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6B" w:rsidRDefault="00856A6B" w:rsidP="00856A6B">
      <w:pPr>
        <w:jc w:val="center"/>
        <w:rPr>
          <w:b/>
          <w:noProof/>
          <w:sz w:val="28"/>
          <w:szCs w:val="28"/>
          <w:u w:val="single"/>
          <w:lang w:eastAsia="es-AR"/>
        </w:rPr>
      </w:pPr>
      <w:r w:rsidRPr="00856A6B">
        <w:rPr>
          <w:b/>
          <w:noProof/>
          <w:sz w:val="28"/>
          <w:szCs w:val="28"/>
          <w:u w:val="single"/>
          <w:lang w:eastAsia="es-AR"/>
        </w:rPr>
        <w:t>L</w:t>
      </w:r>
      <w:r>
        <w:rPr>
          <w:b/>
          <w:noProof/>
          <w:sz w:val="28"/>
          <w:szCs w:val="28"/>
          <w:u w:val="single"/>
          <w:lang w:eastAsia="es-AR"/>
        </w:rPr>
        <w:t>A EMPRESA</w:t>
      </w:r>
    </w:p>
    <w:p w:rsidR="00856A6B" w:rsidRDefault="00856A6B" w:rsidP="00C154A1">
      <w:pPr>
        <w:rPr>
          <w:noProof/>
          <w:sz w:val="24"/>
          <w:szCs w:val="24"/>
          <w:lang w:eastAsia="es-AR"/>
        </w:rPr>
      </w:pPr>
      <w:r w:rsidRPr="00856A6B">
        <w:rPr>
          <w:noProof/>
          <w:sz w:val="24"/>
          <w:szCs w:val="24"/>
          <w:lang w:eastAsia="es-AR"/>
        </w:rPr>
        <w:t>Es la unidad de producción basica. Contrata trabajo y compra o alquila otros factores con el fin de elaborar y vender bienes y servicios.</w:t>
      </w:r>
    </w:p>
    <w:p w:rsidR="00C154A1" w:rsidRDefault="00C154A1" w:rsidP="00C154A1">
      <w:pPr>
        <w:jc w:val="center"/>
        <w:rPr>
          <w:b/>
          <w:noProof/>
          <w:sz w:val="24"/>
          <w:szCs w:val="24"/>
          <w:u w:val="single"/>
          <w:lang w:eastAsia="es-AR"/>
        </w:rPr>
      </w:pPr>
      <w:r w:rsidRPr="00C154A1">
        <w:rPr>
          <w:b/>
          <w:noProof/>
          <w:sz w:val="24"/>
          <w:szCs w:val="24"/>
          <w:u w:val="single"/>
          <w:lang w:eastAsia="es-AR"/>
        </w:rPr>
        <w:t>CICLO DE ACTIVIDAD</w:t>
      </w:r>
    </w:p>
    <w:p w:rsidR="00C154A1" w:rsidRDefault="00C154A1" w:rsidP="00C154A1">
      <w:pPr>
        <w:rPr>
          <w:noProof/>
          <w:sz w:val="24"/>
          <w:szCs w:val="24"/>
          <w:lang w:eastAsia="es-AR"/>
        </w:rPr>
      </w:pPr>
      <w:r>
        <w:rPr>
          <w:noProof/>
          <w:sz w:val="24"/>
          <w:szCs w:val="24"/>
          <w:lang w:eastAsia="es-AR"/>
        </w:rPr>
        <w:t>Es el tiempo que ésta necesita para transformar las materias primas en bi</w:t>
      </w:r>
      <w:r w:rsidR="00D7479A">
        <w:rPr>
          <w:noProof/>
          <w:sz w:val="24"/>
          <w:szCs w:val="24"/>
          <w:lang w:eastAsia="es-AR"/>
        </w:rPr>
        <w:t>enes preparados para el consumo. Los bienes que son capital de la empresa e intervienen directamente en el proceso productivo se clasifican en:</w:t>
      </w:r>
    </w:p>
    <w:p w:rsidR="00D7479A" w:rsidRDefault="00D7479A" w:rsidP="00D7479A">
      <w:pPr>
        <w:pStyle w:val="Prrafodelista"/>
        <w:numPr>
          <w:ilvl w:val="0"/>
          <w:numId w:val="1"/>
        </w:numPr>
        <w:rPr>
          <w:noProof/>
          <w:sz w:val="24"/>
          <w:szCs w:val="24"/>
          <w:lang w:eastAsia="es-AR"/>
        </w:rPr>
      </w:pPr>
      <w:r>
        <w:rPr>
          <w:noProof/>
          <w:sz w:val="24"/>
          <w:szCs w:val="24"/>
          <w:lang w:eastAsia="es-AR"/>
        </w:rPr>
        <w:t>Capital fijo: compuesto por los bienes que participan directamente en el proceso productivo pero no se transforman para formar parte del producto final. Estos bienes se van deteriorando por el uso y el paso del tiempo, y también por la obsolescencia, es decir, se vuelven anticuados e inadecuados.</w:t>
      </w:r>
    </w:p>
    <w:p w:rsidR="00D7479A" w:rsidRDefault="00D7479A" w:rsidP="00D7479A">
      <w:pPr>
        <w:pStyle w:val="Prrafodelista"/>
        <w:numPr>
          <w:ilvl w:val="0"/>
          <w:numId w:val="1"/>
        </w:numPr>
        <w:rPr>
          <w:noProof/>
          <w:sz w:val="24"/>
          <w:szCs w:val="24"/>
          <w:lang w:eastAsia="es-AR"/>
        </w:rPr>
      </w:pPr>
      <w:r>
        <w:rPr>
          <w:noProof/>
          <w:sz w:val="24"/>
          <w:szCs w:val="24"/>
          <w:lang w:eastAsia="es-AR"/>
        </w:rPr>
        <w:t>Capital circulante: incluye los bienes que, mediante un proceso productivo, son transformados o absorbidos en el producto final y pierden su naturaleza. Forman parte de un solo ciclo productivo.</w:t>
      </w:r>
    </w:p>
    <w:p w:rsidR="002C6FEC" w:rsidRPr="002C6FEC" w:rsidRDefault="002C6FEC" w:rsidP="002C6FEC">
      <w:pPr>
        <w:jc w:val="center"/>
        <w:rPr>
          <w:b/>
          <w:noProof/>
          <w:sz w:val="24"/>
          <w:szCs w:val="24"/>
          <w:u w:val="single"/>
          <w:lang w:eastAsia="es-AR"/>
        </w:rPr>
      </w:pPr>
      <w:r w:rsidRPr="002C6FEC">
        <w:rPr>
          <w:b/>
          <w:noProof/>
          <w:sz w:val="24"/>
          <w:szCs w:val="24"/>
          <w:u w:val="single"/>
          <w:lang w:eastAsia="es-AR"/>
        </w:rPr>
        <w:t>TIPOS DE EMPRESAS</w:t>
      </w:r>
      <w:bookmarkStart w:id="0" w:name="_GoBack"/>
      <w:bookmarkEnd w:id="0"/>
    </w:p>
    <w:p w:rsidR="0018431F" w:rsidRPr="00856A6B" w:rsidRDefault="00856A6B" w:rsidP="00856A6B">
      <w:pPr>
        <w:jc w:val="center"/>
        <w:rPr>
          <w:b/>
          <w:noProof/>
          <w:sz w:val="28"/>
          <w:szCs w:val="28"/>
          <w:u w:val="single"/>
          <w:lang w:eastAsia="es-AR"/>
        </w:rPr>
      </w:pPr>
      <w:r>
        <w:rPr>
          <w:noProof/>
          <w:lang w:eastAsia="es-AR"/>
        </w:rPr>
        <w:drawing>
          <wp:inline distT="0" distB="0" distL="0" distR="0" wp14:anchorId="0AEAA715" wp14:editId="671884A1">
            <wp:extent cx="6467475" cy="3643377"/>
            <wp:effectExtent l="0" t="0" r="0" b="0"/>
            <wp:docPr id="1" name="Imagen 1" descr="http://4.bp.blogspot.com/-K39wS7Rs5h0/TnAYBORdy3I/AAAAAAAAABM/k-t-KZ-Ju-E/s1600/clasificacion-de-empre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K39wS7Rs5h0/TnAYBORdy3I/AAAAAAAAABM/k-t-KZ-Ju-E/s1600/clasificacion-de-empres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671" cy="364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31F" w:rsidRPr="00856A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A31CD"/>
    <w:multiLevelType w:val="hybridMultilevel"/>
    <w:tmpl w:val="7AEAC6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6B"/>
    <w:rsid w:val="0018431F"/>
    <w:rsid w:val="002C6FEC"/>
    <w:rsid w:val="006C705E"/>
    <w:rsid w:val="00856A6B"/>
    <w:rsid w:val="00C154A1"/>
    <w:rsid w:val="00D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4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2</cp:revision>
  <dcterms:created xsi:type="dcterms:W3CDTF">2012-10-27T20:00:00Z</dcterms:created>
  <dcterms:modified xsi:type="dcterms:W3CDTF">2012-10-27T20:00:00Z</dcterms:modified>
</cp:coreProperties>
</file>