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03" w:rsidRDefault="00141902">
      <w:r>
        <w:t xml:space="preserve">Esercizio sulla determinazione della retta tangente ad una circonferenza in  punto appartenente ad essa </w:t>
      </w:r>
    </w:p>
    <w:p w:rsidR="00141902" w:rsidRDefault="00141902"/>
    <w:p w:rsidR="00141902" w:rsidRDefault="00141902" w:rsidP="00141902">
      <w:pPr>
        <w:pStyle w:val="Paragrafoelenco"/>
        <w:numPr>
          <w:ilvl w:val="0"/>
          <w:numId w:val="1"/>
        </w:numPr>
        <w:rPr>
          <w:color w:val="FF0000"/>
        </w:rPr>
      </w:pPr>
      <w:r w:rsidRPr="00141902">
        <w:rPr>
          <w:color w:val="FF0000"/>
        </w:rPr>
        <w:t xml:space="preserve">Scrivere l’equazione della tangente alla circonferenza </w:t>
      </w:r>
      <w:r w:rsidRPr="00141902">
        <w:rPr>
          <w:i/>
          <w:color w:val="FF0000"/>
        </w:rPr>
        <w:t>C</w:t>
      </w:r>
      <w:r w:rsidRPr="00141902">
        <w:rPr>
          <w:color w:val="FF0000"/>
        </w:rPr>
        <w:t xml:space="preserve"> di equazione x</w:t>
      </w:r>
      <w:r w:rsidRPr="00141902">
        <w:rPr>
          <w:color w:val="FF0000"/>
          <w:vertAlign w:val="superscript"/>
        </w:rPr>
        <w:t>2</w:t>
      </w:r>
      <w:r w:rsidRPr="00141902">
        <w:rPr>
          <w:color w:val="FF0000"/>
        </w:rPr>
        <w:t>+y</w:t>
      </w:r>
      <w:r w:rsidRPr="00141902">
        <w:rPr>
          <w:color w:val="FF0000"/>
          <w:vertAlign w:val="superscript"/>
        </w:rPr>
        <w:t>2</w:t>
      </w:r>
      <w:r w:rsidRPr="00141902">
        <w:rPr>
          <w:color w:val="FF0000"/>
        </w:rPr>
        <w:t xml:space="preserve">-2x-2y-3=0 nel suo punto P (2,3) dopo avere verificato che P appartiene a </w:t>
      </w:r>
      <w:r w:rsidRPr="00141902">
        <w:rPr>
          <w:i/>
          <w:color w:val="FF0000"/>
        </w:rPr>
        <w:t>C</w:t>
      </w:r>
      <w:r w:rsidRPr="00141902">
        <w:rPr>
          <w:color w:val="FF0000"/>
        </w:rPr>
        <w:t xml:space="preserve">. </w:t>
      </w:r>
    </w:p>
    <w:p w:rsidR="00141902" w:rsidRDefault="00141902" w:rsidP="00141902">
      <w:pPr>
        <w:rPr>
          <w:color w:val="FF0000"/>
        </w:rPr>
      </w:pPr>
    </w:p>
    <w:p w:rsidR="0051799A" w:rsidRPr="0051799A" w:rsidRDefault="0051799A" w:rsidP="00141902">
      <w:pPr>
        <w:rPr>
          <w:u w:val="single"/>
        </w:rPr>
      </w:pPr>
      <w:r w:rsidRPr="0051799A">
        <w:rPr>
          <w:u w:val="single"/>
        </w:rPr>
        <w:t>Primo metodo</w:t>
      </w:r>
    </w:p>
    <w:p w:rsidR="00141902" w:rsidRDefault="00141902" w:rsidP="0051799A">
      <w:pPr>
        <w:jc w:val="both"/>
        <w:rPr>
          <w:rFonts w:eastAsiaTheme="minorEastAsia"/>
        </w:rPr>
      </w:pPr>
      <w:r>
        <w:t xml:space="preserve">Verifichiamo che il punto P appartiene alla circonferenza . Quindi le sue coordinate deve soddisfare l’equazione di  </w:t>
      </w:r>
      <w:r>
        <w:rPr>
          <w:i/>
        </w:rPr>
        <w:t>C</w:t>
      </w:r>
      <w:r>
        <w:t>. Infatti  2</w:t>
      </w:r>
      <w:r>
        <w:rPr>
          <w:vertAlign w:val="superscript"/>
        </w:rPr>
        <w:t>2</w:t>
      </w:r>
      <w:r>
        <w:t>+3</w:t>
      </w:r>
      <w:r>
        <w:rPr>
          <w:vertAlign w:val="superscript"/>
        </w:rPr>
        <w:t>2</w:t>
      </w:r>
      <w:r>
        <w:t>-2</w:t>
      </w:r>
      <m:oMath>
        <m:r>
          <w:rPr>
            <w:rFonts w:ascii="Cambria Math" w:hAnsi="Cambria Math"/>
          </w:rPr>
          <m:t>∙2-2∙3-3=0</m:t>
        </m:r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0=0 </w:t>
      </w:r>
    </w:p>
    <w:p w:rsidR="00141902" w:rsidRDefault="00141902" w:rsidP="0051799A">
      <w:pPr>
        <w:jc w:val="both"/>
        <w:rPr>
          <w:rFonts w:eastAsiaTheme="minorEastAsia"/>
        </w:rPr>
      </w:pPr>
      <w:r>
        <w:rPr>
          <w:rFonts w:eastAsiaTheme="minorEastAsia"/>
        </w:rPr>
        <w:t>Il centro della circonferenza è il punto C(1,1)</w:t>
      </w:r>
    </w:p>
    <w:p w:rsidR="00141902" w:rsidRDefault="00141902" w:rsidP="0051799A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Il coefficiente angolare del raggio CP è </w:t>
      </w:r>
      <w:proofErr w:type="spellStart"/>
      <w:r>
        <w:rPr>
          <w:rFonts w:eastAsiaTheme="minorEastAsia"/>
        </w:rPr>
        <w:t>m</w:t>
      </w:r>
      <w:r>
        <w:rPr>
          <w:rFonts w:eastAsiaTheme="minorEastAsia"/>
          <w:vertAlign w:val="subscript"/>
        </w:rPr>
        <w:t>CP</w:t>
      </w:r>
      <w:proofErr w:type="spellEnd"/>
      <w:r w:rsidR="004C2046">
        <w:rPr>
          <w:rFonts w:eastAsiaTheme="minorEastAsia"/>
          <w:vertAlign w:val="subscript"/>
        </w:rPr>
        <w:t xml:space="preserve"> </w:t>
      </w:r>
      <w:r>
        <w:rPr>
          <w:rFonts w:eastAsiaTheme="minorEastAsia"/>
        </w:rPr>
        <w:t>=</w:t>
      </w:r>
      <w:r w:rsidR="004C2046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c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C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P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1-3</m:t>
            </m:r>
          </m:num>
          <m:den>
            <m:r>
              <w:rPr>
                <w:rFonts w:ascii="Cambria Math" w:eastAsiaTheme="minorEastAsia" w:hAnsi="Cambria Math"/>
              </w:rPr>
              <m:t>1-2</m:t>
            </m:r>
          </m:den>
        </m:f>
      </m:oMath>
      <w:r w:rsidR="004C2046">
        <w:rPr>
          <w:rFonts w:eastAsiaTheme="minorEastAsia"/>
        </w:rPr>
        <w:t xml:space="preserve"> </w:t>
      </w:r>
      <w:r>
        <w:rPr>
          <w:rFonts w:eastAsiaTheme="minorEastAsia"/>
        </w:rPr>
        <w:t>=2</w:t>
      </w:r>
    </w:p>
    <w:p w:rsidR="00141902" w:rsidRDefault="00141902" w:rsidP="0051799A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Il coefficiente angolare della tangente t in P è </w:t>
      </w:r>
      <w:proofErr w:type="spellStart"/>
      <w:r>
        <w:rPr>
          <w:rFonts w:eastAsiaTheme="minorEastAsia"/>
        </w:rPr>
        <w:t>m</w:t>
      </w:r>
      <w:r>
        <w:rPr>
          <w:rFonts w:eastAsiaTheme="minorEastAsia"/>
          <w:vertAlign w:val="subscript"/>
        </w:rPr>
        <w:t>t</w:t>
      </w:r>
      <w:r>
        <w:rPr>
          <w:rFonts w:eastAsiaTheme="minorEastAsia"/>
        </w:rPr>
        <w:t>=</w:t>
      </w:r>
      <w:proofErr w:type="spell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CP</m:t>
                </m:r>
              </m:sub>
            </m:sSub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13469D" w:rsidRDefault="0013469D" w:rsidP="0051799A">
      <w:pPr>
        <w:jc w:val="both"/>
        <w:rPr>
          <w:rFonts w:eastAsiaTheme="minorEastAsia"/>
        </w:rPr>
      </w:pPr>
      <w:r>
        <w:rPr>
          <w:rFonts w:eastAsiaTheme="minorEastAsia"/>
        </w:rPr>
        <w:t>Possiamo quindi concludere che l’equazione della tangente in P è y-3=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(x-2) 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 x+2y-8=0</w:t>
      </w:r>
    </w:p>
    <w:p w:rsidR="0013469D" w:rsidRDefault="0013469D" w:rsidP="00141902">
      <w:pPr>
        <w:rPr>
          <w:rFonts w:eastAsiaTheme="minorEastAsia"/>
        </w:rPr>
      </w:pPr>
    </w:p>
    <w:p w:rsidR="0013469D" w:rsidRDefault="00E23318" w:rsidP="00141902">
      <w:pPr>
        <w:rPr>
          <w:rFonts w:eastAsiaTheme="minorEastAsia"/>
        </w:rPr>
      </w:pPr>
      <w:hyperlink r:id="rId5" w:history="1">
        <w:r w:rsidR="0013469D" w:rsidRPr="0013469D">
          <w:rPr>
            <w:rStyle w:val="Collegamentoipertestuale"/>
            <w:rFonts w:eastAsiaTheme="minorEastAsia"/>
          </w:rPr>
          <w:t>Vedi grafico</w:t>
        </w:r>
      </w:hyperlink>
      <w:r w:rsidR="0013469D">
        <w:rPr>
          <w:rFonts w:eastAsiaTheme="minorEastAsia"/>
        </w:rPr>
        <w:t xml:space="preserve"> </w:t>
      </w:r>
    </w:p>
    <w:p w:rsidR="0051799A" w:rsidRDefault="0051799A" w:rsidP="00141902">
      <w:pPr>
        <w:rPr>
          <w:rFonts w:eastAsiaTheme="minorEastAsia"/>
        </w:rPr>
      </w:pPr>
    </w:p>
    <w:p w:rsidR="0051799A" w:rsidRDefault="0051799A" w:rsidP="00141902">
      <w:pPr>
        <w:rPr>
          <w:rFonts w:eastAsiaTheme="minorEastAsia"/>
          <w:u w:val="single"/>
        </w:rPr>
      </w:pPr>
      <w:r w:rsidRPr="0051799A">
        <w:rPr>
          <w:rFonts w:eastAsiaTheme="minorEastAsia"/>
          <w:u w:val="single"/>
        </w:rPr>
        <w:t>Secondo metodo</w:t>
      </w:r>
    </w:p>
    <w:p w:rsidR="00EE58FC" w:rsidRDefault="0051799A" w:rsidP="0051799A">
      <w:pPr>
        <w:jc w:val="both"/>
        <w:rPr>
          <w:rFonts w:eastAsiaTheme="minorEastAsia"/>
        </w:rPr>
      </w:pPr>
      <w:r w:rsidRPr="0051799A">
        <w:rPr>
          <w:rFonts w:eastAsiaTheme="minorEastAsia"/>
        </w:rPr>
        <w:t>Po</w:t>
      </w:r>
      <w:r>
        <w:rPr>
          <w:rFonts w:eastAsiaTheme="minorEastAsia"/>
        </w:rPr>
        <w:t>niamo a sistema l’equazione della circonferenza con l’equazione della generica retta</w:t>
      </w:r>
      <w:r w:rsidR="00EE58FC">
        <w:rPr>
          <w:rFonts w:eastAsiaTheme="minorEastAsia"/>
        </w:rPr>
        <w:t xml:space="preserve"> passante per il punto P.</w:t>
      </w:r>
    </w:p>
    <w:p w:rsidR="0051799A" w:rsidRDefault="00E23318" w:rsidP="0051799A">
      <w:pPr>
        <w:jc w:val="both"/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y-3=m(x-2)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-2x-2y-3=0</m:t>
                  </m:r>
                </m:e>
              </m:eqArr>
            </m:e>
          </m:d>
        </m:oMath>
      </m:oMathPara>
    </w:p>
    <w:p w:rsidR="00EE58FC" w:rsidRDefault="00EE58FC" w:rsidP="0051799A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Eliminando la y tra le due equazioni otteniamo l’equazione risolvente del sistema, nell’incognita x: </w:t>
      </w:r>
    </w:p>
    <w:p w:rsidR="00EE58FC" w:rsidRDefault="00A9625E" w:rsidP="0051799A">
      <w:pPr>
        <w:jc w:val="both"/>
        <w:rPr>
          <w:rFonts w:eastAsiaTheme="minorEastAsia"/>
        </w:rPr>
      </w:pPr>
      <w:r>
        <w:rPr>
          <w:rFonts w:eastAsiaTheme="minorEastAsia"/>
        </w:rPr>
        <w:t>(1+m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)x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+2x(2m-1-2m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)+4m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-8m=0.</w:t>
      </w:r>
    </w:p>
    <w:p w:rsidR="00A9625E" w:rsidRDefault="00A9625E" w:rsidP="0051799A">
      <w:pPr>
        <w:jc w:val="both"/>
        <w:rPr>
          <w:rFonts w:eastAsiaTheme="minorEastAsia"/>
        </w:rPr>
      </w:pPr>
      <w:r>
        <w:rPr>
          <w:rFonts w:eastAsiaTheme="minorEastAsia"/>
        </w:rPr>
        <w:t>Affinché la retta per P sia tangente alla circonferenza questa equazione deve avere due soluzioni coincidenti, ossia il suo discriminante deve essere nullo.</w:t>
      </w:r>
    </w:p>
    <w:p w:rsidR="00A9625E" w:rsidRPr="00A9625E" w:rsidRDefault="00A9625E" w:rsidP="0051799A">
      <w:pPr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∆=0</m:t>
        </m:r>
      </m:oMath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∆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 (2m-1-2m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)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-(1+m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)(4m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-8m)=0 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 … 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4m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+4m+1=0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 (2m+1)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=0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m=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A9625E" w:rsidRPr="00A9625E" w:rsidRDefault="00A9625E" w:rsidP="0051799A">
      <w:pPr>
        <w:jc w:val="both"/>
        <w:rPr>
          <w:rFonts w:eastAsiaTheme="minorEastAsia"/>
        </w:rPr>
      </w:pPr>
      <w:r>
        <w:rPr>
          <w:rFonts w:eastAsiaTheme="minorEastAsia"/>
        </w:rPr>
        <w:t>Il risultato è quindi l</w:t>
      </w:r>
      <w:r w:rsidR="009C232D">
        <w:rPr>
          <w:rFonts w:eastAsiaTheme="minorEastAsia"/>
        </w:rPr>
        <w:t>o stesso del metodo precedente !</w:t>
      </w:r>
    </w:p>
    <w:sectPr w:rsidR="00A9625E" w:rsidRPr="00A9625E" w:rsidSect="00C91B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C55A4"/>
    <w:multiLevelType w:val="hybridMultilevel"/>
    <w:tmpl w:val="6CFCA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41902"/>
    <w:rsid w:val="0013469D"/>
    <w:rsid w:val="00141902"/>
    <w:rsid w:val="004C2046"/>
    <w:rsid w:val="0051799A"/>
    <w:rsid w:val="009C232D"/>
    <w:rsid w:val="00A9625E"/>
    <w:rsid w:val="00C91B03"/>
    <w:rsid w:val="00E23318"/>
    <w:rsid w:val="00EE5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1B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1902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141902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90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3469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C232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HTPC\Desktop\Piattaforma\tangente%20ad%20una%20circonferenza%20da%20un%20suo%20punto.gg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HTPC</dc:creator>
  <cp:lastModifiedBy>HTPC</cp:lastModifiedBy>
  <cp:revision>4</cp:revision>
  <dcterms:created xsi:type="dcterms:W3CDTF">2012-07-02T17:45:00Z</dcterms:created>
  <dcterms:modified xsi:type="dcterms:W3CDTF">2012-07-02T18:26:00Z</dcterms:modified>
</cp:coreProperties>
</file>