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988" w:rsidRDefault="00C02460">
      <w:pPr>
        <w:rPr>
          <w:color w:val="7030A0"/>
          <w:sz w:val="24"/>
          <w:szCs w:val="24"/>
          <w:lang w:val="es-ES_tradnl"/>
        </w:rPr>
      </w:pPr>
      <w:r w:rsidRPr="00C02460">
        <w:rPr>
          <w:color w:val="7030A0"/>
          <w:sz w:val="52"/>
          <w:lang w:val="es-ES_tradnl"/>
        </w:rPr>
        <w:t>LA PREHISTORIA</w:t>
      </w:r>
    </w:p>
    <w:p w:rsidR="00C02460" w:rsidRDefault="00C02460">
      <w:pPr>
        <w:rPr>
          <w:color w:val="7030A0"/>
          <w:sz w:val="24"/>
          <w:szCs w:val="24"/>
          <w:lang w:val="es-ES_tradnl"/>
        </w:rPr>
      </w:pPr>
    </w:p>
    <w:p w:rsidR="00C02460" w:rsidRPr="00C02460" w:rsidRDefault="00C02460">
      <w:pPr>
        <w:rPr>
          <w:sz w:val="32"/>
          <w:szCs w:val="32"/>
          <w:lang w:val="es-ES_tradnl"/>
        </w:rPr>
      </w:pPr>
      <w:r w:rsidRPr="00C02460">
        <w:rPr>
          <w:sz w:val="32"/>
          <w:szCs w:val="32"/>
          <w:lang w:val="es-ES_tradnl"/>
        </w:rPr>
        <w:t>Antes de la escritura.</w:t>
      </w:r>
    </w:p>
    <w:p w:rsidR="00C02460" w:rsidRDefault="00C02460">
      <w:pPr>
        <w:rPr>
          <w:color w:val="FF0000"/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Al principio son </w:t>
      </w:r>
      <w:r w:rsidRPr="00C02460">
        <w:rPr>
          <w:color w:val="FF0000"/>
          <w:sz w:val="24"/>
          <w:szCs w:val="24"/>
          <w:lang w:val="es-ES_tradnl"/>
        </w:rPr>
        <w:t>nómadas</w:t>
      </w:r>
      <w:r>
        <w:rPr>
          <w:color w:val="FF0000"/>
          <w:sz w:val="24"/>
          <w:szCs w:val="24"/>
          <w:lang w:val="es-ES_tradnl"/>
        </w:rPr>
        <w:t xml:space="preserve"> </w:t>
      </w:r>
      <w:r>
        <w:rPr>
          <w:noProof/>
          <w:color w:val="FF0000"/>
          <w:sz w:val="24"/>
          <w:szCs w:val="24"/>
          <w:lang w:eastAsia="es-ES"/>
        </w:rPr>
        <w:drawing>
          <wp:inline distT="0" distB="0" distL="0" distR="0">
            <wp:extent cx="2223818" cy="1382142"/>
            <wp:effectExtent l="19050" t="0" r="5032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62" cy="1384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 w:val="24"/>
          <w:szCs w:val="24"/>
          <w:lang w:val="es-ES_tradnl"/>
        </w:rPr>
        <w:t xml:space="preserve"> </w:t>
      </w:r>
      <w:r w:rsidRPr="00C02460">
        <w:rPr>
          <w:sz w:val="24"/>
          <w:szCs w:val="24"/>
          <w:lang w:val="es-ES_tradnl"/>
        </w:rPr>
        <w:t>viven en</w:t>
      </w:r>
      <w:r>
        <w:rPr>
          <w:color w:val="FF0000"/>
          <w:sz w:val="24"/>
          <w:szCs w:val="24"/>
          <w:lang w:val="es-ES_tradnl"/>
        </w:rPr>
        <w:t xml:space="preserve"> cuevas, chozas, cazan, recolectan. </w:t>
      </w:r>
    </w:p>
    <w:p w:rsidR="00C02460" w:rsidRDefault="00C02460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Después descubren la </w:t>
      </w:r>
      <w:r w:rsidRPr="00C02460">
        <w:rPr>
          <w:color w:val="FF0000"/>
          <w:sz w:val="24"/>
          <w:szCs w:val="24"/>
          <w:lang w:val="es-ES_tradnl"/>
        </w:rPr>
        <w:t>agricultura</w:t>
      </w:r>
      <w:r>
        <w:rPr>
          <w:sz w:val="24"/>
          <w:szCs w:val="24"/>
          <w:lang w:val="es-ES_tradnl"/>
        </w:rPr>
        <w:t xml:space="preserve"> y la </w:t>
      </w:r>
      <w:r w:rsidRPr="00C02460">
        <w:rPr>
          <w:color w:val="FF0000"/>
          <w:sz w:val="24"/>
          <w:szCs w:val="24"/>
          <w:lang w:val="es-ES_tradnl"/>
        </w:rPr>
        <w:t>ganadería</w:t>
      </w:r>
      <w:r>
        <w:rPr>
          <w:color w:val="FF0000"/>
          <w:sz w:val="24"/>
          <w:szCs w:val="24"/>
          <w:lang w:val="es-ES_tradnl"/>
        </w:rPr>
        <w:t xml:space="preserve"> </w:t>
      </w:r>
      <w:r>
        <w:rPr>
          <w:sz w:val="24"/>
          <w:szCs w:val="24"/>
          <w:lang w:val="es-ES_tradnl"/>
        </w:rPr>
        <w:t xml:space="preserve">y viven en </w:t>
      </w:r>
      <w:r>
        <w:rPr>
          <w:color w:val="FF0000"/>
          <w:sz w:val="24"/>
          <w:szCs w:val="24"/>
          <w:lang w:val="es-ES_tradnl"/>
        </w:rPr>
        <w:t>poblados</w:t>
      </w:r>
      <w:r>
        <w:rPr>
          <w:sz w:val="24"/>
          <w:szCs w:val="24"/>
          <w:lang w:val="es-ES_tradnl"/>
        </w:rPr>
        <w:t xml:space="preserve">, fabrican </w:t>
      </w:r>
      <w:r>
        <w:rPr>
          <w:color w:val="FF0000"/>
          <w:sz w:val="24"/>
          <w:szCs w:val="24"/>
          <w:lang w:val="es-ES_tradnl"/>
        </w:rPr>
        <w:t xml:space="preserve">herramientas sencillas </w:t>
      </w:r>
      <w:r>
        <w:rPr>
          <w:sz w:val="24"/>
          <w:szCs w:val="24"/>
          <w:lang w:val="es-ES_tradnl"/>
        </w:rPr>
        <w:t>como el arpón, la flecha, el martillo con piedras y huesos y más tarde con metales.</w:t>
      </w:r>
    </w:p>
    <w:p w:rsidR="00C02460" w:rsidRPr="00C02460" w:rsidRDefault="00C02460">
      <w:pPr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 xml:space="preserve">Hacen </w:t>
      </w:r>
      <w:r>
        <w:rPr>
          <w:color w:val="FF0000"/>
          <w:sz w:val="24"/>
          <w:szCs w:val="24"/>
          <w:lang w:val="es-ES_tradnl"/>
        </w:rPr>
        <w:t>vasijas</w:t>
      </w:r>
      <w:r>
        <w:rPr>
          <w:sz w:val="24"/>
          <w:szCs w:val="24"/>
          <w:lang w:val="es-ES_tradnl"/>
        </w:rPr>
        <w:t xml:space="preserve"> con cerámica e inventan el </w:t>
      </w:r>
      <w:r w:rsidRPr="00C02460">
        <w:rPr>
          <w:color w:val="FF0000"/>
          <w:sz w:val="24"/>
          <w:szCs w:val="24"/>
          <w:lang w:val="es-ES_tradnl"/>
        </w:rPr>
        <w:t>carro</w:t>
      </w:r>
      <w:r>
        <w:rPr>
          <w:sz w:val="24"/>
          <w:szCs w:val="24"/>
          <w:lang w:val="es-ES_tradnl"/>
        </w:rPr>
        <w:t xml:space="preserve"> y </w:t>
      </w:r>
      <w:r w:rsidRPr="00C02460">
        <w:rPr>
          <w:sz w:val="24"/>
          <w:szCs w:val="24"/>
          <w:lang w:val="es-ES_tradnl"/>
        </w:rPr>
        <w:t>el</w:t>
      </w:r>
      <w:r w:rsidRPr="00C02460">
        <w:rPr>
          <w:color w:val="FF0000"/>
          <w:sz w:val="24"/>
          <w:szCs w:val="24"/>
          <w:lang w:val="es-ES_tradnl"/>
        </w:rPr>
        <w:t xml:space="preserve"> barco de vela</w:t>
      </w:r>
      <w:r>
        <w:rPr>
          <w:color w:val="FF0000"/>
          <w:sz w:val="24"/>
          <w:szCs w:val="24"/>
          <w:lang w:val="es-ES_tradnl"/>
        </w:rPr>
        <w:t>.</w:t>
      </w:r>
    </w:p>
    <w:sectPr w:rsidR="00C02460" w:rsidRPr="00C02460" w:rsidSect="005C69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02460"/>
    <w:rsid w:val="001363BD"/>
    <w:rsid w:val="005C6988"/>
    <w:rsid w:val="00C02460"/>
    <w:rsid w:val="00DA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9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2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4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majosebela</dc:creator>
  <cp:lastModifiedBy>majosebela</cp:lastModifiedBy>
  <cp:revision>1</cp:revision>
  <dcterms:created xsi:type="dcterms:W3CDTF">2012-04-14T16:55:00Z</dcterms:created>
  <dcterms:modified xsi:type="dcterms:W3CDTF">2012-04-14T17:04:00Z</dcterms:modified>
</cp:coreProperties>
</file>