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96" w:rsidRDefault="00944D96" w:rsidP="00944D96">
      <w:pPr>
        <w:jc w:val="center"/>
        <w:rPr>
          <w:rFonts w:asciiTheme="majorHAnsi" w:hAnsiTheme="majorHAnsi"/>
          <w:sz w:val="24"/>
          <w:szCs w:val="24"/>
          <w:lang w:val="en-US"/>
        </w:rPr>
      </w:pPr>
      <w:bookmarkStart w:id="0" w:name="_GoBack"/>
      <w:bookmarkEnd w:id="0"/>
      <w:r>
        <w:rPr>
          <w:rFonts w:asciiTheme="majorHAnsi" w:hAnsiTheme="majorHAnsi"/>
          <w:sz w:val="24"/>
          <w:szCs w:val="24"/>
          <w:lang w:val="en-US"/>
        </w:rPr>
        <w:t>WHAT IS TRANSLATION?</w:t>
      </w:r>
    </w:p>
    <w:p w:rsidR="00944D96" w:rsidRDefault="00944D96" w:rsidP="00944D96">
      <w:pPr>
        <w:pStyle w:val="Prrafodelista"/>
        <w:ind w:left="786"/>
        <w:rPr>
          <w:rFonts w:asciiTheme="majorHAnsi" w:hAnsiTheme="majorHAnsi"/>
          <w:sz w:val="24"/>
          <w:szCs w:val="24"/>
          <w:lang w:val="en-US"/>
        </w:rPr>
      </w:pPr>
    </w:p>
    <w:p w:rsidR="00742326" w:rsidRPr="00944D96" w:rsidRDefault="00742326" w:rsidP="0074610F">
      <w:pPr>
        <w:pStyle w:val="Prrafodelista"/>
        <w:numPr>
          <w:ilvl w:val="0"/>
          <w:numId w:val="1"/>
        </w:numPr>
        <w:rPr>
          <w:rFonts w:asciiTheme="majorHAnsi" w:hAnsiTheme="majorHAnsi"/>
          <w:sz w:val="24"/>
          <w:szCs w:val="24"/>
          <w:lang w:val="en-US"/>
        </w:rPr>
      </w:pPr>
      <w:r w:rsidRPr="00944D96">
        <w:rPr>
          <w:rFonts w:asciiTheme="majorHAnsi" w:hAnsiTheme="majorHAnsi"/>
          <w:sz w:val="24"/>
          <w:szCs w:val="24"/>
          <w:lang w:val="en-US"/>
        </w:rPr>
        <w:t>What is the difference between interpreting and translating? In what ways do the qualification of the interpreter and translator differ? Discuss the relative difficulty of the two activities.</w:t>
      </w:r>
    </w:p>
    <w:p w:rsidR="0074610F" w:rsidRPr="00944D96" w:rsidRDefault="0074610F" w:rsidP="0074610F">
      <w:pPr>
        <w:pStyle w:val="Prrafodelista"/>
        <w:rPr>
          <w:rFonts w:asciiTheme="majorHAnsi" w:hAnsiTheme="majorHAnsi"/>
          <w:sz w:val="24"/>
          <w:szCs w:val="24"/>
          <w:lang w:val="en-US"/>
        </w:rPr>
      </w:pPr>
    </w:p>
    <w:p w:rsidR="0074610F" w:rsidRPr="00944D96" w:rsidRDefault="0074610F" w:rsidP="0074610F">
      <w:pPr>
        <w:pStyle w:val="Prrafodelista"/>
        <w:rPr>
          <w:rFonts w:asciiTheme="majorHAnsi" w:hAnsiTheme="majorHAnsi"/>
          <w:b/>
          <w:sz w:val="24"/>
          <w:szCs w:val="24"/>
          <w:lang w:val="en-US"/>
        </w:rPr>
      </w:pPr>
      <w:r w:rsidRPr="00944D96">
        <w:rPr>
          <w:rFonts w:asciiTheme="majorHAnsi" w:hAnsiTheme="majorHAnsi"/>
          <w:b/>
          <w:sz w:val="24"/>
          <w:szCs w:val="24"/>
          <w:lang w:val="en-US"/>
        </w:rPr>
        <w:t>Answers:</w:t>
      </w:r>
    </w:p>
    <w:p w:rsidR="0074610F" w:rsidRPr="00944D96" w:rsidRDefault="0074610F" w:rsidP="0074610F">
      <w:pPr>
        <w:pStyle w:val="Prrafodelista"/>
        <w:rPr>
          <w:rFonts w:asciiTheme="majorHAnsi" w:hAnsiTheme="majorHAnsi"/>
          <w:b/>
          <w:sz w:val="24"/>
          <w:szCs w:val="24"/>
          <w:lang w:val="en-US"/>
        </w:rPr>
      </w:pPr>
    </w:p>
    <w:p w:rsidR="0074610F" w:rsidRPr="00944D96" w:rsidRDefault="0074610F" w:rsidP="0074610F">
      <w:pPr>
        <w:pStyle w:val="Prrafodelista"/>
        <w:numPr>
          <w:ilvl w:val="0"/>
          <w:numId w:val="2"/>
        </w:numPr>
        <w:jc w:val="both"/>
        <w:rPr>
          <w:rFonts w:asciiTheme="majorHAnsi" w:hAnsiTheme="majorHAnsi"/>
          <w:sz w:val="24"/>
          <w:szCs w:val="24"/>
          <w:lang w:val="en-US"/>
        </w:rPr>
      </w:pPr>
      <w:r w:rsidRPr="00944D96">
        <w:rPr>
          <w:rFonts w:asciiTheme="majorHAnsi" w:hAnsiTheme="majorHAnsi"/>
          <w:sz w:val="24"/>
          <w:szCs w:val="24"/>
          <w:lang w:val="en-US"/>
        </w:rPr>
        <w:t xml:space="preserve"> The</w:t>
      </w:r>
      <w:r w:rsidR="00742326" w:rsidRPr="00944D96">
        <w:rPr>
          <w:rFonts w:asciiTheme="majorHAnsi" w:hAnsiTheme="majorHAnsi"/>
          <w:sz w:val="24"/>
          <w:szCs w:val="24"/>
          <w:lang w:val="en-US"/>
        </w:rPr>
        <w:t xml:space="preserve"> distinction is critical in order to ensure meaningful communication and appropriate allocation of resources. An interpreter conveys meaning orally, while a translator conveys meaning from written text to written text.</w:t>
      </w:r>
    </w:p>
    <w:p w:rsidR="0074610F" w:rsidRPr="00944D96" w:rsidRDefault="008437AE" w:rsidP="0074610F">
      <w:pPr>
        <w:pStyle w:val="Prrafodelista"/>
        <w:jc w:val="both"/>
        <w:rPr>
          <w:rFonts w:asciiTheme="majorHAnsi" w:hAnsiTheme="majorHAnsi"/>
          <w:sz w:val="24"/>
          <w:szCs w:val="24"/>
          <w:lang w:val="en-US"/>
        </w:rPr>
      </w:pPr>
      <w:hyperlink r:id="rId7" w:history="1">
        <w:r w:rsidR="0074610F" w:rsidRPr="00944D96">
          <w:rPr>
            <w:rStyle w:val="Hipervnculo"/>
            <w:rFonts w:asciiTheme="majorHAnsi" w:hAnsiTheme="majorHAnsi"/>
            <w:sz w:val="24"/>
            <w:szCs w:val="24"/>
            <w:lang w:val="en-US"/>
          </w:rPr>
          <w:t>( http://www.lep.gov/faqs/faqs.html#OneQ11)</w:t>
        </w:r>
      </w:hyperlink>
    </w:p>
    <w:p w:rsidR="0074610F" w:rsidRPr="00944D96" w:rsidRDefault="0074610F" w:rsidP="0074610F">
      <w:pPr>
        <w:pStyle w:val="NormalWeb"/>
        <w:numPr>
          <w:ilvl w:val="0"/>
          <w:numId w:val="2"/>
        </w:numPr>
        <w:jc w:val="both"/>
        <w:rPr>
          <w:rFonts w:asciiTheme="majorHAnsi" w:hAnsiTheme="majorHAnsi"/>
          <w:sz w:val="24"/>
          <w:szCs w:val="24"/>
          <w:lang w:val="en-US"/>
        </w:rPr>
      </w:pPr>
      <w:r w:rsidRPr="00944D96">
        <w:rPr>
          <w:rFonts w:asciiTheme="majorHAnsi" w:hAnsiTheme="majorHAnsi"/>
          <w:sz w:val="24"/>
          <w:szCs w:val="24"/>
          <w:lang w:val="en-US"/>
        </w:rPr>
        <w:t>Interpreting and translation are two closely related linguistic disciplines. Yet they are rarely performed by the same people. The difference in skills, training, aptitude, and even language knowledge are so substantial that few people can do both successfully on a professional level.</w:t>
      </w:r>
    </w:p>
    <w:p w:rsidR="0074610F" w:rsidRPr="00944D96" w:rsidRDefault="0074610F" w:rsidP="0074610F">
      <w:pPr>
        <w:pStyle w:val="NormalWeb"/>
        <w:jc w:val="both"/>
        <w:rPr>
          <w:rFonts w:asciiTheme="majorHAnsi" w:hAnsiTheme="majorHAnsi"/>
          <w:sz w:val="24"/>
          <w:szCs w:val="24"/>
          <w:lang w:val="en-US"/>
        </w:rPr>
      </w:pPr>
      <w:r w:rsidRPr="00944D96">
        <w:rPr>
          <w:rFonts w:asciiTheme="majorHAnsi" w:hAnsiTheme="majorHAnsi"/>
          <w:sz w:val="24"/>
          <w:szCs w:val="24"/>
          <w:lang w:val="en-US"/>
        </w:rPr>
        <w:t xml:space="preserve">On the surface, the difference between interpreting and translation is only the difference in the medium: the interpreter translates orally, while a translator interprets written text. Both interpreting and translation presuppose a certain love of language and deep knowledge of more than one tongue. </w:t>
      </w:r>
    </w:p>
    <w:p w:rsidR="0074610F" w:rsidRPr="00944D96" w:rsidRDefault="0074610F" w:rsidP="0074610F">
      <w:pPr>
        <w:pStyle w:val="Prrafodelista"/>
        <w:jc w:val="both"/>
        <w:rPr>
          <w:rFonts w:asciiTheme="majorHAnsi" w:hAnsiTheme="majorHAnsi"/>
          <w:sz w:val="24"/>
          <w:szCs w:val="24"/>
          <w:lang w:val="en-US"/>
        </w:rPr>
      </w:pPr>
    </w:p>
    <w:p w:rsidR="00742326" w:rsidRPr="00944D96" w:rsidRDefault="0074610F" w:rsidP="0074610F">
      <w:pPr>
        <w:pStyle w:val="Prrafodelista"/>
        <w:numPr>
          <w:ilvl w:val="0"/>
          <w:numId w:val="3"/>
        </w:numPr>
        <w:jc w:val="both"/>
        <w:rPr>
          <w:rFonts w:asciiTheme="majorHAnsi" w:hAnsiTheme="majorHAnsi"/>
          <w:sz w:val="24"/>
          <w:szCs w:val="24"/>
          <w:lang w:val="en-US"/>
        </w:rPr>
      </w:pPr>
      <w:r w:rsidRPr="00944D96">
        <w:rPr>
          <w:rFonts w:asciiTheme="majorHAnsi" w:hAnsiTheme="majorHAnsi" w:cs="Arial"/>
          <w:color w:val="000000"/>
          <w:sz w:val="24"/>
          <w:szCs w:val="24"/>
          <w:lang w:val="en-US"/>
        </w:rPr>
        <w:t>Interpreters</w:t>
      </w:r>
      <w:r w:rsidR="00742326" w:rsidRPr="00944D96">
        <w:rPr>
          <w:rFonts w:asciiTheme="majorHAnsi" w:hAnsiTheme="majorHAnsi" w:cs="Arial"/>
          <w:color w:val="000000"/>
          <w:sz w:val="24"/>
          <w:szCs w:val="24"/>
          <w:lang w:val="en-US"/>
        </w:rPr>
        <w:t xml:space="preserve"> and translators must be a member (certified or associate/candidate) of a provincial association that provides accreditation or certification (e.g. ATIO - Association of Translators and Interpreters of Ontario) or be accredited by a federal or provincial government.</w:t>
      </w:r>
      <w:r w:rsidRPr="00944D96">
        <w:rPr>
          <w:rFonts w:asciiTheme="majorHAnsi" w:hAnsiTheme="majorHAnsi"/>
          <w:sz w:val="24"/>
          <w:szCs w:val="24"/>
          <w:lang w:val="en-US"/>
        </w:rPr>
        <w:t xml:space="preserve"> (</w:t>
      </w:r>
      <w:hyperlink r:id="rId8" w:history="1">
        <w:r w:rsidRPr="00944D96">
          <w:rPr>
            <w:rStyle w:val="Hipervnculo"/>
            <w:rFonts w:asciiTheme="majorHAnsi" w:hAnsiTheme="majorHAnsi" w:cs="Arial"/>
            <w:b/>
            <w:sz w:val="24"/>
            <w:szCs w:val="24"/>
            <w:lang w:val="en-US"/>
          </w:rPr>
          <w:t>http</w:t>
        </w:r>
        <w:r w:rsidRPr="00944D96">
          <w:rPr>
            <w:rStyle w:val="Hipervnculo"/>
            <w:rFonts w:asciiTheme="majorHAnsi" w:hAnsiTheme="majorHAnsi" w:cs="Arial"/>
            <w:sz w:val="24"/>
            <w:szCs w:val="24"/>
            <w:lang w:val="en-US"/>
          </w:rPr>
          <w:t>://www.languagescientific.com/interpreting-vs-translation-services.html</w:t>
        </w:r>
      </w:hyperlink>
      <w:r w:rsidRPr="00944D96">
        <w:rPr>
          <w:rFonts w:asciiTheme="majorHAnsi" w:hAnsiTheme="majorHAnsi" w:cs="Arial"/>
          <w:sz w:val="24"/>
          <w:szCs w:val="24"/>
          <w:lang w:val="en-US"/>
        </w:rPr>
        <w:t>)</w:t>
      </w:r>
    </w:p>
    <w:p w:rsidR="0074610F" w:rsidRPr="00944D96" w:rsidRDefault="0074610F" w:rsidP="0074610F">
      <w:pPr>
        <w:pStyle w:val="Prrafodelista"/>
        <w:rPr>
          <w:rFonts w:asciiTheme="majorHAnsi" w:hAnsiTheme="majorHAnsi"/>
          <w:sz w:val="24"/>
          <w:szCs w:val="24"/>
          <w:lang w:val="en-US"/>
        </w:rPr>
      </w:pPr>
    </w:p>
    <w:p w:rsidR="0074610F" w:rsidRPr="00944D96" w:rsidRDefault="007A5DA2" w:rsidP="0074610F">
      <w:pPr>
        <w:pStyle w:val="Prrafodelista"/>
        <w:numPr>
          <w:ilvl w:val="0"/>
          <w:numId w:val="1"/>
        </w:numPr>
        <w:jc w:val="both"/>
        <w:rPr>
          <w:rFonts w:asciiTheme="majorHAnsi" w:hAnsiTheme="majorHAnsi"/>
          <w:sz w:val="24"/>
          <w:szCs w:val="24"/>
          <w:lang w:val="en-US"/>
        </w:rPr>
      </w:pPr>
      <w:r w:rsidRPr="00944D96">
        <w:rPr>
          <w:rFonts w:asciiTheme="majorHAnsi" w:hAnsiTheme="majorHAnsi"/>
          <w:sz w:val="24"/>
          <w:szCs w:val="24"/>
          <w:lang w:val="en-US"/>
        </w:rPr>
        <w:t>What is a faithful translation? What factor must be taken into account to produce a faithful translation?</w:t>
      </w:r>
    </w:p>
    <w:p w:rsidR="007A5DA2" w:rsidRPr="00944D96" w:rsidRDefault="007A5DA2" w:rsidP="007A5DA2">
      <w:pPr>
        <w:pStyle w:val="Prrafodelista"/>
        <w:jc w:val="both"/>
        <w:rPr>
          <w:rFonts w:asciiTheme="majorHAnsi" w:hAnsiTheme="majorHAnsi"/>
          <w:b/>
          <w:sz w:val="24"/>
          <w:szCs w:val="24"/>
          <w:lang w:val="en-US"/>
        </w:rPr>
      </w:pPr>
    </w:p>
    <w:p w:rsidR="007A5DA2" w:rsidRPr="00944D96" w:rsidRDefault="007A5DA2" w:rsidP="007A5DA2">
      <w:pPr>
        <w:pStyle w:val="Prrafodelista"/>
        <w:jc w:val="both"/>
        <w:rPr>
          <w:rFonts w:asciiTheme="majorHAnsi" w:hAnsiTheme="majorHAnsi"/>
          <w:b/>
          <w:sz w:val="24"/>
          <w:szCs w:val="24"/>
          <w:lang w:val="en-US"/>
        </w:rPr>
      </w:pPr>
      <w:r w:rsidRPr="00944D96">
        <w:rPr>
          <w:rFonts w:asciiTheme="majorHAnsi" w:hAnsiTheme="majorHAnsi"/>
          <w:b/>
          <w:sz w:val="24"/>
          <w:szCs w:val="24"/>
          <w:lang w:val="en-US"/>
        </w:rPr>
        <w:t>Answers</w:t>
      </w:r>
    </w:p>
    <w:p w:rsidR="007A5DA2" w:rsidRPr="00944D96" w:rsidRDefault="007A5DA2" w:rsidP="007A5DA2">
      <w:pPr>
        <w:pStyle w:val="Prrafodelista"/>
        <w:jc w:val="both"/>
        <w:rPr>
          <w:rFonts w:asciiTheme="majorHAnsi" w:hAnsiTheme="majorHAnsi"/>
          <w:b/>
          <w:sz w:val="24"/>
          <w:szCs w:val="24"/>
          <w:lang w:val="en-US"/>
        </w:rPr>
      </w:pPr>
    </w:p>
    <w:p w:rsidR="007A5DA2" w:rsidRPr="00944D96" w:rsidRDefault="007A5DA2" w:rsidP="007A5DA2">
      <w:pPr>
        <w:pStyle w:val="Prrafodelista"/>
        <w:jc w:val="both"/>
        <w:rPr>
          <w:rFonts w:asciiTheme="majorHAnsi" w:hAnsiTheme="majorHAnsi"/>
          <w:b/>
          <w:color w:val="000000" w:themeColor="text1"/>
          <w:sz w:val="24"/>
          <w:szCs w:val="24"/>
          <w:lang w:val="en-US"/>
        </w:rPr>
      </w:pPr>
      <w:r w:rsidRPr="00944D96">
        <w:rPr>
          <w:rFonts w:asciiTheme="majorHAnsi" w:hAnsiTheme="majorHAnsi"/>
          <w:b/>
          <w:color w:val="000000" w:themeColor="text1"/>
          <w:sz w:val="24"/>
          <w:szCs w:val="24"/>
          <w:lang w:val="en-US"/>
        </w:rPr>
        <w:t>"Translator represents and warrants that he/she has the requisite education and technical knowledge to translate **any and all** business documents, including but not limited to documents which may require the translation of **scientific or mechanical** terminology."</w:t>
      </w:r>
    </w:p>
    <w:p w:rsidR="00AD0A80" w:rsidRPr="00944D96" w:rsidRDefault="00AD0A80" w:rsidP="00AD0A80">
      <w:pPr>
        <w:spacing w:before="100" w:beforeAutospacing="1" w:after="100" w:afterAutospacing="1" w:line="240" w:lineRule="auto"/>
        <w:rPr>
          <w:rFonts w:asciiTheme="majorHAnsi" w:eastAsia="Times New Roman" w:hAnsiTheme="majorHAnsi" w:cs="Times New Roman"/>
          <w:sz w:val="24"/>
          <w:szCs w:val="24"/>
          <w:lang w:val="en-US" w:eastAsia="es-PA"/>
        </w:rPr>
      </w:pPr>
      <w:r w:rsidRPr="00944D96">
        <w:rPr>
          <w:rFonts w:asciiTheme="majorHAnsi" w:eastAsia="Times New Roman" w:hAnsiTheme="majorHAnsi" w:cs="Times New Roman"/>
          <w:sz w:val="24"/>
          <w:szCs w:val="24"/>
          <w:lang w:val="en-US" w:eastAsia="es-PA"/>
        </w:rPr>
        <w:lastRenderedPageBreak/>
        <w:t xml:space="preserve">If you apply the strategy of a literal translation faithful to the words, to produce a free translation, are you really faithful to the meaning? Not sure! </w:t>
      </w:r>
      <w:r w:rsidRPr="00944D96">
        <w:rPr>
          <w:rFonts w:asciiTheme="majorHAnsi" w:eastAsia="Times New Roman" w:hAnsiTheme="majorHAnsi" w:cs="Times New Roman"/>
          <w:b/>
          <w:bCs/>
          <w:sz w:val="24"/>
          <w:szCs w:val="24"/>
          <w:lang w:val="en-US" w:eastAsia="es-PA"/>
        </w:rPr>
        <w:t xml:space="preserve">What are the conditions for a translation to be faithful to meaning? </w:t>
      </w:r>
      <w:r w:rsidRPr="00944D96">
        <w:rPr>
          <w:rFonts w:asciiTheme="majorHAnsi" w:eastAsia="Times New Roman" w:hAnsiTheme="majorHAnsi" w:cs="Times New Roman"/>
          <w:sz w:val="24"/>
          <w:szCs w:val="24"/>
          <w:lang w:val="en-US" w:eastAsia="es-PA"/>
        </w:rPr>
        <w:t>According to a model developed by the ESIT in Paris, two basic equations must be there:</w:t>
      </w:r>
    </w:p>
    <w:p w:rsidR="00AD0A80" w:rsidRPr="00944D96" w:rsidRDefault="00AD0A80" w:rsidP="00AD0A80">
      <w:pPr>
        <w:numPr>
          <w:ilvl w:val="0"/>
          <w:numId w:val="7"/>
        </w:numPr>
        <w:spacing w:before="100" w:beforeAutospacing="1" w:after="100" w:afterAutospacing="1" w:line="240" w:lineRule="auto"/>
        <w:rPr>
          <w:rFonts w:asciiTheme="majorHAnsi" w:eastAsia="Times New Roman" w:hAnsiTheme="majorHAnsi" w:cs="Times New Roman"/>
          <w:sz w:val="24"/>
          <w:szCs w:val="24"/>
          <w:lang w:val="en-US" w:eastAsia="es-PA"/>
        </w:rPr>
      </w:pPr>
      <w:r w:rsidRPr="00944D96">
        <w:rPr>
          <w:rFonts w:asciiTheme="majorHAnsi" w:eastAsia="Times New Roman" w:hAnsiTheme="majorHAnsi" w:cs="Times New Roman"/>
          <w:b/>
          <w:bCs/>
          <w:sz w:val="24"/>
          <w:szCs w:val="24"/>
          <w:lang w:val="en-US" w:eastAsia="es-PA"/>
        </w:rPr>
        <w:t>1. The meaning as understood by the translator must be the same as what the speaker means.</w:t>
      </w:r>
      <w:r w:rsidRPr="00944D96">
        <w:rPr>
          <w:rFonts w:asciiTheme="majorHAnsi" w:eastAsia="Times New Roman" w:hAnsiTheme="majorHAnsi" w:cs="Times New Roman"/>
          <w:sz w:val="24"/>
          <w:szCs w:val="24"/>
          <w:lang w:val="en-US" w:eastAsia="es-PA"/>
        </w:rPr>
        <w:t xml:space="preserve"> This is the purpose of the comprehension (or decoding) phase. In order to give meaning to a message, the translator has to rely on and interpret the </w:t>
      </w:r>
      <w:r w:rsidRPr="00944D96">
        <w:rPr>
          <w:rFonts w:asciiTheme="majorHAnsi" w:eastAsia="Times New Roman" w:hAnsiTheme="majorHAnsi" w:cs="Times New Roman"/>
          <w:b/>
          <w:bCs/>
          <w:sz w:val="24"/>
          <w:szCs w:val="24"/>
          <w:lang w:val="en-US" w:eastAsia="es-PA"/>
        </w:rPr>
        <w:t>speaker’s intention</w:t>
      </w:r>
      <w:r w:rsidRPr="00944D96">
        <w:rPr>
          <w:rFonts w:asciiTheme="majorHAnsi" w:eastAsia="Times New Roman" w:hAnsiTheme="majorHAnsi" w:cs="Times New Roman"/>
          <w:sz w:val="24"/>
          <w:szCs w:val="24"/>
          <w:lang w:val="en-US" w:eastAsia="es-PA"/>
        </w:rPr>
        <w:t xml:space="preserve">. In order to do this, the translator must have some linguistic competence (like knowing what such and such words mean) and some extra-linguistic knowledge (the translator must have the cognitive requirements necessary to recognize the different clues to really understand the meaning). </w:t>
      </w:r>
    </w:p>
    <w:p w:rsidR="00AD0A80" w:rsidRPr="00944D96" w:rsidRDefault="00AD0A80" w:rsidP="00AD0A80">
      <w:pPr>
        <w:numPr>
          <w:ilvl w:val="0"/>
          <w:numId w:val="7"/>
        </w:numPr>
        <w:spacing w:before="100" w:beforeAutospacing="1" w:after="100" w:afterAutospacing="1" w:line="240" w:lineRule="auto"/>
        <w:rPr>
          <w:rFonts w:asciiTheme="majorHAnsi" w:eastAsia="Times New Roman" w:hAnsiTheme="majorHAnsi" w:cs="Times New Roman"/>
          <w:sz w:val="24"/>
          <w:szCs w:val="24"/>
          <w:lang w:val="en-US" w:eastAsia="es-PA"/>
        </w:rPr>
      </w:pPr>
      <w:r w:rsidRPr="00944D96">
        <w:rPr>
          <w:rFonts w:asciiTheme="majorHAnsi" w:eastAsia="Times New Roman" w:hAnsiTheme="majorHAnsi" w:cs="Times New Roman"/>
          <w:b/>
          <w:bCs/>
          <w:sz w:val="24"/>
          <w:szCs w:val="24"/>
          <w:lang w:val="en-US" w:eastAsia="es-PA"/>
        </w:rPr>
        <w:t>2. The meaning understood by the reader/hearer of the translation must be the same as the meaning understood by the recipient in the source language.</w:t>
      </w:r>
      <w:r w:rsidRPr="00944D96">
        <w:rPr>
          <w:rFonts w:asciiTheme="majorHAnsi" w:eastAsia="Times New Roman" w:hAnsiTheme="majorHAnsi" w:cs="Times New Roman"/>
          <w:sz w:val="24"/>
          <w:szCs w:val="24"/>
          <w:lang w:val="en-US" w:eastAsia="es-PA"/>
        </w:rPr>
        <w:t xml:space="preserve"> This is the purpose of the recreating (recoding) phase which involves finding equivalent words, expressions, etc., in your own language. In order to be faithful to the meaning, the translator must also be faithful to the target language and to the recipient of the target language. </w:t>
      </w:r>
    </w:p>
    <w:p w:rsidR="00AD0A80" w:rsidRPr="00944D96" w:rsidRDefault="00AD0A80" w:rsidP="00AD0A80">
      <w:pPr>
        <w:spacing w:before="100" w:beforeAutospacing="1" w:after="100" w:afterAutospacing="1" w:line="240" w:lineRule="auto"/>
        <w:rPr>
          <w:rFonts w:asciiTheme="majorHAnsi" w:eastAsia="Times New Roman" w:hAnsiTheme="majorHAnsi" w:cs="Times New Roman"/>
          <w:sz w:val="24"/>
          <w:szCs w:val="24"/>
          <w:lang w:val="en-US" w:eastAsia="es-PA"/>
        </w:rPr>
      </w:pPr>
      <w:r w:rsidRPr="00944D96">
        <w:rPr>
          <w:rFonts w:asciiTheme="majorHAnsi" w:eastAsia="Times New Roman" w:hAnsiTheme="majorHAnsi" w:cs="Times New Roman"/>
          <w:sz w:val="24"/>
          <w:szCs w:val="24"/>
          <w:lang w:val="en-US" w:eastAsia="es-PA"/>
        </w:rPr>
        <w:t>In order to be faithful to the meaning, it is necessary to be faithful to all these three parameters. If you keep only one and betray the others, you are not faithful to meaning.</w:t>
      </w:r>
    </w:p>
    <w:p w:rsidR="00AD0A80" w:rsidRPr="00944D96" w:rsidRDefault="00AD0A80" w:rsidP="00AD0A80">
      <w:pPr>
        <w:spacing w:before="100" w:beforeAutospacing="1" w:after="100" w:afterAutospacing="1" w:line="240" w:lineRule="auto"/>
        <w:rPr>
          <w:rFonts w:asciiTheme="majorHAnsi" w:eastAsia="Times New Roman" w:hAnsiTheme="majorHAnsi" w:cs="Times New Roman"/>
          <w:sz w:val="24"/>
          <w:szCs w:val="24"/>
          <w:lang w:val="en-US" w:eastAsia="es-PA"/>
        </w:rPr>
      </w:pPr>
      <w:r w:rsidRPr="00944D96">
        <w:rPr>
          <w:rFonts w:asciiTheme="majorHAnsi" w:eastAsia="Times New Roman" w:hAnsiTheme="majorHAnsi" w:cs="Times New Roman"/>
          <w:sz w:val="24"/>
          <w:szCs w:val="24"/>
          <w:lang w:val="en-US" w:eastAsia="es-PA"/>
        </w:rPr>
        <w:t>In order to be faithful to meaning you have to betray the words.</w:t>
      </w:r>
    </w:p>
    <w:p w:rsidR="00AD0A80" w:rsidRPr="00944D96" w:rsidRDefault="00AD0A80" w:rsidP="00AD0A80">
      <w:pPr>
        <w:spacing w:before="100" w:beforeAutospacing="1" w:after="100" w:afterAutospacing="1" w:line="240" w:lineRule="auto"/>
        <w:rPr>
          <w:rFonts w:asciiTheme="majorHAnsi" w:eastAsia="Times New Roman" w:hAnsiTheme="majorHAnsi" w:cs="Times New Roman"/>
          <w:sz w:val="24"/>
          <w:szCs w:val="24"/>
          <w:lang w:val="en-US" w:eastAsia="es-PA"/>
        </w:rPr>
      </w:pPr>
      <w:r w:rsidRPr="00944D96">
        <w:rPr>
          <w:rFonts w:asciiTheme="majorHAnsi" w:eastAsia="Times New Roman" w:hAnsiTheme="majorHAnsi" w:cs="Times New Roman"/>
          <w:sz w:val="24"/>
          <w:szCs w:val="24"/>
          <w:lang w:val="en-US" w:eastAsia="es-PA"/>
        </w:rPr>
        <w:t>As translation means comprehension and recreation : you cannot recreate the message if you don’t understand what the speaker means. And the recipient cannot understand the translation if the translator cannot recreate the message.</w:t>
      </w:r>
    </w:p>
    <w:p w:rsidR="00AD0A80" w:rsidRPr="00944D96" w:rsidRDefault="00AD0A80" w:rsidP="00AD0A80">
      <w:pPr>
        <w:spacing w:before="100" w:beforeAutospacing="1" w:after="100" w:afterAutospacing="1" w:line="240" w:lineRule="auto"/>
        <w:rPr>
          <w:rFonts w:asciiTheme="majorHAnsi" w:eastAsia="Times New Roman" w:hAnsiTheme="majorHAnsi" w:cs="Times New Roman"/>
          <w:sz w:val="24"/>
          <w:szCs w:val="24"/>
          <w:lang w:val="en-US" w:eastAsia="es-PA"/>
        </w:rPr>
      </w:pPr>
      <w:r w:rsidRPr="00944D96">
        <w:rPr>
          <w:rFonts w:asciiTheme="majorHAnsi" w:eastAsia="Times New Roman" w:hAnsiTheme="majorHAnsi" w:cs="Times New Roman"/>
          <w:sz w:val="24"/>
          <w:szCs w:val="24"/>
          <w:lang w:val="en-US" w:eastAsia="es-PA"/>
        </w:rPr>
        <w:t>So, translation fails when there is trouble in understanding and when there is zero communication</w:t>
      </w:r>
      <w:r w:rsidR="00F668B8" w:rsidRPr="00944D96">
        <w:rPr>
          <w:rFonts w:asciiTheme="majorHAnsi" w:eastAsia="Times New Roman" w:hAnsiTheme="majorHAnsi" w:cs="Times New Roman"/>
          <w:sz w:val="24"/>
          <w:szCs w:val="24"/>
          <w:lang w:val="en-US" w:eastAsia="es-PA"/>
        </w:rPr>
        <w:t>. (</w:t>
      </w:r>
      <w:r w:rsidRPr="00944D96">
        <w:rPr>
          <w:rFonts w:asciiTheme="majorHAnsi" w:hAnsiTheme="majorHAnsi"/>
          <w:sz w:val="24"/>
          <w:szCs w:val="24"/>
          <w:lang w:val="en-US"/>
        </w:rPr>
        <w:t xml:space="preserve"> </w:t>
      </w:r>
      <w:hyperlink r:id="rId9" w:history="1">
        <w:r w:rsidRPr="00944D96">
          <w:rPr>
            <w:rStyle w:val="Hipervnculo"/>
            <w:rFonts w:asciiTheme="majorHAnsi" w:eastAsia="Times New Roman" w:hAnsiTheme="majorHAnsi" w:cs="Times New Roman"/>
            <w:sz w:val="24"/>
            <w:szCs w:val="24"/>
            <w:lang w:val="en-US" w:eastAsia="es-PA"/>
          </w:rPr>
          <w:t>http://wordpress.tsadra.org/?p=1243</w:t>
        </w:r>
      </w:hyperlink>
      <w:r w:rsidRPr="00944D96">
        <w:rPr>
          <w:rFonts w:asciiTheme="majorHAnsi" w:eastAsia="Times New Roman" w:hAnsiTheme="majorHAnsi" w:cs="Times New Roman"/>
          <w:sz w:val="24"/>
          <w:szCs w:val="24"/>
          <w:lang w:val="en-US" w:eastAsia="es-PA"/>
        </w:rPr>
        <w:t>)</w:t>
      </w:r>
    </w:p>
    <w:p w:rsidR="00AD0A80" w:rsidRPr="00944D96" w:rsidRDefault="00AD0A80" w:rsidP="00AD0A80">
      <w:pPr>
        <w:jc w:val="both"/>
        <w:rPr>
          <w:rFonts w:asciiTheme="majorHAnsi" w:hAnsiTheme="majorHAnsi"/>
          <w:b/>
          <w:sz w:val="24"/>
          <w:szCs w:val="24"/>
          <w:lang w:val="en-US"/>
        </w:rPr>
      </w:pPr>
    </w:p>
    <w:p w:rsidR="00F668B8" w:rsidRPr="00944D96" w:rsidRDefault="00AD0A80" w:rsidP="00AD0A80">
      <w:pPr>
        <w:pStyle w:val="Prrafodelista"/>
        <w:numPr>
          <w:ilvl w:val="0"/>
          <w:numId w:val="1"/>
        </w:numPr>
        <w:jc w:val="both"/>
        <w:rPr>
          <w:rFonts w:asciiTheme="majorHAnsi" w:hAnsiTheme="majorHAnsi"/>
          <w:b/>
          <w:sz w:val="24"/>
          <w:szCs w:val="24"/>
          <w:lang w:val="en-US"/>
        </w:rPr>
      </w:pPr>
      <w:r w:rsidRPr="00944D96">
        <w:rPr>
          <w:rFonts w:asciiTheme="majorHAnsi" w:hAnsiTheme="majorHAnsi"/>
          <w:b/>
          <w:sz w:val="24"/>
          <w:szCs w:val="24"/>
          <w:lang w:val="en-US"/>
        </w:rPr>
        <w:t>Eugene Nida has written</w:t>
      </w:r>
      <w:r w:rsidR="00F668B8" w:rsidRPr="00944D96">
        <w:rPr>
          <w:rFonts w:asciiTheme="majorHAnsi" w:hAnsiTheme="majorHAnsi"/>
          <w:b/>
          <w:sz w:val="24"/>
          <w:szCs w:val="24"/>
          <w:lang w:val="en-US"/>
        </w:rPr>
        <w:t>,”</w:t>
      </w:r>
      <w:r w:rsidRPr="00944D96">
        <w:rPr>
          <w:rFonts w:asciiTheme="majorHAnsi" w:hAnsiTheme="majorHAnsi"/>
          <w:b/>
          <w:sz w:val="24"/>
          <w:szCs w:val="24"/>
          <w:lang w:val="en-US"/>
        </w:rPr>
        <w:t>the appro</w:t>
      </w:r>
      <w:r w:rsidR="00F668B8" w:rsidRPr="00944D96">
        <w:rPr>
          <w:rFonts w:asciiTheme="majorHAnsi" w:hAnsiTheme="majorHAnsi"/>
          <w:b/>
          <w:sz w:val="24"/>
          <w:szCs w:val="24"/>
          <w:lang w:val="en-US"/>
        </w:rPr>
        <w:t>priate response to the question; is this correct translation? Must be another question correct for whom?” explain.</w:t>
      </w:r>
    </w:p>
    <w:p w:rsidR="00AD0A80" w:rsidRPr="00944D96" w:rsidRDefault="00F668B8" w:rsidP="00F668B8">
      <w:pPr>
        <w:pStyle w:val="Prrafodelista"/>
        <w:ind w:left="786"/>
        <w:jc w:val="both"/>
        <w:rPr>
          <w:rFonts w:asciiTheme="majorHAnsi" w:hAnsiTheme="majorHAnsi"/>
          <w:b/>
          <w:sz w:val="24"/>
          <w:szCs w:val="24"/>
          <w:lang w:val="en-US"/>
        </w:rPr>
      </w:pPr>
      <w:r w:rsidRPr="00944D96">
        <w:rPr>
          <w:rFonts w:asciiTheme="majorHAnsi" w:hAnsiTheme="majorHAnsi"/>
          <w:b/>
          <w:sz w:val="24"/>
          <w:szCs w:val="24"/>
          <w:lang w:val="en-US"/>
        </w:rPr>
        <w:t xml:space="preserve"> </w:t>
      </w:r>
    </w:p>
    <w:p w:rsidR="00F668B8" w:rsidRPr="00944D96" w:rsidRDefault="00F668B8" w:rsidP="00F668B8">
      <w:pPr>
        <w:pStyle w:val="Prrafodelista"/>
        <w:ind w:left="786"/>
        <w:jc w:val="both"/>
        <w:rPr>
          <w:rFonts w:asciiTheme="majorHAnsi" w:hAnsiTheme="majorHAnsi"/>
          <w:b/>
          <w:sz w:val="24"/>
          <w:szCs w:val="24"/>
          <w:lang w:val="en-US"/>
        </w:rPr>
      </w:pPr>
      <w:r w:rsidRPr="00944D96">
        <w:rPr>
          <w:rFonts w:asciiTheme="majorHAnsi" w:hAnsiTheme="majorHAnsi"/>
          <w:b/>
          <w:sz w:val="24"/>
          <w:szCs w:val="24"/>
          <w:lang w:val="en-US"/>
        </w:rPr>
        <w:t>Answer</w:t>
      </w:r>
    </w:p>
    <w:p w:rsidR="00A72446" w:rsidRPr="00944D96" w:rsidRDefault="0068369D" w:rsidP="00A72446">
      <w:pPr>
        <w:pStyle w:val="NormalWeb"/>
        <w:rPr>
          <w:rFonts w:asciiTheme="majorHAnsi" w:hAnsiTheme="majorHAnsi"/>
          <w:sz w:val="24"/>
          <w:szCs w:val="24"/>
          <w:lang w:val="en-US"/>
        </w:rPr>
      </w:pPr>
      <w:r w:rsidRPr="00944D96">
        <w:rPr>
          <w:rFonts w:asciiTheme="majorHAnsi" w:hAnsiTheme="majorHAnsi"/>
          <w:sz w:val="24"/>
          <w:szCs w:val="24"/>
          <w:lang w:val="en-US"/>
        </w:rPr>
        <w:t>Nida sets the</w:t>
      </w:r>
      <w:r w:rsidR="00A72446" w:rsidRPr="00944D96">
        <w:rPr>
          <w:rFonts w:asciiTheme="majorHAnsi" w:hAnsiTheme="majorHAnsi"/>
          <w:sz w:val="24"/>
          <w:szCs w:val="24"/>
          <w:lang w:val="en-US"/>
        </w:rPr>
        <w:t xml:space="preserve"> differences in translation, as he would account for it, within three basic factors: (1) </w:t>
      </w:r>
      <w:r w:rsidRPr="00944D96">
        <w:rPr>
          <w:rFonts w:asciiTheme="majorHAnsi" w:hAnsiTheme="majorHAnsi"/>
          <w:sz w:val="24"/>
          <w:szCs w:val="24"/>
          <w:lang w:val="en-US"/>
        </w:rPr>
        <w:t>the</w:t>
      </w:r>
      <w:r w:rsidR="00A72446" w:rsidRPr="00944D96">
        <w:rPr>
          <w:rFonts w:asciiTheme="majorHAnsi" w:hAnsiTheme="majorHAnsi"/>
          <w:sz w:val="24"/>
          <w:szCs w:val="24"/>
          <w:lang w:val="en-US"/>
        </w:rPr>
        <w:t xml:space="preserve"> nature of the message: in some messages the content is of primary consideration, and in others the form must be given a higher priority. (2) The purpose of the author and of the translator: to give information on both form and content; to </w:t>
      </w:r>
      <w:r w:rsidR="00A72446" w:rsidRPr="00944D96">
        <w:rPr>
          <w:rFonts w:asciiTheme="majorHAnsi" w:hAnsiTheme="majorHAnsi"/>
          <w:sz w:val="24"/>
          <w:szCs w:val="24"/>
          <w:lang w:val="en-US"/>
        </w:rPr>
        <w:lastRenderedPageBreak/>
        <w:t xml:space="preserve">aim at full intelligibility of the reader so he/she may understand the full implications of the message; for imperative purposes that aim at not just understanding the translation but also at ensuring no misunderstanding of the translation. (3) The type of audience: prospective audiences differ both in </w:t>
      </w:r>
      <w:hyperlink r:id="rId10" w:tooltip="Code" w:history="1">
        <w:r w:rsidR="00A72446" w:rsidRPr="00944D96">
          <w:rPr>
            <w:rStyle w:val="Hipervnculo"/>
            <w:rFonts w:asciiTheme="majorHAnsi" w:hAnsiTheme="majorHAnsi"/>
            <w:sz w:val="24"/>
            <w:szCs w:val="24"/>
            <w:lang w:val="en-US"/>
          </w:rPr>
          <w:t>decoding</w:t>
        </w:r>
      </w:hyperlink>
      <w:r w:rsidR="00A72446" w:rsidRPr="00944D96">
        <w:rPr>
          <w:rFonts w:asciiTheme="majorHAnsi" w:hAnsiTheme="majorHAnsi"/>
          <w:sz w:val="24"/>
          <w:szCs w:val="24"/>
          <w:lang w:val="en-US"/>
        </w:rPr>
        <w:t xml:space="preserve"> ability and in potential interest.</w:t>
      </w:r>
    </w:p>
    <w:p w:rsidR="00A72446" w:rsidRPr="00944D96" w:rsidRDefault="00A72446" w:rsidP="00A72446">
      <w:pPr>
        <w:pStyle w:val="NormalWeb"/>
        <w:rPr>
          <w:rFonts w:asciiTheme="majorHAnsi" w:hAnsiTheme="majorHAnsi"/>
          <w:sz w:val="24"/>
          <w:szCs w:val="24"/>
          <w:lang w:val="en-US"/>
        </w:rPr>
      </w:pPr>
      <w:r w:rsidRPr="00944D96">
        <w:rPr>
          <w:rFonts w:asciiTheme="majorHAnsi" w:hAnsiTheme="majorHAnsi"/>
          <w:sz w:val="24"/>
          <w:szCs w:val="24"/>
          <w:lang w:val="en-US"/>
        </w:rPr>
        <w:t xml:space="preserve">Nida brings in the reminder that while there are no such things as “identical </w:t>
      </w:r>
      <w:hyperlink r:id="rId11" w:tooltip="Equivalents" w:history="1">
        <w:r w:rsidRPr="00944D96">
          <w:rPr>
            <w:rStyle w:val="Hipervnculo"/>
            <w:rFonts w:asciiTheme="majorHAnsi" w:hAnsiTheme="majorHAnsi"/>
            <w:sz w:val="24"/>
            <w:szCs w:val="24"/>
            <w:lang w:val="en-US"/>
          </w:rPr>
          <w:t>equivalents</w:t>
        </w:r>
      </w:hyperlink>
      <w:r w:rsidRPr="00944D96">
        <w:rPr>
          <w:rFonts w:asciiTheme="majorHAnsi" w:hAnsiTheme="majorHAnsi"/>
          <w:sz w:val="24"/>
          <w:szCs w:val="24"/>
          <w:lang w:val="en-US"/>
        </w:rPr>
        <w:t>” in translating, what one must in translating seek to do is find the “closest natural equivalent”. Here he identifies two basic orientations in translating based on two different types of equivalence: Formal Equivalence (F-E) and Dynamic Equivalence (D-E). (</w:t>
      </w:r>
      <w:hyperlink r:id="rId12" w:history="1">
        <w:r w:rsidRPr="00944D96">
          <w:rPr>
            <w:rStyle w:val="Hipervnculo"/>
            <w:rFonts w:asciiTheme="majorHAnsi" w:hAnsiTheme="majorHAnsi"/>
            <w:sz w:val="24"/>
            <w:szCs w:val="24"/>
            <w:lang w:val="en-US"/>
          </w:rPr>
          <w:t>http://en.wikipedia.org/wiki/Eugene_Nida#Works</w:t>
        </w:r>
      </w:hyperlink>
      <w:r w:rsidRPr="00944D96">
        <w:rPr>
          <w:rFonts w:asciiTheme="majorHAnsi" w:hAnsiTheme="majorHAnsi"/>
          <w:sz w:val="24"/>
          <w:szCs w:val="24"/>
          <w:lang w:val="en-US"/>
        </w:rPr>
        <w:t>)</w:t>
      </w:r>
    </w:p>
    <w:p w:rsidR="00F668B8" w:rsidRPr="00944D96" w:rsidRDefault="0068369D" w:rsidP="00F668B8">
      <w:pPr>
        <w:pStyle w:val="Prrafodelista"/>
        <w:ind w:left="786"/>
        <w:jc w:val="both"/>
        <w:rPr>
          <w:rFonts w:asciiTheme="majorHAnsi" w:hAnsiTheme="majorHAnsi"/>
          <w:b/>
          <w:sz w:val="24"/>
          <w:szCs w:val="24"/>
          <w:lang w:val="en-US"/>
        </w:rPr>
      </w:pPr>
      <w:r w:rsidRPr="00944D96">
        <w:rPr>
          <w:rFonts w:asciiTheme="majorHAnsi" w:hAnsiTheme="majorHAnsi"/>
          <w:sz w:val="24"/>
          <w:szCs w:val="24"/>
          <w:lang w:val="en-US"/>
        </w:rPr>
        <w:t xml:space="preserve">The principles governing an F-E translation would then be: reproduction of grammatical units; consistency in word usage; and meanings in terms of the source </w:t>
      </w:r>
      <w:hyperlink r:id="rId13" w:tooltip="Context (language use)" w:history="1">
        <w:r w:rsidRPr="00944D96">
          <w:rPr>
            <w:rStyle w:val="Hipervnculo"/>
            <w:rFonts w:asciiTheme="majorHAnsi" w:hAnsiTheme="majorHAnsi"/>
            <w:sz w:val="24"/>
            <w:szCs w:val="24"/>
            <w:lang w:val="en-US"/>
          </w:rPr>
          <w:t>context</w:t>
        </w:r>
      </w:hyperlink>
      <w:r w:rsidRPr="00944D96">
        <w:rPr>
          <w:rFonts w:asciiTheme="majorHAnsi" w:hAnsiTheme="majorHAnsi"/>
          <w:sz w:val="24"/>
          <w:szCs w:val="24"/>
          <w:lang w:val="en-US"/>
        </w:rPr>
        <w:t>.</w:t>
      </w:r>
    </w:p>
    <w:p w:rsidR="00F668B8" w:rsidRPr="00944D96" w:rsidRDefault="00F668B8" w:rsidP="00A72446">
      <w:pPr>
        <w:jc w:val="both"/>
        <w:rPr>
          <w:rFonts w:asciiTheme="majorHAnsi" w:hAnsiTheme="majorHAnsi"/>
          <w:b/>
          <w:sz w:val="24"/>
          <w:szCs w:val="24"/>
          <w:lang w:val="en-US"/>
        </w:rPr>
      </w:pPr>
      <w:r w:rsidRPr="00944D96">
        <w:rPr>
          <w:rFonts w:asciiTheme="majorHAnsi" w:hAnsiTheme="majorHAnsi"/>
          <w:b/>
          <w:sz w:val="24"/>
          <w:szCs w:val="24"/>
          <w:lang w:val="en-US"/>
        </w:rPr>
        <w:t xml:space="preserve"> </w:t>
      </w:r>
      <w:r w:rsidR="0068369D" w:rsidRPr="00944D96">
        <w:rPr>
          <w:rFonts w:asciiTheme="majorHAnsi" w:hAnsiTheme="majorHAnsi"/>
          <w:sz w:val="24"/>
          <w:szCs w:val="24"/>
          <w:lang w:val="en-US"/>
        </w:rPr>
        <w:t xml:space="preserve">The principles governing a D-E translation then would be: </w:t>
      </w:r>
      <w:hyperlink r:id="rId14" w:tooltip="wikt:conformity" w:history="1">
        <w:r w:rsidR="0068369D" w:rsidRPr="00944D96">
          <w:rPr>
            <w:rStyle w:val="Hipervnculo"/>
            <w:rFonts w:asciiTheme="majorHAnsi" w:hAnsiTheme="majorHAnsi"/>
            <w:sz w:val="24"/>
            <w:szCs w:val="24"/>
            <w:lang w:val="en-US"/>
          </w:rPr>
          <w:t>conformance</w:t>
        </w:r>
      </w:hyperlink>
      <w:r w:rsidR="0068369D" w:rsidRPr="00944D96">
        <w:rPr>
          <w:rFonts w:asciiTheme="majorHAnsi" w:hAnsiTheme="majorHAnsi"/>
          <w:sz w:val="24"/>
          <w:szCs w:val="24"/>
          <w:lang w:val="en-US"/>
        </w:rPr>
        <w:t xml:space="preserve"> of a translation to the receptor </w:t>
      </w:r>
      <w:hyperlink r:id="rId15" w:tooltip="Language" w:history="1">
        <w:r w:rsidR="0068369D" w:rsidRPr="00944D96">
          <w:rPr>
            <w:rStyle w:val="Hipervnculo"/>
            <w:rFonts w:asciiTheme="majorHAnsi" w:hAnsiTheme="majorHAnsi"/>
            <w:sz w:val="24"/>
            <w:szCs w:val="24"/>
            <w:lang w:val="en-US"/>
          </w:rPr>
          <w:t>language</w:t>
        </w:r>
      </w:hyperlink>
      <w:r w:rsidR="0068369D" w:rsidRPr="00944D96">
        <w:rPr>
          <w:rFonts w:asciiTheme="majorHAnsi" w:hAnsiTheme="majorHAnsi"/>
          <w:sz w:val="24"/>
          <w:szCs w:val="24"/>
          <w:lang w:val="en-US"/>
        </w:rPr>
        <w:t xml:space="preserve"> and </w:t>
      </w:r>
      <w:hyperlink r:id="rId16" w:tooltip="Culture" w:history="1">
        <w:r w:rsidR="0068369D" w:rsidRPr="00944D96">
          <w:rPr>
            <w:rStyle w:val="Hipervnculo"/>
            <w:rFonts w:asciiTheme="majorHAnsi" w:hAnsiTheme="majorHAnsi"/>
            <w:sz w:val="24"/>
            <w:szCs w:val="24"/>
            <w:lang w:val="en-US"/>
          </w:rPr>
          <w:t>culture</w:t>
        </w:r>
      </w:hyperlink>
      <w:r w:rsidR="0068369D" w:rsidRPr="00944D96">
        <w:rPr>
          <w:rFonts w:asciiTheme="majorHAnsi" w:hAnsiTheme="majorHAnsi"/>
          <w:sz w:val="24"/>
          <w:szCs w:val="24"/>
          <w:lang w:val="en-US"/>
        </w:rPr>
        <w:t xml:space="preserve"> as a whole; and the translation must be in accordance with the context of the message which involves the </w:t>
      </w:r>
      <w:hyperlink r:id="rId17" w:tooltip="Stylistics (literature)" w:history="1">
        <w:r w:rsidR="0068369D" w:rsidRPr="00944D96">
          <w:rPr>
            <w:rStyle w:val="Hipervnculo"/>
            <w:rFonts w:asciiTheme="majorHAnsi" w:hAnsiTheme="majorHAnsi"/>
            <w:sz w:val="24"/>
            <w:szCs w:val="24"/>
            <w:lang w:val="en-US"/>
          </w:rPr>
          <w:t>stylistic</w:t>
        </w:r>
      </w:hyperlink>
      <w:r w:rsidR="0068369D" w:rsidRPr="00944D96">
        <w:rPr>
          <w:rFonts w:asciiTheme="majorHAnsi" w:hAnsiTheme="majorHAnsi"/>
          <w:sz w:val="24"/>
          <w:szCs w:val="24"/>
          <w:lang w:val="en-US"/>
        </w:rPr>
        <w:t xml:space="preserve"> selection and arrangement of message constituents.</w:t>
      </w:r>
    </w:p>
    <w:p w:rsidR="00AD0A80" w:rsidRPr="00944D96" w:rsidRDefault="0068369D" w:rsidP="0068369D">
      <w:pPr>
        <w:pStyle w:val="Prrafodelista"/>
        <w:numPr>
          <w:ilvl w:val="0"/>
          <w:numId w:val="1"/>
        </w:numPr>
        <w:jc w:val="both"/>
        <w:rPr>
          <w:rFonts w:asciiTheme="majorHAnsi" w:hAnsiTheme="majorHAnsi"/>
          <w:b/>
          <w:sz w:val="24"/>
          <w:szCs w:val="24"/>
          <w:lang w:val="en-US"/>
        </w:rPr>
      </w:pPr>
      <w:r w:rsidRPr="00944D96">
        <w:rPr>
          <w:rFonts w:asciiTheme="majorHAnsi" w:hAnsiTheme="majorHAnsi"/>
          <w:b/>
          <w:sz w:val="24"/>
          <w:szCs w:val="24"/>
          <w:lang w:val="en-US"/>
        </w:rPr>
        <w:t xml:space="preserve">Explain whether an attempt should be made to rationalize </w:t>
      </w:r>
      <w:r w:rsidR="00991643" w:rsidRPr="00944D96">
        <w:rPr>
          <w:rFonts w:asciiTheme="majorHAnsi" w:hAnsiTheme="majorHAnsi"/>
          <w:b/>
          <w:sz w:val="24"/>
          <w:szCs w:val="24"/>
          <w:lang w:val="en-US"/>
        </w:rPr>
        <w:t>obviously</w:t>
      </w:r>
      <w:r w:rsidRPr="00944D96">
        <w:rPr>
          <w:rFonts w:asciiTheme="majorHAnsi" w:hAnsiTheme="majorHAnsi"/>
          <w:b/>
          <w:sz w:val="24"/>
          <w:szCs w:val="24"/>
          <w:lang w:val="en-US"/>
        </w:rPr>
        <w:t xml:space="preserve"> confused or garble statements in translating the following</w:t>
      </w:r>
      <w:r w:rsidR="00991643" w:rsidRPr="00944D96">
        <w:rPr>
          <w:rFonts w:asciiTheme="majorHAnsi" w:hAnsiTheme="majorHAnsi"/>
          <w:b/>
          <w:sz w:val="24"/>
          <w:szCs w:val="24"/>
          <w:lang w:val="en-US"/>
        </w:rPr>
        <w:t xml:space="preserve"> </w:t>
      </w:r>
    </w:p>
    <w:p w:rsidR="00991643" w:rsidRPr="00944D96" w:rsidRDefault="00991643" w:rsidP="00991643">
      <w:pPr>
        <w:pStyle w:val="Prrafodelista"/>
        <w:numPr>
          <w:ilvl w:val="0"/>
          <w:numId w:val="8"/>
        </w:numPr>
        <w:jc w:val="both"/>
        <w:rPr>
          <w:rFonts w:asciiTheme="majorHAnsi" w:hAnsiTheme="majorHAnsi"/>
          <w:b/>
          <w:sz w:val="24"/>
          <w:szCs w:val="24"/>
          <w:lang w:val="en-US"/>
        </w:rPr>
      </w:pPr>
      <w:r w:rsidRPr="00944D96">
        <w:rPr>
          <w:rFonts w:asciiTheme="majorHAnsi" w:hAnsiTheme="majorHAnsi"/>
          <w:b/>
          <w:sz w:val="24"/>
          <w:szCs w:val="24"/>
          <w:lang w:val="en-US"/>
        </w:rPr>
        <w:t>Ramson note,</w:t>
      </w:r>
    </w:p>
    <w:p w:rsidR="00991643" w:rsidRPr="00944D96" w:rsidRDefault="00991643" w:rsidP="00991643">
      <w:pPr>
        <w:pStyle w:val="Prrafodelista"/>
        <w:numPr>
          <w:ilvl w:val="0"/>
          <w:numId w:val="8"/>
        </w:numPr>
        <w:jc w:val="both"/>
        <w:rPr>
          <w:rFonts w:asciiTheme="majorHAnsi" w:hAnsiTheme="majorHAnsi"/>
          <w:b/>
          <w:sz w:val="24"/>
          <w:szCs w:val="24"/>
          <w:lang w:val="en-US"/>
        </w:rPr>
      </w:pPr>
      <w:r w:rsidRPr="00944D96">
        <w:rPr>
          <w:rFonts w:asciiTheme="majorHAnsi" w:hAnsiTheme="majorHAnsi"/>
          <w:b/>
          <w:sz w:val="24"/>
          <w:szCs w:val="24"/>
          <w:lang w:val="en-US"/>
        </w:rPr>
        <w:t xml:space="preserve">Bomb treat, </w:t>
      </w:r>
    </w:p>
    <w:p w:rsidR="00991643" w:rsidRPr="00944D96" w:rsidRDefault="00991643" w:rsidP="00991643">
      <w:pPr>
        <w:pStyle w:val="Prrafodelista"/>
        <w:numPr>
          <w:ilvl w:val="0"/>
          <w:numId w:val="8"/>
        </w:numPr>
        <w:jc w:val="both"/>
        <w:rPr>
          <w:rFonts w:asciiTheme="majorHAnsi" w:hAnsiTheme="majorHAnsi"/>
          <w:b/>
          <w:sz w:val="24"/>
          <w:szCs w:val="24"/>
          <w:lang w:val="en-US"/>
        </w:rPr>
      </w:pPr>
      <w:r w:rsidRPr="00944D96">
        <w:rPr>
          <w:rFonts w:asciiTheme="majorHAnsi" w:hAnsiTheme="majorHAnsi"/>
          <w:b/>
          <w:sz w:val="24"/>
          <w:szCs w:val="24"/>
          <w:lang w:val="en-US"/>
        </w:rPr>
        <w:t>Instruction to a client to appear in court excerpt from,</w:t>
      </w:r>
    </w:p>
    <w:p w:rsidR="00991643" w:rsidRPr="00944D96" w:rsidRDefault="00991643" w:rsidP="00991643">
      <w:pPr>
        <w:pStyle w:val="Prrafodelista"/>
        <w:numPr>
          <w:ilvl w:val="0"/>
          <w:numId w:val="8"/>
        </w:numPr>
        <w:jc w:val="both"/>
        <w:rPr>
          <w:rFonts w:asciiTheme="majorHAnsi" w:hAnsiTheme="majorHAnsi"/>
          <w:b/>
          <w:sz w:val="24"/>
          <w:szCs w:val="24"/>
          <w:lang w:val="en-US"/>
        </w:rPr>
      </w:pPr>
      <w:r w:rsidRPr="00944D96">
        <w:rPr>
          <w:rFonts w:asciiTheme="majorHAnsi" w:hAnsiTheme="majorHAnsi"/>
          <w:b/>
          <w:sz w:val="24"/>
          <w:szCs w:val="24"/>
          <w:lang w:val="en-US"/>
        </w:rPr>
        <w:t>A dairy to be used in evidence and medical examiners’ report.</w:t>
      </w:r>
    </w:p>
    <w:p w:rsidR="00991643" w:rsidRPr="00944D96" w:rsidRDefault="00991643" w:rsidP="008319EE">
      <w:pPr>
        <w:ind w:left="1146"/>
        <w:jc w:val="both"/>
        <w:rPr>
          <w:rFonts w:asciiTheme="majorHAnsi" w:hAnsiTheme="majorHAnsi"/>
          <w:sz w:val="24"/>
          <w:szCs w:val="24"/>
          <w:lang w:val="en-US"/>
        </w:rPr>
      </w:pPr>
      <w:r w:rsidRPr="00944D96">
        <w:rPr>
          <w:rFonts w:asciiTheme="majorHAnsi" w:hAnsiTheme="majorHAnsi"/>
          <w:sz w:val="24"/>
          <w:szCs w:val="24"/>
          <w:lang w:val="en-US"/>
        </w:rPr>
        <w:t xml:space="preserve">In legal situations involving a person who does not speak the native language of that country, an accurate interpretation is vital to prevent misunderstandings between defendants, prosecutors, lawyers, judge and jury. </w:t>
      </w:r>
      <w:r w:rsidR="008319EE" w:rsidRPr="00944D96">
        <w:rPr>
          <w:rFonts w:asciiTheme="majorHAnsi" w:hAnsiTheme="majorHAnsi"/>
          <w:sz w:val="24"/>
          <w:szCs w:val="24"/>
          <w:lang w:val="en-US"/>
        </w:rPr>
        <w:t xml:space="preserve"> </w:t>
      </w:r>
      <w:r w:rsidRPr="00944D96">
        <w:rPr>
          <w:rFonts w:asciiTheme="majorHAnsi" w:hAnsiTheme="majorHAnsi"/>
          <w:sz w:val="24"/>
          <w:szCs w:val="24"/>
          <w:lang w:val="en-US"/>
        </w:rPr>
        <w:t>Also the in</w:t>
      </w:r>
      <w:r w:rsidR="008319EE" w:rsidRPr="00944D96">
        <w:rPr>
          <w:rFonts w:asciiTheme="majorHAnsi" w:hAnsiTheme="majorHAnsi"/>
          <w:sz w:val="24"/>
          <w:szCs w:val="24"/>
          <w:lang w:val="en-US"/>
        </w:rPr>
        <w:t>terpretation should be faithful.</w:t>
      </w:r>
    </w:p>
    <w:p w:rsidR="008319EE" w:rsidRDefault="008319EE" w:rsidP="008319EE">
      <w:pPr>
        <w:pStyle w:val="Prrafodelista"/>
        <w:numPr>
          <w:ilvl w:val="0"/>
          <w:numId w:val="1"/>
        </w:numPr>
        <w:jc w:val="both"/>
        <w:rPr>
          <w:rFonts w:asciiTheme="majorHAnsi" w:hAnsiTheme="majorHAnsi"/>
          <w:sz w:val="24"/>
          <w:szCs w:val="24"/>
          <w:lang w:val="en-US"/>
        </w:rPr>
      </w:pPr>
      <w:r w:rsidRPr="00944D96">
        <w:rPr>
          <w:rFonts w:asciiTheme="majorHAnsi" w:hAnsiTheme="majorHAnsi"/>
          <w:sz w:val="24"/>
          <w:szCs w:val="24"/>
          <w:lang w:val="en-US"/>
        </w:rPr>
        <w:t>Explain the approach you would use in translating the following. Can you find the equivalents?</w:t>
      </w:r>
    </w:p>
    <w:p w:rsidR="0072257C" w:rsidRPr="00944D96" w:rsidRDefault="0072257C" w:rsidP="0072257C">
      <w:pPr>
        <w:pStyle w:val="Prrafodelista"/>
        <w:ind w:left="786"/>
        <w:jc w:val="both"/>
        <w:rPr>
          <w:rFonts w:asciiTheme="majorHAnsi" w:hAnsiTheme="majorHAnsi"/>
          <w:sz w:val="24"/>
          <w:szCs w:val="24"/>
          <w:lang w:val="en-US"/>
        </w:rPr>
      </w:pPr>
    </w:p>
    <w:p w:rsidR="008319EE" w:rsidRPr="0072257C" w:rsidRDefault="0072257C" w:rsidP="008319EE">
      <w:pPr>
        <w:pStyle w:val="Prrafodelista"/>
        <w:ind w:left="786"/>
        <w:jc w:val="both"/>
        <w:rPr>
          <w:rFonts w:asciiTheme="majorHAnsi" w:hAnsiTheme="majorHAnsi"/>
          <w:b/>
          <w:sz w:val="24"/>
          <w:szCs w:val="24"/>
          <w:lang w:val="en-US"/>
        </w:rPr>
      </w:pPr>
      <w:r w:rsidRPr="0072257C">
        <w:rPr>
          <w:rFonts w:asciiTheme="majorHAnsi" w:hAnsiTheme="majorHAnsi"/>
          <w:b/>
          <w:sz w:val="24"/>
          <w:szCs w:val="24"/>
          <w:lang w:val="en-US"/>
        </w:rPr>
        <w:t>Answers</w:t>
      </w:r>
    </w:p>
    <w:p w:rsidR="0072257C" w:rsidRPr="00944D96" w:rsidRDefault="0072257C" w:rsidP="008319EE">
      <w:pPr>
        <w:pStyle w:val="Prrafodelista"/>
        <w:ind w:left="786"/>
        <w:jc w:val="both"/>
        <w:rPr>
          <w:rFonts w:asciiTheme="majorHAnsi" w:hAnsiTheme="majorHAnsi"/>
          <w:sz w:val="24"/>
          <w:szCs w:val="24"/>
          <w:lang w:val="en-US"/>
        </w:rPr>
      </w:pPr>
    </w:p>
    <w:p w:rsidR="008319EE" w:rsidRPr="00944D96" w:rsidRDefault="008319EE" w:rsidP="0072257C">
      <w:pPr>
        <w:pStyle w:val="Prrafodelista"/>
        <w:numPr>
          <w:ilvl w:val="0"/>
          <w:numId w:val="9"/>
        </w:numPr>
        <w:jc w:val="both"/>
        <w:rPr>
          <w:rFonts w:asciiTheme="majorHAnsi" w:hAnsiTheme="majorHAnsi"/>
          <w:sz w:val="24"/>
          <w:szCs w:val="24"/>
          <w:lang w:val="en-US"/>
        </w:rPr>
      </w:pPr>
      <w:r w:rsidRPr="00944D96">
        <w:rPr>
          <w:rFonts w:asciiTheme="majorHAnsi" w:hAnsiTheme="majorHAnsi"/>
          <w:sz w:val="24"/>
          <w:szCs w:val="24"/>
          <w:lang w:val="en-US"/>
        </w:rPr>
        <w:t>Rome was not built in a day.</w:t>
      </w:r>
    </w:p>
    <w:p w:rsidR="008319EE" w:rsidRDefault="00F74C7F" w:rsidP="0072257C">
      <w:pPr>
        <w:pStyle w:val="Prrafodelista"/>
        <w:numPr>
          <w:ilvl w:val="0"/>
          <w:numId w:val="9"/>
        </w:numPr>
        <w:jc w:val="both"/>
        <w:rPr>
          <w:rFonts w:asciiTheme="majorHAnsi" w:hAnsiTheme="majorHAnsi"/>
          <w:sz w:val="24"/>
          <w:szCs w:val="24"/>
        </w:rPr>
      </w:pPr>
      <w:r w:rsidRPr="00944D96">
        <w:rPr>
          <w:rFonts w:asciiTheme="majorHAnsi" w:hAnsiTheme="majorHAnsi"/>
          <w:sz w:val="24"/>
          <w:szCs w:val="24"/>
        </w:rPr>
        <w:t>Dios creó al mundo en seis días y el séptimo</w:t>
      </w:r>
      <w:r w:rsidR="00962068" w:rsidRPr="00944D96">
        <w:rPr>
          <w:rFonts w:asciiTheme="majorHAnsi" w:hAnsiTheme="majorHAnsi"/>
          <w:sz w:val="24"/>
          <w:szCs w:val="24"/>
        </w:rPr>
        <w:t xml:space="preserve"> el descanso, pero </w:t>
      </w:r>
      <w:r w:rsidRPr="00944D96">
        <w:rPr>
          <w:rFonts w:asciiTheme="majorHAnsi" w:hAnsiTheme="majorHAnsi"/>
          <w:sz w:val="24"/>
          <w:szCs w:val="24"/>
        </w:rPr>
        <w:t xml:space="preserve"> tú piensas hacer todo en un día.</w:t>
      </w:r>
    </w:p>
    <w:p w:rsidR="0072257C" w:rsidRDefault="0072257C" w:rsidP="008319EE">
      <w:pPr>
        <w:pStyle w:val="Prrafodelista"/>
        <w:ind w:left="786"/>
        <w:jc w:val="both"/>
        <w:rPr>
          <w:rFonts w:asciiTheme="majorHAnsi" w:hAnsiTheme="majorHAnsi"/>
          <w:sz w:val="24"/>
          <w:szCs w:val="24"/>
        </w:rPr>
      </w:pPr>
    </w:p>
    <w:p w:rsidR="0072257C" w:rsidRPr="00944D96" w:rsidRDefault="0072257C" w:rsidP="008319EE">
      <w:pPr>
        <w:pStyle w:val="Prrafodelista"/>
        <w:ind w:left="786"/>
        <w:jc w:val="both"/>
        <w:rPr>
          <w:rFonts w:asciiTheme="majorHAnsi" w:hAnsiTheme="majorHAnsi"/>
          <w:sz w:val="24"/>
          <w:szCs w:val="24"/>
        </w:rPr>
      </w:pPr>
    </w:p>
    <w:p w:rsidR="008319EE" w:rsidRPr="00944D96" w:rsidRDefault="008319EE" w:rsidP="0072257C">
      <w:pPr>
        <w:pStyle w:val="Prrafodelista"/>
        <w:numPr>
          <w:ilvl w:val="0"/>
          <w:numId w:val="9"/>
        </w:numPr>
        <w:jc w:val="both"/>
        <w:rPr>
          <w:rFonts w:asciiTheme="majorHAnsi" w:hAnsiTheme="majorHAnsi"/>
          <w:sz w:val="24"/>
          <w:szCs w:val="24"/>
          <w:lang w:val="en-US"/>
        </w:rPr>
      </w:pPr>
      <w:r w:rsidRPr="00944D96">
        <w:rPr>
          <w:rFonts w:asciiTheme="majorHAnsi" w:hAnsiTheme="majorHAnsi"/>
          <w:sz w:val="24"/>
          <w:szCs w:val="24"/>
          <w:lang w:val="en-US"/>
        </w:rPr>
        <w:lastRenderedPageBreak/>
        <w:t>It’s an ill wind that blows nobody good.</w:t>
      </w:r>
    </w:p>
    <w:p w:rsidR="00962068" w:rsidRPr="00944D96" w:rsidRDefault="00962068" w:rsidP="0072257C">
      <w:pPr>
        <w:pStyle w:val="Prrafodelista"/>
        <w:numPr>
          <w:ilvl w:val="0"/>
          <w:numId w:val="9"/>
        </w:numPr>
        <w:jc w:val="both"/>
        <w:rPr>
          <w:rFonts w:asciiTheme="majorHAnsi" w:hAnsiTheme="majorHAnsi"/>
          <w:sz w:val="24"/>
          <w:szCs w:val="24"/>
        </w:rPr>
      </w:pPr>
      <w:r w:rsidRPr="00944D96">
        <w:rPr>
          <w:rFonts w:asciiTheme="majorHAnsi" w:hAnsiTheme="majorHAnsi"/>
          <w:sz w:val="24"/>
          <w:szCs w:val="24"/>
        </w:rPr>
        <w:t>Quien a hierro mata...a hierro muere.</w:t>
      </w:r>
    </w:p>
    <w:p w:rsidR="008319EE" w:rsidRPr="00944D96" w:rsidRDefault="008319EE" w:rsidP="008319EE">
      <w:pPr>
        <w:pStyle w:val="Prrafodelista"/>
        <w:ind w:left="786"/>
        <w:jc w:val="both"/>
        <w:rPr>
          <w:rFonts w:asciiTheme="majorHAnsi" w:hAnsiTheme="majorHAnsi"/>
          <w:sz w:val="24"/>
          <w:szCs w:val="24"/>
        </w:rPr>
      </w:pPr>
    </w:p>
    <w:p w:rsidR="008319EE" w:rsidRPr="00944D96" w:rsidRDefault="008319EE" w:rsidP="0072257C">
      <w:pPr>
        <w:pStyle w:val="Prrafodelista"/>
        <w:numPr>
          <w:ilvl w:val="0"/>
          <w:numId w:val="9"/>
        </w:numPr>
        <w:jc w:val="both"/>
        <w:rPr>
          <w:rFonts w:asciiTheme="majorHAnsi" w:hAnsiTheme="majorHAnsi"/>
          <w:sz w:val="24"/>
          <w:szCs w:val="24"/>
          <w:lang w:val="en-US"/>
        </w:rPr>
      </w:pPr>
      <w:r w:rsidRPr="00944D96">
        <w:rPr>
          <w:rFonts w:asciiTheme="majorHAnsi" w:hAnsiTheme="majorHAnsi"/>
          <w:sz w:val="24"/>
          <w:szCs w:val="24"/>
          <w:lang w:val="en-US"/>
        </w:rPr>
        <w:t xml:space="preserve">It’s time to throw in the sponge </w:t>
      </w:r>
    </w:p>
    <w:p w:rsidR="00962068" w:rsidRPr="00944D96" w:rsidRDefault="00962068" w:rsidP="0072257C">
      <w:pPr>
        <w:pStyle w:val="Prrafodelista"/>
        <w:numPr>
          <w:ilvl w:val="0"/>
          <w:numId w:val="9"/>
        </w:numPr>
        <w:jc w:val="both"/>
        <w:rPr>
          <w:rFonts w:asciiTheme="majorHAnsi" w:hAnsiTheme="majorHAnsi"/>
          <w:sz w:val="24"/>
          <w:szCs w:val="24"/>
          <w:lang w:val="en-US"/>
        </w:rPr>
      </w:pPr>
      <w:r w:rsidRPr="00944D96">
        <w:rPr>
          <w:rFonts w:asciiTheme="majorHAnsi" w:hAnsiTheme="majorHAnsi"/>
          <w:sz w:val="24"/>
          <w:szCs w:val="24"/>
        </w:rPr>
        <w:t>Zapatero a sus zapatos.</w:t>
      </w:r>
    </w:p>
    <w:p w:rsidR="008319EE" w:rsidRPr="00944D96" w:rsidRDefault="008319EE" w:rsidP="008319EE">
      <w:pPr>
        <w:pStyle w:val="Prrafodelista"/>
        <w:ind w:left="786"/>
        <w:jc w:val="both"/>
        <w:rPr>
          <w:rFonts w:asciiTheme="majorHAnsi" w:hAnsiTheme="majorHAnsi"/>
          <w:sz w:val="24"/>
          <w:szCs w:val="24"/>
          <w:lang w:val="en-US"/>
        </w:rPr>
      </w:pPr>
    </w:p>
    <w:p w:rsidR="008319EE" w:rsidRPr="00944D96" w:rsidRDefault="008319EE" w:rsidP="0072257C">
      <w:pPr>
        <w:pStyle w:val="Prrafodelista"/>
        <w:numPr>
          <w:ilvl w:val="0"/>
          <w:numId w:val="9"/>
        </w:numPr>
        <w:jc w:val="both"/>
        <w:rPr>
          <w:rFonts w:asciiTheme="majorHAnsi" w:hAnsiTheme="majorHAnsi"/>
          <w:sz w:val="24"/>
          <w:szCs w:val="24"/>
          <w:lang w:val="en-US"/>
        </w:rPr>
      </w:pPr>
      <w:r w:rsidRPr="00944D96">
        <w:rPr>
          <w:rFonts w:asciiTheme="majorHAnsi" w:hAnsiTheme="majorHAnsi"/>
          <w:sz w:val="24"/>
          <w:szCs w:val="24"/>
          <w:lang w:val="en-US"/>
        </w:rPr>
        <w:t>She was born with a silver spoon in her mouth.</w:t>
      </w:r>
    </w:p>
    <w:p w:rsidR="00962068" w:rsidRPr="00944D96" w:rsidRDefault="00962068" w:rsidP="0072257C">
      <w:pPr>
        <w:pStyle w:val="Prrafodelista"/>
        <w:numPr>
          <w:ilvl w:val="0"/>
          <w:numId w:val="9"/>
        </w:numPr>
        <w:jc w:val="both"/>
        <w:rPr>
          <w:rFonts w:asciiTheme="majorHAnsi" w:hAnsiTheme="majorHAnsi"/>
          <w:sz w:val="24"/>
          <w:szCs w:val="24"/>
        </w:rPr>
      </w:pPr>
      <w:r w:rsidRPr="00944D96">
        <w:rPr>
          <w:rFonts w:asciiTheme="majorHAnsi" w:hAnsiTheme="majorHAnsi"/>
          <w:sz w:val="24"/>
          <w:szCs w:val="24"/>
        </w:rPr>
        <w:t>Ella nació en cuna de oro.</w:t>
      </w:r>
    </w:p>
    <w:p w:rsidR="008319EE" w:rsidRPr="00944D96" w:rsidRDefault="008319EE" w:rsidP="008319EE">
      <w:pPr>
        <w:pStyle w:val="Prrafodelista"/>
        <w:ind w:left="786"/>
        <w:jc w:val="both"/>
        <w:rPr>
          <w:rFonts w:asciiTheme="majorHAnsi" w:hAnsiTheme="majorHAnsi"/>
          <w:sz w:val="24"/>
          <w:szCs w:val="24"/>
        </w:rPr>
      </w:pPr>
    </w:p>
    <w:p w:rsidR="008319EE" w:rsidRPr="00944D96" w:rsidRDefault="008319EE" w:rsidP="0072257C">
      <w:pPr>
        <w:pStyle w:val="Prrafodelista"/>
        <w:numPr>
          <w:ilvl w:val="0"/>
          <w:numId w:val="9"/>
        </w:numPr>
        <w:jc w:val="both"/>
        <w:rPr>
          <w:rFonts w:asciiTheme="majorHAnsi" w:hAnsiTheme="majorHAnsi"/>
          <w:sz w:val="24"/>
          <w:szCs w:val="24"/>
        </w:rPr>
      </w:pPr>
      <w:r w:rsidRPr="00944D96">
        <w:rPr>
          <w:rFonts w:asciiTheme="majorHAnsi" w:hAnsiTheme="majorHAnsi"/>
          <w:sz w:val="24"/>
          <w:szCs w:val="24"/>
        </w:rPr>
        <w:t>El hábito no hace al monje.</w:t>
      </w:r>
    </w:p>
    <w:p w:rsidR="00F74C7F" w:rsidRDefault="00F74C7F" w:rsidP="0072257C">
      <w:pPr>
        <w:pStyle w:val="Prrafodelista"/>
        <w:numPr>
          <w:ilvl w:val="0"/>
          <w:numId w:val="9"/>
        </w:numPr>
        <w:jc w:val="both"/>
        <w:rPr>
          <w:rFonts w:asciiTheme="majorHAnsi" w:hAnsiTheme="majorHAnsi"/>
          <w:sz w:val="24"/>
          <w:szCs w:val="24"/>
          <w:lang w:val="en-US"/>
        </w:rPr>
      </w:pPr>
      <w:r w:rsidRPr="00944D96">
        <w:rPr>
          <w:rFonts w:asciiTheme="majorHAnsi" w:hAnsiTheme="majorHAnsi"/>
          <w:sz w:val="24"/>
          <w:szCs w:val="24"/>
          <w:lang w:val="en-US"/>
        </w:rPr>
        <w:t>Defeat is worse than death because you have to live with defeat.</w:t>
      </w:r>
    </w:p>
    <w:p w:rsidR="0072257C" w:rsidRPr="00944D96" w:rsidRDefault="0072257C" w:rsidP="008319EE">
      <w:pPr>
        <w:pStyle w:val="Prrafodelista"/>
        <w:ind w:left="786"/>
        <w:jc w:val="both"/>
        <w:rPr>
          <w:rFonts w:asciiTheme="majorHAnsi" w:hAnsiTheme="majorHAnsi"/>
          <w:sz w:val="24"/>
          <w:szCs w:val="24"/>
          <w:lang w:val="en-US"/>
        </w:rPr>
      </w:pPr>
    </w:p>
    <w:p w:rsidR="008319EE" w:rsidRPr="00944D96" w:rsidRDefault="008319EE" w:rsidP="0072257C">
      <w:pPr>
        <w:pStyle w:val="Prrafodelista"/>
        <w:numPr>
          <w:ilvl w:val="0"/>
          <w:numId w:val="9"/>
        </w:numPr>
        <w:jc w:val="both"/>
        <w:rPr>
          <w:rFonts w:asciiTheme="majorHAnsi" w:hAnsiTheme="majorHAnsi"/>
          <w:sz w:val="24"/>
          <w:szCs w:val="24"/>
        </w:rPr>
      </w:pPr>
      <w:r w:rsidRPr="00944D96">
        <w:rPr>
          <w:rFonts w:asciiTheme="majorHAnsi" w:hAnsiTheme="majorHAnsi"/>
          <w:sz w:val="24"/>
          <w:szCs w:val="24"/>
        </w:rPr>
        <w:t>Metiendo muchas cucharas, se echó a perder la sopa.</w:t>
      </w:r>
    </w:p>
    <w:p w:rsidR="00F74C7F" w:rsidRPr="00944D96" w:rsidRDefault="00F74C7F" w:rsidP="0072257C">
      <w:pPr>
        <w:pStyle w:val="Prrafodelista"/>
        <w:numPr>
          <w:ilvl w:val="0"/>
          <w:numId w:val="9"/>
        </w:numPr>
        <w:jc w:val="both"/>
        <w:rPr>
          <w:rFonts w:asciiTheme="majorHAnsi" w:hAnsiTheme="majorHAnsi"/>
          <w:sz w:val="24"/>
          <w:szCs w:val="24"/>
          <w:lang w:val="en-US"/>
        </w:rPr>
      </w:pPr>
      <w:r w:rsidRPr="00944D96">
        <w:rPr>
          <w:rFonts w:asciiTheme="majorHAnsi" w:hAnsiTheme="majorHAnsi"/>
          <w:sz w:val="24"/>
          <w:szCs w:val="24"/>
          <w:lang w:val="en-US"/>
        </w:rPr>
        <w:t>If you have something to say, please raise your hand and put it over your mouth!</w:t>
      </w:r>
    </w:p>
    <w:p w:rsidR="00F74C7F" w:rsidRPr="00944D96" w:rsidRDefault="00F74C7F" w:rsidP="008319EE">
      <w:pPr>
        <w:pStyle w:val="Prrafodelista"/>
        <w:ind w:left="786"/>
        <w:jc w:val="both"/>
        <w:rPr>
          <w:rFonts w:asciiTheme="majorHAnsi" w:hAnsiTheme="majorHAnsi"/>
          <w:sz w:val="24"/>
          <w:szCs w:val="24"/>
          <w:lang w:val="en-US"/>
        </w:rPr>
      </w:pPr>
    </w:p>
    <w:p w:rsidR="008319EE" w:rsidRPr="00944D96" w:rsidRDefault="008319EE" w:rsidP="0072257C">
      <w:pPr>
        <w:pStyle w:val="Prrafodelista"/>
        <w:numPr>
          <w:ilvl w:val="0"/>
          <w:numId w:val="9"/>
        </w:numPr>
        <w:jc w:val="both"/>
        <w:rPr>
          <w:rFonts w:asciiTheme="majorHAnsi" w:hAnsiTheme="majorHAnsi"/>
          <w:sz w:val="24"/>
          <w:szCs w:val="24"/>
        </w:rPr>
      </w:pPr>
      <w:r w:rsidRPr="00944D96">
        <w:rPr>
          <w:rFonts w:asciiTheme="majorHAnsi" w:hAnsiTheme="majorHAnsi"/>
          <w:sz w:val="24"/>
          <w:szCs w:val="24"/>
        </w:rPr>
        <w:t>Se canten las cosas claras.</w:t>
      </w:r>
    </w:p>
    <w:p w:rsidR="00F74C7F" w:rsidRPr="00944D96" w:rsidRDefault="00F74C7F" w:rsidP="0072257C">
      <w:pPr>
        <w:pStyle w:val="Prrafodelista"/>
        <w:numPr>
          <w:ilvl w:val="0"/>
          <w:numId w:val="9"/>
        </w:numPr>
        <w:jc w:val="both"/>
        <w:rPr>
          <w:rFonts w:asciiTheme="majorHAnsi" w:hAnsiTheme="majorHAnsi"/>
          <w:sz w:val="24"/>
          <w:szCs w:val="24"/>
          <w:lang w:val="en-US"/>
        </w:rPr>
      </w:pPr>
      <w:r w:rsidRPr="00944D96">
        <w:rPr>
          <w:rFonts w:asciiTheme="majorHAnsi" w:hAnsiTheme="majorHAnsi"/>
          <w:sz w:val="24"/>
          <w:szCs w:val="24"/>
          <w:lang w:val="en-US"/>
        </w:rPr>
        <w:t>Ask no questions and hear no lies.</w:t>
      </w:r>
    </w:p>
    <w:p w:rsidR="008319EE" w:rsidRPr="00944D96" w:rsidRDefault="008319EE" w:rsidP="008319EE">
      <w:pPr>
        <w:pStyle w:val="Prrafodelista"/>
        <w:ind w:left="786"/>
        <w:jc w:val="both"/>
        <w:rPr>
          <w:rFonts w:asciiTheme="majorHAnsi" w:hAnsiTheme="majorHAnsi"/>
          <w:sz w:val="24"/>
          <w:szCs w:val="24"/>
          <w:lang w:val="en-US"/>
        </w:rPr>
      </w:pPr>
    </w:p>
    <w:p w:rsidR="00F74C7F" w:rsidRPr="00944D96" w:rsidRDefault="008319EE" w:rsidP="0072257C">
      <w:pPr>
        <w:pStyle w:val="Prrafodelista"/>
        <w:numPr>
          <w:ilvl w:val="0"/>
          <w:numId w:val="9"/>
        </w:numPr>
        <w:jc w:val="both"/>
        <w:rPr>
          <w:rFonts w:asciiTheme="majorHAnsi" w:hAnsiTheme="majorHAnsi"/>
          <w:sz w:val="24"/>
          <w:szCs w:val="24"/>
        </w:rPr>
      </w:pPr>
      <w:r w:rsidRPr="00944D96">
        <w:rPr>
          <w:rFonts w:asciiTheme="majorHAnsi" w:hAnsiTheme="majorHAnsi"/>
          <w:sz w:val="24"/>
          <w:szCs w:val="24"/>
        </w:rPr>
        <w:t>No te dejes dar gato por liebre.</w:t>
      </w:r>
    </w:p>
    <w:p w:rsidR="00F74C7F" w:rsidRPr="00F74C7F" w:rsidRDefault="00F74C7F" w:rsidP="0072257C">
      <w:pPr>
        <w:pStyle w:val="Prrafodelista"/>
        <w:numPr>
          <w:ilvl w:val="0"/>
          <w:numId w:val="9"/>
        </w:numPr>
        <w:jc w:val="both"/>
        <w:rPr>
          <w:rFonts w:asciiTheme="majorHAnsi" w:hAnsiTheme="majorHAnsi"/>
          <w:sz w:val="24"/>
          <w:szCs w:val="24"/>
          <w:lang w:val="en-US"/>
        </w:rPr>
      </w:pPr>
      <w:r w:rsidRPr="00F74C7F">
        <w:rPr>
          <w:rFonts w:asciiTheme="majorHAnsi" w:eastAsia="Times New Roman" w:hAnsiTheme="majorHAnsi" w:cs="Times New Roman"/>
          <w:sz w:val="24"/>
          <w:szCs w:val="24"/>
          <w:lang w:val="en-US" w:eastAsia="es-PA"/>
        </w:rPr>
        <w:t>Don’t be discouraged; it is often the last key in the bunch that opens the lock</w:t>
      </w:r>
    </w:p>
    <w:p w:rsidR="008319EE" w:rsidRPr="00944D96" w:rsidRDefault="008319EE" w:rsidP="008319EE">
      <w:pPr>
        <w:pStyle w:val="Prrafodelista"/>
        <w:ind w:left="786"/>
        <w:jc w:val="both"/>
        <w:rPr>
          <w:rFonts w:asciiTheme="majorHAnsi" w:hAnsiTheme="majorHAnsi"/>
          <w:sz w:val="24"/>
          <w:szCs w:val="24"/>
          <w:lang w:val="en-US"/>
        </w:rPr>
      </w:pPr>
    </w:p>
    <w:p w:rsidR="00962068" w:rsidRDefault="00962068" w:rsidP="00962068">
      <w:pPr>
        <w:pStyle w:val="Prrafodelista"/>
        <w:numPr>
          <w:ilvl w:val="0"/>
          <w:numId w:val="1"/>
        </w:numPr>
        <w:jc w:val="both"/>
        <w:rPr>
          <w:rFonts w:asciiTheme="majorHAnsi" w:hAnsiTheme="majorHAnsi"/>
          <w:sz w:val="24"/>
          <w:szCs w:val="24"/>
          <w:lang w:val="en-US"/>
        </w:rPr>
      </w:pPr>
      <w:r w:rsidRPr="00944D96">
        <w:rPr>
          <w:rFonts w:asciiTheme="majorHAnsi" w:hAnsiTheme="majorHAnsi"/>
          <w:sz w:val="24"/>
          <w:szCs w:val="24"/>
          <w:lang w:val="en-US"/>
        </w:rPr>
        <w:t>Give some examples of Anglicism. Explain whether or not you would use them in writing a newspaper or article in Spanish.</w:t>
      </w:r>
    </w:p>
    <w:p w:rsidR="0072257C" w:rsidRPr="00944D96" w:rsidRDefault="0072257C" w:rsidP="0072257C">
      <w:pPr>
        <w:pStyle w:val="Prrafodelista"/>
        <w:ind w:left="786"/>
        <w:jc w:val="both"/>
        <w:rPr>
          <w:rFonts w:asciiTheme="majorHAnsi" w:hAnsiTheme="majorHAnsi"/>
          <w:sz w:val="24"/>
          <w:szCs w:val="24"/>
          <w:lang w:val="en-US"/>
        </w:rPr>
      </w:pPr>
    </w:p>
    <w:p w:rsidR="00962068" w:rsidRPr="0072257C" w:rsidRDefault="00962068" w:rsidP="00962068">
      <w:pPr>
        <w:pStyle w:val="Prrafodelista"/>
        <w:ind w:left="786"/>
        <w:jc w:val="both"/>
        <w:rPr>
          <w:rFonts w:asciiTheme="majorHAnsi" w:hAnsiTheme="majorHAnsi"/>
          <w:b/>
          <w:sz w:val="24"/>
          <w:szCs w:val="24"/>
          <w:lang w:val="en-US"/>
        </w:rPr>
      </w:pPr>
      <w:r w:rsidRPr="0072257C">
        <w:rPr>
          <w:rFonts w:asciiTheme="majorHAnsi" w:hAnsiTheme="majorHAnsi"/>
          <w:b/>
          <w:sz w:val="24"/>
          <w:szCs w:val="24"/>
          <w:lang w:val="en-US"/>
        </w:rPr>
        <w:t>Answer</w:t>
      </w:r>
    </w:p>
    <w:p w:rsidR="0072257C" w:rsidRPr="00944D96" w:rsidRDefault="0072257C" w:rsidP="00962068">
      <w:pPr>
        <w:pStyle w:val="Prrafodelista"/>
        <w:ind w:left="786"/>
        <w:jc w:val="both"/>
        <w:rPr>
          <w:rFonts w:asciiTheme="majorHAnsi" w:hAnsiTheme="majorHAnsi"/>
          <w:sz w:val="24"/>
          <w:szCs w:val="24"/>
          <w:lang w:val="en-US"/>
        </w:rPr>
      </w:pPr>
    </w:p>
    <w:p w:rsidR="00962068" w:rsidRDefault="00962068" w:rsidP="00962068">
      <w:pPr>
        <w:pStyle w:val="Prrafodelista"/>
        <w:ind w:left="786"/>
        <w:jc w:val="both"/>
        <w:rPr>
          <w:rFonts w:asciiTheme="majorHAnsi" w:hAnsiTheme="majorHAnsi"/>
          <w:sz w:val="24"/>
          <w:szCs w:val="24"/>
          <w:lang w:val="en-US"/>
        </w:rPr>
      </w:pPr>
      <w:r w:rsidRPr="00944D96">
        <w:rPr>
          <w:rFonts w:asciiTheme="majorHAnsi" w:hAnsiTheme="majorHAnsi"/>
          <w:sz w:val="24"/>
          <w:szCs w:val="24"/>
          <w:lang w:val="en-US"/>
        </w:rPr>
        <w:t>We usually use Anglicism in our daily live for example:</w:t>
      </w:r>
    </w:p>
    <w:p w:rsidR="0072257C" w:rsidRPr="00944D96" w:rsidRDefault="0072257C" w:rsidP="00962068">
      <w:pPr>
        <w:pStyle w:val="Prrafodelista"/>
        <w:ind w:left="786"/>
        <w:jc w:val="both"/>
        <w:rPr>
          <w:rFonts w:asciiTheme="majorHAnsi" w:hAnsiTheme="majorHAnsi"/>
          <w:sz w:val="24"/>
          <w:szCs w:val="24"/>
          <w:lang w:val="en-US"/>
        </w:rPr>
      </w:pPr>
    </w:p>
    <w:p w:rsidR="00962068" w:rsidRPr="00944D96" w:rsidRDefault="00962068" w:rsidP="0072257C">
      <w:pPr>
        <w:pStyle w:val="Prrafodelista"/>
        <w:numPr>
          <w:ilvl w:val="0"/>
          <w:numId w:val="10"/>
        </w:numPr>
        <w:jc w:val="both"/>
        <w:rPr>
          <w:rFonts w:asciiTheme="majorHAnsi" w:hAnsiTheme="majorHAnsi"/>
          <w:sz w:val="24"/>
          <w:szCs w:val="24"/>
          <w:lang w:val="en-US"/>
        </w:rPr>
      </w:pPr>
      <w:r w:rsidRPr="00944D96">
        <w:rPr>
          <w:rFonts w:asciiTheme="majorHAnsi" w:hAnsiTheme="majorHAnsi"/>
          <w:sz w:val="24"/>
          <w:szCs w:val="24"/>
          <w:lang w:val="en-US"/>
        </w:rPr>
        <w:t>Break: means for us a free time.</w:t>
      </w:r>
    </w:p>
    <w:p w:rsidR="00962068" w:rsidRPr="00944D96" w:rsidRDefault="00962068" w:rsidP="0072257C">
      <w:pPr>
        <w:pStyle w:val="Prrafodelista"/>
        <w:numPr>
          <w:ilvl w:val="0"/>
          <w:numId w:val="10"/>
        </w:numPr>
        <w:jc w:val="both"/>
        <w:rPr>
          <w:rFonts w:asciiTheme="majorHAnsi" w:hAnsiTheme="majorHAnsi"/>
          <w:sz w:val="24"/>
          <w:szCs w:val="24"/>
          <w:lang w:val="en-US"/>
        </w:rPr>
      </w:pPr>
      <w:r w:rsidRPr="00944D96">
        <w:rPr>
          <w:rFonts w:asciiTheme="majorHAnsi" w:hAnsiTheme="majorHAnsi"/>
          <w:sz w:val="24"/>
          <w:szCs w:val="24"/>
          <w:lang w:val="en-US"/>
        </w:rPr>
        <w:t>Lunch: for almuerzo which is the correct word in Spanish.</w:t>
      </w:r>
    </w:p>
    <w:p w:rsidR="00962068" w:rsidRPr="00944D96" w:rsidRDefault="00962068" w:rsidP="0072257C">
      <w:pPr>
        <w:pStyle w:val="Prrafodelista"/>
        <w:numPr>
          <w:ilvl w:val="0"/>
          <w:numId w:val="10"/>
        </w:numPr>
        <w:jc w:val="both"/>
        <w:rPr>
          <w:rFonts w:asciiTheme="majorHAnsi" w:hAnsiTheme="majorHAnsi"/>
          <w:sz w:val="24"/>
          <w:szCs w:val="24"/>
          <w:lang w:val="en-US"/>
        </w:rPr>
      </w:pPr>
      <w:r w:rsidRPr="00944D96">
        <w:rPr>
          <w:rFonts w:asciiTheme="majorHAnsi" w:hAnsiTheme="majorHAnsi"/>
          <w:sz w:val="24"/>
          <w:szCs w:val="24"/>
          <w:lang w:val="en-US"/>
        </w:rPr>
        <w:t>Pretty: for something that is funny</w:t>
      </w:r>
      <w:r w:rsidR="00944D96" w:rsidRPr="00944D96">
        <w:rPr>
          <w:rFonts w:asciiTheme="majorHAnsi" w:hAnsiTheme="majorHAnsi"/>
          <w:sz w:val="24"/>
          <w:szCs w:val="24"/>
          <w:lang w:val="en-US"/>
        </w:rPr>
        <w:t>…etc.</w:t>
      </w:r>
    </w:p>
    <w:p w:rsidR="00944D96" w:rsidRPr="00944D96" w:rsidRDefault="00944D96" w:rsidP="00962068">
      <w:pPr>
        <w:pStyle w:val="Prrafodelista"/>
        <w:ind w:left="786"/>
        <w:jc w:val="both"/>
        <w:rPr>
          <w:rFonts w:asciiTheme="majorHAnsi" w:hAnsiTheme="majorHAnsi"/>
          <w:sz w:val="24"/>
          <w:szCs w:val="24"/>
          <w:lang w:val="en-US"/>
        </w:rPr>
      </w:pPr>
    </w:p>
    <w:p w:rsidR="00962068" w:rsidRPr="00944D96" w:rsidRDefault="00962068" w:rsidP="00962068">
      <w:pPr>
        <w:pStyle w:val="Prrafodelista"/>
        <w:ind w:left="786"/>
        <w:jc w:val="both"/>
        <w:rPr>
          <w:rFonts w:asciiTheme="majorHAnsi" w:hAnsiTheme="majorHAnsi"/>
          <w:sz w:val="24"/>
          <w:szCs w:val="24"/>
          <w:lang w:val="en-US"/>
        </w:rPr>
      </w:pPr>
      <w:r w:rsidRPr="00944D96">
        <w:rPr>
          <w:rFonts w:asciiTheme="majorHAnsi" w:hAnsiTheme="majorHAnsi"/>
          <w:sz w:val="24"/>
          <w:szCs w:val="24"/>
          <w:lang w:val="en-US"/>
        </w:rPr>
        <w:t xml:space="preserve">Well they are more used orally than writing. We used them mostly </w:t>
      </w:r>
      <w:r w:rsidR="00944D96" w:rsidRPr="00944D96">
        <w:rPr>
          <w:rFonts w:asciiTheme="majorHAnsi" w:hAnsiTheme="majorHAnsi"/>
          <w:sz w:val="24"/>
          <w:szCs w:val="24"/>
          <w:lang w:val="en-US"/>
        </w:rPr>
        <w:t>to call attention of the people, but the uses of these words in a writing form are not allowed for us.</w:t>
      </w:r>
    </w:p>
    <w:p w:rsidR="00944D96" w:rsidRPr="00944D96" w:rsidRDefault="00944D96" w:rsidP="00962068">
      <w:pPr>
        <w:pStyle w:val="Prrafodelista"/>
        <w:ind w:left="786"/>
        <w:jc w:val="both"/>
        <w:rPr>
          <w:rFonts w:asciiTheme="majorHAnsi" w:hAnsiTheme="majorHAnsi"/>
          <w:sz w:val="24"/>
          <w:szCs w:val="24"/>
          <w:lang w:val="en-US"/>
        </w:rPr>
      </w:pPr>
    </w:p>
    <w:p w:rsidR="00944D96" w:rsidRPr="00944D96" w:rsidRDefault="00944D96" w:rsidP="00944D96">
      <w:pPr>
        <w:pStyle w:val="Prrafodelista"/>
        <w:ind w:left="786"/>
        <w:jc w:val="both"/>
        <w:rPr>
          <w:rFonts w:asciiTheme="majorHAnsi" w:hAnsiTheme="majorHAnsi"/>
          <w:sz w:val="24"/>
          <w:szCs w:val="24"/>
          <w:lang w:val="en-US"/>
        </w:rPr>
      </w:pPr>
      <w:r w:rsidRPr="00944D96">
        <w:rPr>
          <w:rFonts w:asciiTheme="majorHAnsi" w:hAnsiTheme="majorHAnsi"/>
          <w:sz w:val="24"/>
          <w:szCs w:val="24"/>
          <w:lang w:val="en-US"/>
        </w:rPr>
        <w:t>Explain why it is different to translate the following:</w:t>
      </w:r>
    </w:p>
    <w:p w:rsidR="00944D96" w:rsidRPr="00944D96" w:rsidRDefault="00944D96" w:rsidP="00944D96">
      <w:pPr>
        <w:pStyle w:val="Prrafodelista"/>
        <w:ind w:left="786"/>
        <w:jc w:val="both"/>
        <w:rPr>
          <w:rFonts w:asciiTheme="majorHAnsi" w:hAnsiTheme="majorHAnsi"/>
          <w:sz w:val="24"/>
          <w:szCs w:val="24"/>
          <w:lang w:val="en-US"/>
        </w:rPr>
      </w:pPr>
    </w:p>
    <w:p w:rsidR="00944D96" w:rsidRPr="00944D96" w:rsidRDefault="00944D96" w:rsidP="00944D96">
      <w:pPr>
        <w:pStyle w:val="Prrafodelista"/>
        <w:ind w:left="786"/>
        <w:jc w:val="both"/>
        <w:rPr>
          <w:rFonts w:asciiTheme="majorHAnsi" w:hAnsiTheme="majorHAnsi"/>
          <w:sz w:val="24"/>
          <w:szCs w:val="24"/>
        </w:rPr>
      </w:pPr>
      <w:r w:rsidRPr="00944D96">
        <w:rPr>
          <w:rFonts w:asciiTheme="majorHAnsi" w:hAnsiTheme="majorHAnsi"/>
          <w:sz w:val="24"/>
          <w:szCs w:val="24"/>
        </w:rPr>
        <w:lastRenderedPageBreak/>
        <w:t>Baby sitter</w:t>
      </w:r>
    </w:p>
    <w:p w:rsidR="00944D96" w:rsidRPr="00944D96" w:rsidRDefault="00944D96" w:rsidP="00944D96">
      <w:pPr>
        <w:pStyle w:val="Prrafodelista"/>
        <w:ind w:left="786"/>
        <w:jc w:val="both"/>
        <w:rPr>
          <w:rFonts w:asciiTheme="majorHAnsi" w:hAnsiTheme="majorHAnsi"/>
          <w:sz w:val="24"/>
          <w:szCs w:val="24"/>
        </w:rPr>
      </w:pPr>
      <w:r w:rsidRPr="00944D96">
        <w:rPr>
          <w:rFonts w:asciiTheme="majorHAnsi" w:hAnsiTheme="majorHAnsi"/>
          <w:sz w:val="24"/>
          <w:szCs w:val="24"/>
        </w:rPr>
        <w:t xml:space="preserve">Suburbs </w:t>
      </w:r>
    </w:p>
    <w:p w:rsidR="00944D96" w:rsidRPr="00944D96" w:rsidRDefault="00944D96" w:rsidP="00944D96">
      <w:pPr>
        <w:pStyle w:val="Prrafodelista"/>
        <w:ind w:left="786"/>
        <w:jc w:val="both"/>
        <w:rPr>
          <w:rFonts w:asciiTheme="majorHAnsi" w:hAnsiTheme="majorHAnsi"/>
          <w:sz w:val="24"/>
          <w:szCs w:val="24"/>
        </w:rPr>
      </w:pPr>
      <w:r w:rsidRPr="00944D96">
        <w:rPr>
          <w:rFonts w:asciiTheme="majorHAnsi" w:hAnsiTheme="majorHAnsi"/>
          <w:sz w:val="24"/>
          <w:szCs w:val="24"/>
        </w:rPr>
        <w:t>Singles’ bar</w:t>
      </w:r>
    </w:p>
    <w:p w:rsidR="00944D96" w:rsidRPr="00944D96" w:rsidRDefault="00944D96" w:rsidP="00944D96">
      <w:pPr>
        <w:pStyle w:val="Prrafodelista"/>
        <w:ind w:left="786"/>
        <w:jc w:val="both"/>
        <w:rPr>
          <w:rFonts w:asciiTheme="majorHAnsi" w:hAnsiTheme="majorHAnsi"/>
          <w:sz w:val="24"/>
          <w:szCs w:val="24"/>
        </w:rPr>
      </w:pPr>
      <w:r w:rsidRPr="00944D96">
        <w:rPr>
          <w:rFonts w:asciiTheme="majorHAnsi" w:hAnsiTheme="majorHAnsi"/>
          <w:sz w:val="24"/>
          <w:szCs w:val="24"/>
        </w:rPr>
        <w:t>¡Que sea en hora Buena!</w:t>
      </w:r>
    </w:p>
    <w:p w:rsidR="00944D96" w:rsidRPr="00944D96" w:rsidRDefault="00944D96" w:rsidP="00944D96">
      <w:pPr>
        <w:pStyle w:val="Prrafodelista"/>
        <w:ind w:left="786"/>
        <w:jc w:val="both"/>
        <w:rPr>
          <w:rFonts w:asciiTheme="majorHAnsi" w:hAnsiTheme="majorHAnsi"/>
          <w:sz w:val="24"/>
          <w:szCs w:val="24"/>
          <w:lang w:val="en-US"/>
        </w:rPr>
      </w:pPr>
      <w:r w:rsidRPr="00944D96">
        <w:rPr>
          <w:rFonts w:asciiTheme="majorHAnsi" w:hAnsiTheme="majorHAnsi"/>
          <w:sz w:val="24"/>
          <w:szCs w:val="24"/>
          <w:lang w:val="en-US"/>
        </w:rPr>
        <w:t>Guayabera</w:t>
      </w:r>
    </w:p>
    <w:p w:rsidR="00944D96" w:rsidRPr="00944D96" w:rsidRDefault="00944D96" w:rsidP="00944D96">
      <w:pPr>
        <w:pStyle w:val="Prrafodelista"/>
        <w:ind w:left="786"/>
        <w:jc w:val="both"/>
        <w:rPr>
          <w:rFonts w:asciiTheme="majorHAnsi" w:hAnsiTheme="majorHAnsi"/>
          <w:sz w:val="24"/>
          <w:szCs w:val="24"/>
          <w:lang w:val="en-US"/>
        </w:rPr>
      </w:pPr>
      <w:r w:rsidRPr="00944D96">
        <w:rPr>
          <w:rFonts w:asciiTheme="majorHAnsi" w:hAnsiTheme="majorHAnsi"/>
          <w:sz w:val="24"/>
          <w:szCs w:val="24"/>
          <w:lang w:val="en-US"/>
        </w:rPr>
        <w:t>Minister (of a church)</w:t>
      </w:r>
    </w:p>
    <w:p w:rsidR="00944D96" w:rsidRDefault="00944D96" w:rsidP="00944D96">
      <w:pPr>
        <w:pStyle w:val="Prrafodelista"/>
        <w:ind w:left="786"/>
        <w:jc w:val="both"/>
        <w:rPr>
          <w:rFonts w:asciiTheme="majorHAnsi" w:hAnsiTheme="majorHAnsi"/>
          <w:sz w:val="24"/>
          <w:szCs w:val="24"/>
          <w:lang w:val="en-US"/>
        </w:rPr>
      </w:pPr>
      <w:r w:rsidRPr="00944D96">
        <w:rPr>
          <w:rFonts w:asciiTheme="majorHAnsi" w:hAnsiTheme="majorHAnsi"/>
          <w:sz w:val="24"/>
          <w:szCs w:val="24"/>
          <w:lang w:val="en-US"/>
        </w:rPr>
        <w:t xml:space="preserve">Oficialía Del Estado civil </w:t>
      </w:r>
    </w:p>
    <w:p w:rsidR="0072257C" w:rsidRDefault="0072257C" w:rsidP="00944D96">
      <w:pPr>
        <w:pStyle w:val="Prrafodelista"/>
        <w:ind w:left="786"/>
        <w:jc w:val="both"/>
        <w:rPr>
          <w:rFonts w:asciiTheme="majorHAnsi" w:hAnsiTheme="majorHAnsi"/>
          <w:sz w:val="24"/>
          <w:szCs w:val="24"/>
          <w:lang w:val="en-US"/>
        </w:rPr>
      </w:pPr>
    </w:p>
    <w:p w:rsidR="0072257C" w:rsidRPr="00944D96" w:rsidRDefault="0072257C" w:rsidP="00944D96">
      <w:pPr>
        <w:pStyle w:val="Prrafodelista"/>
        <w:ind w:left="786"/>
        <w:jc w:val="both"/>
        <w:rPr>
          <w:rFonts w:asciiTheme="majorHAnsi" w:hAnsiTheme="majorHAnsi"/>
          <w:sz w:val="24"/>
          <w:szCs w:val="24"/>
          <w:lang w:val="en-US"/>
        </w:rPr>
      </w:pPr>
    </w:p>
    <w:p w:rsidR="00944D96" w:rsidRPr="0072257C" w:rsidRDefault="00944D96" w:rsidP="00944D96">
      <w:pPr>
        <w:pStyle w:val="Prrafodelista"/>
        <w:ind w:left="786"/>
        <w:jc w:val="both"/>
        <w:rPr>
          <w:rFonts w:asciiTheme="majorHAnsi" w:hAnsiTheme="majorHAnsi"/>
          <w:b/>
          <w:sz w:val="24"/>
          <w:szCs w:val="24"/>
          <w:lang w:val="en-US"/>
        </w:rPr>
      </w:pPr>
      <w:r w:rsidRPr="0072257C">
        <w:rPr>
          <w:rFonts w:asciiTheme="majorHAnsi" w:hAnsiTheme="majorHAnsi"/>
          <w:b/>
          <w:sz w:val="24"/>
          <w:szCs w:val="24"/>
          <w:lang w:val="en-US"/>
        </w:rPr>
        <w:t>Answer</w:t>
      </w:r>
    </w:p>
    <w:p w:rsidR="00944D96" w:rsidRPr="00944D96" w:rsidRDefault="00944D96" w:rsidP="00944D96">
      <w:pPr>
        <w:pStyle w:val="Prrafodelista"/>
        <w:ind w:left="786"/>
        <w:jc w:val="both"/>
        <w:rPr>
          <w:rFonts w:asciiTheme="majorHAnsi" w:hAnsiTheme="majorHAnsi"/>
          <w:sz w:val="24"/>
          <w:szCs w:val="24"/>
          <w:lang w:val="en-US"/>
        </w:rPr>
      </w:pPr>
    </w:p>
    <w:p w:rsidR="00944D96" w:rsidRPr="00944D96" w:rsidRDefault="00944D96" w:rsidP="00944D96">
      <w:pPr>
        <w:pStyle w:val="Prrafodelista"/>
        <w:ind w:left="786"/>
        <w:jc w:val="both"/>
        <w:rPr>
          <w:rFonts w:asciiTheme="majorHAnsi" w:hAnsiTheme="majorHAnsi"/>
          <w:sz w:val="24"/>
          <w:szCs w:val="24"/>
          <w:lang w:val="en-US"/>
        </w:rPr>
      </w:pPr>
      <w:r w:rsidRPr="00944D96">
        <w:rPr>
          <w:rFonts w:asciiTheme="majorHAnsi" w:hAnsiTheme="majorHAnsi"/>
          <w:sz w:val="24"/>
          <w:szCs w:val="24"/>
          <w:lang w:val="en-US"/>
        </w:rPr>
        <w:t>There is a big differences in meaning from one culture to another so maybe can have another meaning in the culture we will translate because translation is not a representation of words, it is a representation of culture, feelings, etc.</w:t>
      </w:r>
    </w:p>
    <w:p w:rsidR="00944D96" w:rsidRPr="00944D96" w:rsidRDefault="00944D96" w:rsidP="00944D96">
      <w:pPr>
        <w:pStyle w:val="Prrafodelista"/>
        <w:ind w:left="786"/>
        <w:jc w:val="both"/>
        <w:rPr>
          <w:lang w:val="en-US"/>
        </w:rPr>
      </w:pPr>
    </w:p>
    <w:sectPr w:rsidR="00944D96" w:rsidRPr="00944D96" w:rsidSect="00ED7D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4AF"/>
    <w:multiLevelType w:val="hybridMultilevel"/>
    <w:tmpl w:val="2CECA21C"/>
    <w:lvl w:ilvl="0" w:tplc="180A000F">
      <w:start w:val="1"/>
      <w:numFmt w:val="decimal"/>
      <w:lvlText w:val="%1."/>
      <w:lvlJc w:val="left"/>
      <w:pPr>
        <w:ind w:left="786"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26B4D4D"/>
    <w:multiLevelType w:val="hybridMultilevel"/>
    <w:tmpl w:val="774E73DA"/>
    <w:lvl w:ilvl="0" w:tplc="180A000D">
      <w:start w:val="1"/>
      <w:numFmt w:val="bullet"/>
      <w:lvlText w:val=""/>
      <w:lvlJc w:val="left"/>
      <w:pPr>
        <w:ind w:left="1506" w:hanging="360"/>
      </w:pPr>
      <w:rPr>
        <w:rFonts w:ascii="Wingdings" w:hAnsi="Wingdings" w:hint="default"/>
      </w:rPr>
    </w:lvl>
    <w:lvl w:ilvl="1" w:tplc="180A0003" w:tentative="1">
      <w:start w:val="1"/>
      <w:numFmt w:val="bullet"/>
      <w:lvlText w:val="o"/>
      <w:lvlJc w:val="left"/>
      <w:pPr>
        <w:ind w:left="2226" w:hanging="360"/>
      </w:pPr>
      <w:rPr>
        <w:rFonts w:ascii="Courier New" w:hAnsi="Courier New" w:cs="Courier New" w:hint="default"/>
      </w:rPr>
    </w:lvl>
    <w:lvl w:ilvl="2" w:tplc="180A0005" w:tentative="1">
      <w:start w:val="1"/>
      <w:numFmt w:val="bullet"/>
      <w:lvlText w:val=""/>
      <w:lvlJc w:val="left"/>
      <w:pPr>
        <w:ind w:left="2946" w:hanging="360"/>
      </w:pPr>
      <w:rPr>
        <w:rFonts w:ascii="Wingdings" w:hAnsi="Wingdings" w:hint="default"/>
      </w:rPr>
    </w:lvl>
    <w:lvl w:ilvl="3" w:tplc="180A0001" w:tentative="1">
      <w:start w:val="1"/>
      <w:numFmt w:val="bullet"/>
      <w:lvlText w:val=""/>
      <w:lvlJc w:val="left"/>
      <w:pPr>
        <w:ind w:left="3666" w:hanging="360"/>
      </w:pPr>
      <w:rPr>
        <w:rFonts w:ascii="Symbol" w:hAnsi="Symbol" w:hint="default"/>
      </w:rPr>
    </w:lvl>
    <w:lvl w:ilvl="4" w:tplc="180A0003" w:tentative="1">
      <w:start w:val="1"/>
      <w:numFmt w:val="bullet"/>
      <w:lvlText w:val="o"/>
      <w:lvlJc w:val="left"/>
      <w:pPr>
        <w:ind w:left="4386" w:hanging="360"/>
      </w:pPr>
      <w:rPr>
        <w:rFonts w:ascii="Courier New" w:hAnsi="Courier New" w:cs="Courier New" w:hint="default"/>
      </w:rPr>
    </w:lvl>
    <w:lvl w:ilvl="5" w:tplc="180A0005" w:tentative="1">
      <w:start w:val="1"/>
      <w:numFmt w:val="bullet"/>
      <w:lvlText w:val=""/>
      <w:lvlJc w:val="left"/>
      <w:pPr>
        <w:ind w:left="5106" w:hanging="360"/>
      </w:pPr>
      <w:rPr>
        <w:rFonts w:ascii="Wingdings" w:hAnsi="Wingdings" w:hint="default"/>
      </w:rPr>
    </w:lvl>
    <w:lvl w:ilvl="6" w:tplc="180A0001" w:tentative="1">
      <w:start w:val="1"/>
      <w:numFmt w:val="bullet"/>
      <w:lvlText w:val=""/>
      <w:lvlJc w:val="left"/>
      <w:pPr>
        <w:ind w:left="5826" w:hanging="360"/>
      </w:pPr>
      <w:rPr>
        <w:rFonts w:ascii="Symbol" w:hAnsi="Symbol" w:hint="default"/>
      </w:rPr>
    </w:lvl>
    <w:lvl w:ilvl="7" w:tplc="180A0003" w:tentative="1">
      <w:start w:val="1"/>
      <w:numFmt w:val="bullet"/>
      <w:lvlText w:val="o"/>
      <w:lvlJc w:val="left"/>
      <w:pPr>
        <w:ind w:left="6546" w:hanging="360"/>
      </w:pPr>
      <w:rPr>
        <w:rFonts w:ascii="Courier New" w:hAnsi="Courier New" w:cs="Courier New" w:hint="default"/>
      </w:rPr>
    </w:lvl>
    <w:lvl w:ilvl="8" w:tplc="180A0005" w:tentative="1">
      <w:start w:val="1"/>
      <w:numFmt w:val="bullet"/>
      <w:lvlText w:val=""/>
      <w:lvlJc w:val="left"/>
      <w:pPr>
        <w:ind w:left="7266" w:hanging="360"/>
      </w:pPr>
      <w:rPr>
        <w:rFonts w:ascii="Wingdings" w:hAnsi="Wingdings" w:hint="default"/>
      </w:rPr>
    </w:lvl>
  </w:abstractNum>
  <w:abstractNum w:abstractNumId="2">
    <w:nsid w:val="12700614"/>
    <w:multiLevelType w:val="hybridMultilevel"/>
    <w:tmpl w:val="A992ED9A"/>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22316704"/>
    <w:multiLevelType w:val="multilevel"/>
    <w:tmpl w:val="BA02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B541F"/>
    <w:multiLevelType w:val="multilevel"/>
    <w:tmpl w:val="DD6C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E706B"/>
    <w:multiLevelType w:val="hybridMultilevel"/>
    <w:tmpl w:val="F49A756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6">
    <w:nsid w:val="35733C85"/>
    <w:multiLevelType w:val="hybridMultilevel"/>
    <w:tmpl w:val="11B6BE1A"/>
    <w:lvl w:ilvl="0" w:tplc="180A000D">
      <w:start w:val="1"/>
      <w:numFmt w:val="bullet"/>
      <w:lvlText w:val=""/>
      <w:lvlJc w:val="left"/>
      <w:pPr>
        <w:ind w:left="1506" w:hanging="360"/>
      </w:pPr>
      <w:rPr>
        <w:rFonts w:ascii="Wingdings" w:hAnsi="Wingdings" w:hint="default"/>
      </w:rPr>
    </w:lvl>
    <w:lvl w:ilvl="1" w:tplc="180A0003" w:tentative="1">
      <w:start w:val="1"/>
      <w:numFmt w:val="bullet"/>
      <w:lvlText w:val="o"/>
      <w:lvlJc w:val="left"/>
      <w:pPr>
        <w:ind w:left="2226" w:hanging="360"/>
      </w:pPr>
      <w:rPr>
        <w:rFonts w:ascii="Courier New" w:hAnsi="Courier New" w:cs="Courier New" w:hint="default"/>
      </w:rPr>
    </w:lvl>
    <w:lvl w:ilvl="2" w:tplc="180A0005" w:tentative="1">
      <w:start w:val="1"/>
      <w:numFmt w:val="bullet"/>
      <w:lvlText w:val=""/>
      <w:lvlJc w:val="left"/>
      <w:pPr>
        <w:ind w:left="2946" w:hanging="360"/>
      </w:pPr>
      <w:rPr>
        <w:rFonts w:ascii="Wingdings" w:hAnsi="Wingdings" w:hint="default"/>
      </w:rPr>
    </w:lvl>
    <w:lvl w:ilvl="3" w:tplc="180A0001" w:tentative="1">
      <w:start w:val="1"/>
      <w:numFmt w:val="bullet"/>
      <w:lvlText w:val=""/>
      <w:lvlJc w:val="left"/>
      <w:pPr>
        <w:ind w:left="3666" w:hanging="360"/>
      </w:pPr>
      <w:rPr>
        <w:rFonts w:ascii="Symbol" w:hAnsi="Symbol" w:hint="default"/>
      </w:rPr>
    </w:lvl>
    <w:lvl w:ilvl="4" w:tplc="180A0003" w:tentative="1">
      <w:start w:val="1"/>
      <w:numFmt w:val="bullet"/>
      <w:lvlText w:val="o"/>
      <w:lvlJc w:val="left"/>
      <w:pPr>
        <w:ind w:left="4386" w:hanging="360"/>
      </w:pPr>
      <w:rPr>
        <w:rFonts w:ascii="Courier New" w:hAnsi="Courier New" w:cs="Courier New" w:hint="default"/>
      </w:rPr>
    </w:lvl>
    <w:lvl w:ilvl="5" w:tplc="180A0005" w:tentative="1">
      <w:start w:val="1"/>
      <w:numFmt w:val="bullet"/>
      <w:lvlText w:val=""/>
      <w:lvlJc w:val="left"/>
      <w:pPr>
        <w:ind w:left="5106" w:hanging="360"/>
      </w:pPr>
      <w:rPr>
        <w:rFonts w:ascii="Wingdings" w:hAnsi="Wingdings" w:hint="default"/>
      </w:rPr>
    </w:lvl>
    <w:lvl w:ilvl="6" w:tplc="180A0001" w:tentative="1">
      <w:start w:val="1"/>
      <w:numFmt w:val="bullet"/>
      <w:lvlText w:val=""/>
      <w:lvlJc w:val="left"/>
      <w:pPr>
        <w:ind w:left="5826" w:hanging="360"/>
      </w:pPr>
      <w:rPr>
        <w:rFonts w:ascii="Symbol" w:hAnsi="Symbol" w:hint="default"/>
      </w:rPr>
    </w:lvl>
    <w:lvl w:ilvl="7" w:tplc="180A0003" w:tentative="1">
      <w:start w:val="1"/>
      <w:numFmt w:val="bullet"/>
      <w:lvlText w:val="o"/>
      <w:lvlJc w:val="left"/>
      <w:pPr>
        <w:ind w:left="6546" w:hanging="360"/>
      </w:pPr>
      <w:rPr>
        <w:rFonts w:ascii="Courier New" w:hAnsi="Courier New" w:cs="Courier New" w:hint="default"/>
      </w:rPr>
    </w:lvl>
    <w:lvl w:ilvl="8" w:tplc="180A0005" w:tentative="1">
      <w:start w:val="1"/>
      <w:numFmt w:val="bullet"/>
      <w:lvlText w:val=""/>
      <w:lvlJc w:val="left"/>
      <w:pPr>
        <w:ind w:left="7266" w:hanging="360"/>
      </w:pPr>
      <w:rPr>
        <w:rFonts w:ascii="Wingdings" w:hAnsi="Wingdings" w:hint="default"/>
      </w:rPr>
    </w:lvl>
  </w:abstractNum>
  <w:abstractNum w:abstractNumId="7">
    <w:nsid w:val="6A5F1029"/>
    <w:multiLevelType w:val="multilevel"/>
    <w:tmpl w:val="5EC2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9C7E88"/>
    <w:multiLevelType w:val="hybridMultilevel"/>
    <w:tmpl w:val="18C22626"/>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744551C3"/>
    <w:multiLevelType w:val="hybridMultilevel"/>
    <w:tmpl w:val="D384F5C0"/>
    <w:lvl w:ilvl="0" w:tplc="180A000D">
      <w:start w:val="1"/>
      <w:numFmt w:val="bullet"/>
      <w:lvlText w:val=""/>
      <w:lvlJc w:val="left"/>
      <w:pPr>
        <w:ind w:left="1506" w:hanging="360"/>
      </w:pPr>
      <w:rPr>
        <w:rFonts w:ascii="Wingdings" w:hAnsi="Wingdings" w:hint="default"/>
      </w:rPr>
    </w:lvl>
    <w:lvl w:ilvl="1" w:tplc="180A0003" w:tentative="1">
      <w:start w:val="1"/>
      <w:numFmt w:val="bullet"/>
      <w:lvlText w:val="o"/>
      <w:lvlJc w:val="left"/>
      <w:pPr>
        <w:ind w:left="2226" w:hanging="360"/>
      </w:pPr>
      <w:rPr>
        <w:rFonts w:ascii="Courier New" w:hAnsi="Courier New" w:cs="Courier New" w:hint="default"/>
      </w:rPr>
    </w:lvl>
    <w:lvl w:ilvl="2" w:tplc="180A0005" w:tentative="1">
      <w:start w:val="1"/>
      <w:numFmt w:val="bullet"/>
      <w:lvlText w:val=""/>
      <w:lvlJc w:val="left"/>
      <w:pPr>
        <w:ind w:left="2946" w:hanging="360"/>
      </w:pPr>
      <w:rPr>
        <w:rFonts w:ascii="Wingdings" w:hAnsi="Wingdings" w:hint="default"/>
      </w:rPr>
    </w:lvl>
    <w:lvl w:ilvl="3" w:tplc="180A0001" w:tentative="1">
      <w:start w:val="1"/>
      <w:numFmt w:val="bullet"/>
      <w:lvlText w:val=""/>
      <w:lvlJc w:val="left"/>
      <w:pPr>
        <w:ind w:left="3666" w:hanging="360"/>
      </w:pPr>
      <w:rPr>
        <w:rFonts w:ascii="Symbol" w:hAnsi="Symbol" w:hint="default"/>
      </w:rPr>
    </w:lvl>
    <w:lvl w:ilvl="4" w:tplc="180A0003" w:tentative="1">
      <w:start w:val="1"/>
      <w:numFmt w:val="bullet"/>
      <w:lvlText w:val="o"/>
      <w:lvlJc w:val="left"/>
      <w:pPr>
        <w:ind w:left="4386" w:hanging="360"/>
      </w:pPr>
      <w:rPr>
        <w:rFonts w:ascii="Courier New" w:hAnsi="Courier New" w:cs="Courier New" w:hint="default"/>
      </w:rPr>
    </w:lvl>
    <w:lvl w:ilvl="5" w:tplc="180A0005" w:tentative="1">
      <w:start w:val="1"/>
      <w:numFmt w:val="bullet"/>
      <w:lvlText w:val=""/>
      <w:lvlJc w:val="left"/>
      <w:pPr>
        <w:ind w:left="5106" w:hanging="360"/>
      </w:pPr>
      <w:rPr>
        <w:rFonts w:ascii="Wingdings" w:hAnsi="Wingdings" w:hint="default"/>
      </w:rPr>
    </w:lvl>
    <w:lvl w:ilvl="6" w:tplc="180A0001" w:tentative="1">
      <w:start w:val="1"/>
      <w:numFmt w:val="bullet"/>
      <w:lvlText w:val=""/>
      <w:lvlJc w:val="left"/>
      <w:pPr>
        <w:ind w:left="5826" w:hanging="360"/>
      </w:pPr>
      <w:rPr>
        <w:rFonts w:ascii="Symbol" w:hAnsi="Symbol" w:hint="default"/>
      </w:rPr>
    </w:lvl>
    <w:lvl w:ilvl="7" w:tplc="180A0003" w:tentative="1">
      <w:start w:val="1"/>
      <w:numFmt w:val="bullet"/>
      <w:lvlText w:val="o"/>
      <w:lvlJc w:val="left"/>
      <w:pPr>
        <w:ind w:left="6546" w:hanging="360"/>
      </w:pPr>
      <w:rPr>
        <w:rFonts w:ascii="Courier New" w:hAnsi="Courier New" w:cs="Courier New" w:hint="default"/>
      </w:rPr>
    </w:lvl>
    <w:lvl w:ilvl="8" w:tplc="180A0005" w:tentative="1">
      <w:start w:val="1"/>
      <w:numFmt w:val="bullet"/>
      <w:lvlText w:val=""/>
      <w:lvlJc w:val="left"/>
      <w:pPr>
        <w:ind w:left="7266"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7"/>
  </w:num>
  <w:num w:numId="6">
    <w:abstractNumId w:val="4"/>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2"/>
  </w:compat>
  <w:rsids>
    <w:rsidRoot w:val="00742326"/>
    <w:rsid w:val="0068369D"/>
    <w:rsid w:val="0072257C"/>
    <w:rsid w:val="00742326"/>
    <w:rsid w:val="0074610F"/>
    <w:rsid w:val="007A5DA2"/>
    <w:rsid w:val="008319EE"/>
    <w:rsid w:val="008437AE"/>
    <w:rsid w:val="00944D96"/>
    <w:rsid w:val="00962068"/>
    <w:rsid w:val="00991643"/>
    <w:rsid w:val="00A72446"/>
    <w:rsid w:val="00AD0A80"/>
    <w:rsid w:val="00ED7D9A"/>
    <w:rsid w:val="00F668B8"/>
    <w:rsid w:val="00F74C7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610F"/>
    <w:pPr>
      <w:spacing w:before="100" w:beforeAutospacing="1" w:after="100" w:afterAutospacing="1" w:line="268" w:lineRule="atLeast"/>
    </w:pPr>
    <w:rPr>
      <w:rFonts w:ascii="Times New Roman" w:eastAsia="Times New Roman" w:hAnsi="Times New Roman" w:cs="Times New Roman"/>
      <w:color w:val="000000"/>
      <w:sz w:val="18"/>
      <w:szCs w:val="18"/>
      <w:lang w:eastAsia="es-PA"/>
    </w:rPr>
  </w:style>
  <w:style w:type="paragraph" w:styleId="Prrafodelista">
    <w:name w:val="List Paragraph"/>
    <w:basedOn w:val="Normal"/>
    <w:uiPriority w:val="34"/>
    <w:qFormat/>
    <w:rsid w:val="0074610F"/>
    <w:pPr>
      <w:ind w:left="720"/>
      <w:contextualSpacing/>
    </w:pPr>
  </w:style>
  <w:style w:type="character" w:styleId="Hipervnculo">
    <w:name w:val="Hyperlink"/>
    <w:basedOn w:val="Fuentedeprrafopredeter"/>
    <w:uiPriority w:val="99"/>
    <w:unhideWhenUsed/>
    <w:rsid w:val="0074610F"/>
    <w:rPr>
      <w:color w:val="0000FF" w:themeColor="hyperlink"/>
      <w:u w:val="single"/>
    </w:rPr>
  </w:style>
  <w:style w:type="character" w:styleId="Textoennegrita">
    <w:name w:val="Strong"/>
    <w:basedOn w:val="Fuentedeprrafopredeter"/>
    <w:uiPriority w:val="22"/>
    <w:qFormat/>
    <w:rsid w:val="00AD0A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0695">
      <w:bodyDiv w:val="1"/>
      <w:marLeft w:val="0"/>
      <w:marRight w:val="0"/>
      <w:marTop w:val="0"/>
      <w:marBottom w:val="0"/>
      <w:divBdr>
        <w:top w:val="none" w:sz="0" w:space="0" w:color="auto"/>
        <w:left w:val="none" w:sz="0" w:space="0" w:color="auto"/>
        <w:bottom w:val="none" w:sz="0" w:space="0" w:color="auto"/>
        <w:right w:val="none" w:sz="0" w:space="0" w:color="auto"/>
      </w:divBdr>
      <w:divsChild>
        <w:div w:id="426198682">
          <w:marLeft w:val="0"/>
          <w:marRight w:val="0"/>
          <w:marTop w:val="0"/>
          <w:marBottom w:val="0"/>
          <w:divBdr>
            <w:top w:val="none" w:sz="0" w:space="0" w:color="auto"/>
            <w:left w:val="none" w:sz="0" w:space="0" w:color="auto"/>
            <w:bottom w:val="none" w:sz="0" w:space="0" w:color="auto"/>
            <w:right w:val="none" w:sz="0" w:space="0" w:color="auto"/>
          </w:divBdr>
          <w:divsChild>
            <w:div w:id="2089883583">
              <w:marLeft w:val="0"/>
              <w:marRight w:val="0"/>
              <w:marTop w:val="0"/>
              <w:marBottom w:val="0"/>
              <w:divBdr>
                <w:top w:val="none" w:sz="0" w:space="0" w:color="auto"/>
                <w:left w:val="none" w:sz="0" w:space="0" w:color="auto"/>
                <w:bottom w:val="none" w:sz="0" w:space="0" w:color="auto"/>
                <w:right w:val="none" w:sz="0" w:space="0" w:color="auto"/>
              </w:divBdr>
              <w:divsChild>
                <w:div w:id="1841457343">
                  <w:marLeft w:val="0"/>
                  <w:marRight w:val="0"/>
                  <w:marTop w:val="0"/>
                  <w:marBottom w:val="0"/>
                  <w:divBdr>
                    <w:top w:val="none" w:sz="0" w:space="0" w:color="auto"/>
                    <w:left w:val="none" w:sz="0" w:space="0" w:color="auto"/>
                    <w:bottom w:val="none" w:sz="0" w:space="0" w:color="auto"/>
                    <w:right w:val="none" w:sz="0" w:space="0" w:color="auto"/>
                  </w:divBdr>
                  <w:divsChild>
                    <w:div w:id="756368822">
                      <w:marLeft w:val="0"/>
                      <w:marRight w:val="0"/>
                      <w:marTop w:val="0"/>
                      <w:marBottom w:val="0"/>
                      <w:divBdr>
                        <w:top w:val="none" w:sz="0" w:space="0" w:color="auto"/>
                        <w:left w:val="none" w:sz="0" w:space="0" w:color="auto"/>
                        <w:bottom w:val="none" w:sz="0" w:space="0" w:color="auto"/>
                        <w:right w:val="none" w:sz="0" w:space="0" w:color="auto"/>
                      </w:divBdr>
                      <w:divsChild>
                        <w:div w:id="623778756">
                          <w:marLeft w:val="0"/>
                          <w:marRight w:val="0"/>
                          <w:marTop w:val="0"/>
                          <w:marBottom w:val="0"/>
                          <w:divBdr>
                            <w:top w:val="none" w:sz="0" w:space="0" w:color="auto"/>
                            <w:left w:val="none" w:sz="0" w:space="0" w:color="auto"/>
                            <w:bottom w:val="none" w:sz="0" w:space="0" w:color="auto"/>
                            <w:right w:val="none" w:sz="0" w:space="0" w:color="auto"/>
                          </w:divBdr>
                          <w:divsChild>
                            <w:div w:id="1037465202">
                              <w:marLeft w:val="0"/>
                              <w:marRight w:val="0"/>
                              <w:marTop w:val="0"/>
                              <w:marBottom w:val="0"/>
                              <w:divBdr>
                                <w:top w:val="none" w:sz="0" w:space="0" w:color="auto"/>
                                <w:left w:val="none" w:sz="0" w:space="0" w:color="auto"/>
                                <w:bottom w:val="none" w:sz="0" w:space="0" w:color="auto"/>
                                <w:right w:val="none" w:sz="0" w:space="0" w:color="auto"/>
                              </w:divBdr>
                              <w:divsChild>
                                <w:div w:id="2089884919">
                                  <w:marLeft w:val="0"/>
                                  <w:marRight w:val="0"/>
                                  <w:marTop w:val="0"/>
                                  <w:marBottom w:val="0"/>
                                  <w:divBdr>
                                    <w:top w:val="none" w:sz="0" w:space="0" w:color="auto"/>
                                    <w:left w:val="none" w:sz="0" w:space="0" w:color="auto"/>
                                    <w:bottom w:val="none" w:sz="0" w:space="0" w:color="auto"/>
                                    <w:right w:val="none" w:sz="0" w:space="0" w:color="auto"/>
                                  </w:divBdr>
                                  <w:divsChild>
                                    <w:div w:id="469443766">
                                      <w:marLeft w:val="0"/>
                                      <w:marRight w:val="0"/>
                                      <w:marTop w:val="0"/>
                                      <w:marBottom w:val="0"/>
                                      <w:divBdr>
                                        <w:top w:val="none" w:sz="0" w:space="0" w:color="auto"/>
                                        <w:left w:val="none" w:sz="0" w:space="0" w:color="auto"/>
                                        <w:bottom w:val="none" w:sz="0" w:space="0" w:color="auto"/>
                                        <w:right w:val="none" w:sz="0" w:space="0" w:color="auto"/>
                                      </w:divBdr>
                                      <w:divsChild>
                                        <w:div w:id="784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698921">
      <w:bodyDiv w:val="1"/>
      <w:marLeft w:val="0"/>
      <w:marRight w:val="0"/>
      <w:marTop w:val="0"/>
      <w:marBottom w:val="0"/>
      <w:divBdr>
        <w:top w:val="none" w:sz="0" w:space="0" w:color="auto"/>
        <w:left w:val="none" w:sz="0" w:space="0" w:color="auto"/>
        <w:bottom w:val="none" w:sz="0" w:space="0" w:color="auto"/>
        <w:right w:val="none" w:sz="0" w:space="0" w:color="auto"/>
      </w:divBdr>
      <w:divsChild>
        <w:div w:id="216858877">
          <w:marLeft w:val="0"/>
          <w:marRight w:val="0"/>
          <w:marTop w:val="0"/>
          <w:marBottom w:val="0"/>
          <w:divBdr>
            <w:top w:val="none" w:sz="0" w:space="0" w:color="auto"/>
            <w:left w:val="none" w:sz="0" w:space="0" w:color="auto"/>
            <w:bottom w:val="none" w:sz="0" w:space="0" w:color="auto"/>
            <w:right w:val="none" w:sz="0" w:space="0" w:color="auto"/>
          </w:divBdr>
          <w:divsChild>
            <w:div w:id="1966040048">
              <w:marLeft w:val="0"/>
              <w:marRight w:val="0"/>
              <w:marTop w:val="0"/>
              <w:marBottom w:val="0"/>
              <w:divBdr>
                <w:top w:val="none" w:sz="0" w:space="0" w:color="F27830"/>
                <w:left w:val="none" w:sz="0" w:space="0" w:color="F27830"/>
                <w:bottom w:val="none" w:sz="0" w:space="0" w:color="F27830"/>
                <w:right w:val="none" w:sz="0" w:space="0" w:color="F27830"/>
              </w:divBdr>
              <w:divsChild>
                <w:div w:id="7894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3888">
      <w:bodyDiv w:val="1"/>
      <w:marLeft w:val="0"/>
      <w:marRight w:val="0"/>
      <w:marTop w:val="0"/>
      <w:marBottom w:val="0"/>
      <w:divBdr>
        <w:top w:val="none" w:sz="0" w:space="0" w:color="auto"/>
        <w:left w:val="none" w:sz="0" w:space="0" w:color="auto"/>
        <w:bottom w:val="none" w:sz="0" w:space="0" w:color="auto"/>
        <w:right w:val="none" w:sz="0" w:space="0" w:color="auto"/>
      </w:divBdr>
      <w:divsChild>
        <w:div w:id="1150292026">
          <w:marLeft w:val="0"/>
          <w:marRight w:val="0"/>
          <w:marTop w:val="0"/>
          <w:marBottom w:val="0"/>
          <w:divBdr>
            <w:top w:val="none" w:sz="0" w:space="0" w:color="auto"/>
            <w:left w:val="none" w:sz="0" w:space="0" w:color="auto"/>
            <w:bottom w:val="none" w:sz="0" w:space="0" w:color="auto"/>
            <w:right w:val="none" w:sz="0" w:space="0" w:color="auto"/>
          </w:divBdr>
          <w:divsChild>
            <w:div w:id="361904941">
              <w:marLeft w:val="0"/>
              <w:marRight w:val="0"/>
              <w:marTop w:val="0"/>
              <w:marBottom w:val="0"/>
              <w:divBdr>
                <w:top w:val="none" w:sz="0" w:space="0" w:color="auto"/>
                <w:left w:val="none" w:sz="0" w:space="0" w:color="auto"/>
                <w:bottom w:val="none" w:sz="0" w:space="0" w:color="auto"/>
                <w:right w:val="none" w:sz="0" w:space="0" w:color="auto"/>
              </w:divBdr>
              <w:divsChild>
                <w:div w:id="14959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uagescientific.com/interpreting-vs-translation-services.html" TargetMode="External"/><Relationship Id="rId13" Type="http://schemas.openxmlformats.org/officeDocument/2006/relationships/hyperlink" Target="http://en.wikipedia.org/wiki/Context_(language_u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Marisol%20Barraza\Downloads\(%20http:\www.lep.gov\faqs\faqs.html%23OneQ11)" TargetMode="External"/><Relationship Id="rId12" Type="http://schemas.openxmlformats.org/officeDocument/2006/relationships/hyperlink" Target="http://en.wikipedia.org/wiki/Eugene_Nida%23Works" TargetMode="External"/><Relationship Id="rId17" Type="http://schemas.openxmlformats.org/officeDocument/2006/relationships/hyperlink" Target="http://en.wikipedia.org/wiki/Stylistics_(literature)" TargetMode="External"/><Relationship Id="rId2" Type="http://schemas.openxmlformats.org/officeDocument/2006/relationships/numbering" Target="numbering.xml"/><Relationship Id="rId16" Type="http://schemas.openxmlformats.org/officeDocument/2006/relationships/hyperlink" Target="http://en.wikipedia.org/wiki/Cul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quivalents" TargetMode="External"/><Relationship Id="rId5" Type="http://schemas.openxmlformats.org/officeDocument/2006/relationships/settings" Target="settings.xml"/><Relationship Id="rId15" Type="http://schemas.openxmlformats.org/officeDocument/2006/relationships/hyperlink" Target="http://en.wikipedia.org/wiki/Language" TargetMode="External"/><Relationship Id="rId10" Type="http://schemas.openxmlformats.org/officeDocument/2006/relationships/hyperlink" Target="http://en.wikipedia.org/wiki/Co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ordpress.tsadra.org/?p=1243" TargetMode="External"/><Relationship Id="rId14" Type="http://schemas.openxmlformats.org/officeDocument/2006/relationships/hyperlink" Target="http://en.wiktionary.org/wiki/conform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582FD-3EE1-4D3A-9270-44F2C327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Marisol Barraza</cp:lastModifiedBy>
  <cp:revision>2</cp:revision>
  <dcterms:created xsi:type="dcterms:W3CDTF">2012-03-31T10:02:00Z</dcterms:created>
  <dcterms:modified xsi:type="dcterms:W3CDTF">2012-03-31T10:02:00Z</dcterms:modified>
</cp:coreProperties>
</file>