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C96" w:rsidRPr="00E321D9" w:rsidRDefault="00021C96" w:rsidP="00021C96">
      <w:pPr>
        <w:pStyle w:val="Heading1"/>
        <w:rPr>
          <w:rFonts w:ascii="Arial" w:hAnsi="Arial" w:cs="Arial"/>
          <w:sz w:val="22"/>
          <w:szCs w:val="22"/>
          <w:lang w:val="en-AU"/>
        </w:rPr>
      </w:pPr>
      <w:r w:rsidRPr="00E321D9">
        <w:rPr>
          <w:rFonts w:ascii="Arial" w:hAnsi="Arial" w:cs="Arial"/>
          <w:sz w:val="22"/>
          <w:szCs w:val="22"/>
          <w:lang w:val="en-AU"/>
        </w:rPr>
        <w:t xml:space="preserve">ATTENDANCE  </w:t>
      </w:r>
    </w:p>
    <w:p w:rsidR="00F704C6" w:rsidRPr="00E321D9" w:rsidRDefault="00F704C6" w:rsidP="00F704C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SAM, </w:t>
      </w:r>
    </w:p>
    <w:p w:rsidR="00716324" w:rsidRPr="00E321D9" w:rsidRDefault="00F704C6" w:rsidP="00F704C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This is my thinking about this attendance </w:t>
      </w:r>
      <w:proofErr w:type="gramStart"/>
      <w:r w:rsidRPr="00E321D9">
        <w:rPr>
          <w:rFonts w:cs="Arial"/>
          <w:sz w:val="22"/>
          <w:szCs w:val="22"/>
          <w:lang w:val="en-AU"/>
        </w:rPr>
        <w:t>stuff .</w:t>
      </w:r>
      <w:proofErr w:type="gramEnd"/>
      <w:r w:rsidRPr="00E321D9">
        <w:rPr>
          <w:rFonts w:cs="Arial"/>
          <w:sz w:val="22"/>
          <w:szCs w:val="22"/>
          <w:lang w:val="en-AU"/>
        </w:rPr>
        <w:t xml:space="preserve"> </w:t>
      </w:r>
      <w:r w:rsidR="002E2AFC" w:rsidRPr="00E321D9">
        <w:rPr>
          <w:rFonts w:cs="Arial"/>
          <w:sz w:val="22"/>
          <w:szCs w:val="22"/>
          <w:lang w:val="en-AU"/>
        </w:rPr>
        <w:t xml:space="preserve"> </w:t>
      </w:r>
    </w:p>
    <w:p w:rsidR="00716324" w:rsidRPr="00E321D9" w:rsidRDefault="00716324" w:rsidP="00F704C6">
      <w:pPr>
        <w:autoSpaceDE w:val="0"/>
        <w:autoSpaceDN w:val="0"/>
        <w:adjustRightInd w:val="0"/>
        <w:spacing w:after="0" w:line="240" w:lineRule="auto"/>
        <w:rPr>
          <w:rFonts w:cs="Arial"/>
          <w:sz w:val="22"/>
          <w:szCs w:val="22"/>
          <w:lang w:val="en-AU"/>
        </w:rPr>
      </w:pPr>
    </w:p>
    <w:p w:rsidR="00F704C6" w:rsidRPr="00E321D9" w:rsidRDefault="00716324" w:rsidP="00F704C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I would love to write a paper on </w:t>
      </w:r>
      <w:proofErr w:type="gramStart"/>
      <w:r w:rsidRPr="00E321D9">
        <w:rPr>
          <w:rFonts w:cs="Arial"/>
          <w:sz w:val="22"/>
          <w:szCs w:val="22"/>
          <w:lang w:val="en-AU"/>
        </w:rPr>
        <w:t>this .</w:t>
      </w:r>
      <w:proofErr w:type="gramEnd"/>
      <w:r w:rsidRPr="00E321D9">
        <w:rPr>
          <w:rFonts w:cs="Arial"/>
          <w:sz w:val="22"/>
          <w:szCs w:val="22"/>
          <w:lang w:val="en-AU"/>
        </w:rPr>
        <w:t xml:space="preserve"> Your choice  use/discard /ignore</w:t>
      </w:r>
      <w:r w:rsidR="00040EBC" w:rsidRPr="00E321D9">
        <w:rPr>
          <w:rFonts w:cs="Arial"/>
          <w:sz w:val="22"/>
          <w:szCs w:val="22"/>
          <w:lang w:val="en-AU"/>
        </w:rPr>
        <w:t xml:space="preserve"> /</w:t>
      </w:r>
      <w:r w:rsidRPr="00E321D9">
        <w:rPr>
          <w:rFonts w:cs="Arial"/>
          <w:sz w:val="22"/>
          <w:szCs w:val="22"/>
          <w:lang w:val="en-AU"/>
        </w:rPr>
        <w:t>to be co author /</w:t>
      </w:r>
      <w:r w:rsidR="00F704C6" w:rsidRPr="00E321D9">
        <w:rPr>
          <w:rFonts w:cs="Arial"/>
          <w:sz w:val="22"/>
          <w:szCs w:val="22"/>
          <w:lang w:val="en-AU"/>
        </w:rPr>
        <w:t xml:space="preserve">a peer reviewer who can cope without the pretty linking sentences </w:t>
      </w:r>
      <w:r w:rsidRPr="00E321D9">
        <w:rPr>
          <w:rFonts w:cs="Arial"/>
          <w:sz w:val="22"/>
          <w:szCs w:val="22"/>
          <w:lang w:val="en-AU"/>
        </w:rPr>
        <w:t xml:space="preserve">at this design stage </w:t>
      </w:r>
      <w:r w:rsidR="00F704C6" w:rsidRPr="00E321D9">
        <w:rPr>
          <w:rFonts w:cs="Arial"/>
          <w:sz w:val="22"/>
          <w:szCs w:val="22"/>
          <w:lang w:val="en-AU"/>
        </w:rPr>
        <w:t xml:space="preserve">and criticise the thinking  logic  rather than be distracted by the odd spelling mistake etc </w:t>
      </w:r>
      <w:r w:rsidRPr="00E321D9">
        <w:rPr>
          <w:rFonts w:cs="Arial"/>
          <w:sz w:val="22"/>
          <w:szCs w:val="22"/>
          <w:lang w:val="en-AU"/>
        </w:rPr>
        <w:t>????</w:t>
      </w:r>
    </w:p>
    <w:p w:rsidR="00F704C6" w:rsidRPr="00E321D9" w:rsidRDefault="00F704C6" w:rsidP="00F704C6">
      <w:pPr>
        <w:autoSpaceDE w:val="0"/>
        <w:autoSpaceDN w:val="0"/>
        <w:adjustRightInd w:val="0"/>
        <w:spacing w:after="0" w:line="240" w:lineRule="auto"/>
        <w:rPr>
          <w:rFonts w:cs="Arial"/>
          <w:b/>
          <w:sz w:val="22"/>
          <w:szCs w:val="22"/>
          <w:lang w:val="en-AU"/>
        </w:rPr>
      </w:pPr>
    </w:p>
    <w:p w:rsidR="009D1B5C" w:rsidRPr="00E321D9" w:rsidRDefault="009D1B5C" w:rsidP="00F704C6">
      <w:pPr>
        <w:autoSpaceDE w:val="0"/>
        <w:autoSpaceDN w:val="0"/>
        <w:adjustRightInd w:val="0"/>
        <w:spacing w:after="0" w:line="240" w:lineRule="auto"/>
        <w:rPr>
          <w:rFonts w:cs="Arial"/>
          <w:b/>
          <w:sz w:val="22"/>
          <w:szCs w:val="22"/>
          <w:lang w:val="en-AU"/>
        </w:rPr>
      </w:pPr>
    </w:p>
    <w:p w:rsidR="009D1B5C" w:rsidRPr="00E321D9" w:rsidRDefault="009D1B5C" w:rsidP="009D1B5C">
      <w:pPr>
        <w:pStyle w:val="Heading1"/>
        <w:rPr>
          <w:rFonts w:ascii="Arial" w:hAnsi="Arial" w:cs="Arial"/>
          <w:sz w:val="22"/>
          <w:szCs w:val="22"/>
        </w:rPr>
      </w:pPr>
      <w:r w:rsidRPr="00E321D9">
        <w:rPr>
          <w:rFonts w:ascii="Arial" w:hAnsi="Arial" w:cs="Arial"/>
          <w:sz w:val="22"/>
          <w:szCs w:val="22"/>
        </w:rPr>
        <w:t xml:space="preserve">FOCUS </w:t>
      </w:r>
      <w:r w:rsidRPr="00E321D9">
        <w:rPr>
          <w:rFonts w:ascii="Arial" w:hAnsi="Arial" w:cs="Arial"/>
          <w:sz w:val="22"/>
          <w:szCs w:val="22"/>
        </w:rPr>
        <w:tab/>
      </w:r>
      <w:r w:rsidRPr="00E321D9">
        <w:rPr>
          <w:rFonts w:ascii="Arial" w:hAnsi="Arial" w:cs="Arial"/>
          <w:sz w:val="22"/>
          <w:szCs w:val="22"/>
        </w:rPr>
        <w:tab/>
        <w:t xml:space="preserve">IMPROVE ATTENDANCE AT GLENALA SHS </w:t>
      </w:r>
    </w:p>
    <w:p w:rsidR="009D1B5C" w:rsidRPr="00E321D9" w:rsidRDefault="009D1B5C" w:rsidP="009D1B5C">
      <w:pPr>
        <w:rPr>
          <w:rFonts w:cs="Arial"/>
          <w:b/>
          <w:i/>
          <w:sz w:val="22"/>
          <w:szCs w:val="22"/>
          <w:lang w:val="en-AU"/>
        </w:rPr>
      </w:pPr>
      <w:r w:rsidRPr="00E321D9">
        <w:rPr>
          <w:rFonts w:cs="Arial"/>
          <w:b/>
          <w:i/>
          <w:sz w:val="22"/>
          <w:szCs w:val="22"/>
          <w:lang w:val="en-AU"/>
        </w:rPr>
        <w:t xml:space="preserve">Concept </w:t>
      </w:r>
      <w:r w:rsidRPr="00E321D9">
        <w:rPr>
          <w:rFonts w:cs="Arial"/>
          <w:b/>
          <w:i/>
          <w:sz w:val="22"/>
          <w:szCs w:val="22"/>
          <w:lang w:val="en-AU"/>
        </w:rPr>
        <w:tab/>
        <w:t xml:space="preserve">BE CLEAR ABOUT WHAT WE CAN LEAD/MANAGE /INFLUENCE </w:t>
      </w:r>
    </w:p>
    <w:p w:rsidR="009D1B5C" w:rsidRPr="00E321D9" w:rsidRDefault="00045D17" w:rsidP="00F704C6">
      <w:pPr>
        <w:autoSpaceDE w:val="0"/>
        <w:autoSpaceDN w:val="0"/>
        <w:adjustRightInd w:val="0"/>
        <w:spacing w:after="0" w:line="240" w:lineRule="auto"/>
        <w:rPr>
          <w:rFonts w:cs="Arial"/>
          <w:b/>
          <w:sz w:val="22"/>
          <w:szCs w:val="22"/>
          <w:lang w:val="en-AU"/>
        </w:rPr>
      </w:pPr>
      <w:r>
        <w:rPr>
          <w:rFonts w:cs="Arial"/>
          <w:b/>
          <w:i/>
          <w:sz w:val="24"/>
          <w:szCs w:val="24"/>
          <w:lang w:val="en-AU"/>
        </w:rPr>
        <w:t>Especially put original Australians in the 60,000 year mark of brain development /human development thinking</w:t>
      </w:r>
    </w:p>
    <w:p w:rsidR="009D1B5C" w:rsidRPr="00E321D9" w:rsidRDefault="009D1B5C" w:rsidP="00F704C6">
      <w:pPr>
        <w:autoSpaceDE w:val="0"/>
        <w:autoSpaceDN w:val="0"/>
        <w:adjustRightInd w:val="0"/>
        <w:spacing w:after="0" w:line="240" w:lineRule="auto"/>
        <w:rPr>
          <w:rFonts w:cs="Arial"/>
          <w:b/>
          <w:sz w:val="22"/>
          <w:szCs w:val="22"/>
          <w:lang w:val="en-AU"/>
        </w:rPr>
      </w:pPr>
    </w:p>
    <w:p w:rsidR="009D1B5C" w:rsidRPr="00E321D9" w:rsidRDefault="009D1B5C" w:rsidP="00F704C6">
      <w:pPr>
        <w:autoSpaceDE w:val="0"/>
        <w:autoSpaceDN w:val="0"/>
        <w:adjustRightInd w:val="0"/>
        <w:spacing w:after="0" w:line="240" w:lineRule="auto"/>
        <w:rPr>
          <w:rFonts w:cs="Arial"/>
          <w:b/>
          <w:sz w:val="22"/>
          <w:szCs w:val="22"/>
          <w:lang w:val="en-AU"/>
        </w:rPr>
      </w:pPr>
    </w:p>
    <w:p w:rsidR="009D1B5C" w:rsidRPr="00E321D9" w:rsidRDefault="009D1B5C" w:rsidP="00F704C6">
      <w:pPr>
        <w:autoSpaceDE w:val="0"/>
        <w:autoSpaceDN w:val="0"/>
        <w:adjustRightInd w:val="0"/>
        <w:spacing w:after="0" w:line="240" w:lineRule="auto"/>
        <w:rPr>
          <w:rFonts w:cs="Arial"/>
          <w:b/>
          <w:sz w:val="22"/>
          <w:szCs w:val="22"/>
          <w:lang w:val="en-AU"/>
        </w:rPr>
      </w:pPr>
    </w:p>
    <w:p w:rsidR="009D1B5C" w:rsidRPr="00E321D9" w:rsidRDefault="009D1B5C" w:rsidP="00F704C6">
      <w:pPr>
        <w:autoSpaceDE w:val="0"/>
        <w:autoSpaceDN w:val="0"/>
        <w:adjustRightInd w:val="0"/>
        <w:spacing w:after="0" w:line="240" w:lineRule="auto"/>
        <w:rPr>
          <w:rFonts w:cs="Arial"/>
          <w:b/>
          <w:sz w:val="22"/>
          <w:szCs w:val="22"/>
          <w:lang w:val="en-AU"/>
        </w:rPr>
      </w:pPr>
    </w:p>
    <w:p w:rsidR="009D1B5C" w:rsidRPr="00E321D9" w:rsidRDefault="009D1B5C" w:rsidP="00F704C6">
      <w:pPr>
        <w:autoSpaceDE w:val="0"/>
        <w:autoSpaceDN w:val="0"/>
        <w:adjustRightInd w:val="0"/>
        <w:spacing w:after="0" w:line="240" w:lineRule="auto"/>
        <w:rPr>
          <w:rFonts w:cs="Arial"/>
          <w:b/>
          <w:sz w:val="22"/>
          <w:szCs w:val="22"/>
          <w:lang w:val="en-AU"/>
        </w:rPr>
      </w:pPr>
    </w:p>
    <w:p w:rsidR="009D1B5C" w:rsidRPr="00E321D9" w:rsidRDefault="009D1B5C" w:rsidP="00F704C6">
      <w:pPr>
        <w:autoSpaceDE w:val="0"/>
        <w:autoSpaceDN w:val="0"/>
        <w:adjustRightInd w:val="0"/>
        <w:spacing w:after="0" w:line="240" w:lineRule="auto"/>
        <w:rPr>
          <w:rFonts w:cs="Arial"/>
          <w:b/>
          <w:sz w:val="22"/>
          <w:szCs w:val="22"/>
          <w:lang w:val="en-AU"/>
        </w:rPr>
      </w:pPr>
    </w:p>
    <w:p w:rsidR="009D1B5C" w:rsidRPr="00E321D9" w:rsidRDefault="009D1B5C" w:rsidP="00F704C6">
      <w:pPr>
        <w:autoSpaceDE w:val="0"/>
        <w:autoSpaceDN w:val="0"/>
        <w:adjustRightInd w:val="0"/>
        <w:spacing w:after="0" w:line="240" w:lineRule="auto"/>
        <w:rPr>
          <w:rFonts w:cs="Arial"/>
          <w:b/>
          <w:sz w:val="22"/>
          <w:szCs w:val="22"/>
          <w:lang w:val="en-AU"/>
        </w:rPr>
      </w:pPr>
    </w:p>
    <w:p w:rsidR="00F704C6" w:rsidRPr="00E321D9" w:rsidRDefault="00F704C6" w:rsidP="00F704C6">
      <w:pPr>
        <w:rPr>
          <w:rFonts w:cs="Arial"/>
          <w:sz w:val="22"/>
          <w:szCs w:val="22"/>
          <w:lang w:val="en-AU"/>
        </w:rPr>
        <w:sectPr w:rsidR="00F704C6" w:rsidRPr="00E321D9" w:rsidSect="003F5901">
          <w:pgSz w:w="12240" w:h="15840"/>
          <w:pgMar w:top="709" w:right="426" w:bottom="851" w:left="1440" w:header="720" w:footer="720" w:gutter="0"/>
          <w:cols w:space="720"/>
          <w:docGrid w:linePitch="360"/>
        </w:sectPr>
      </w:pPr>
    </w:p>
    <w:p w:rsidR="009D1B5C" w:rsidRPr="00E321D9" w:rsidRDefault="009D1B5C" w:rsidP="009D1B5C">
      <w:pPr>
        <w:pStyle w:val="Heading1"/>
        <w:rPr>
          <w:rFonts w:ascii="Arial" w:hAnsi="Arial" w:cs="Arial"/>
          <w:sz w:val="22"/>
          <w:szCs w:val="22"/>
          <w:lang w:val="en-AU"/>
        </w:rPr>
      </w:pPr>
      <w:r w:rsidRPr="00E321D9">
        <w:rPr>
          <w:rFonts w:ascii="Arial" w:hAnsi="Arial" w:cs="Arial"/>
          <w:sz w:val="22"/>
          <w:szCs w:val="22"/>
          <w:lang w:val="en-AU"/>
        </w:rPr>
        <w:lastRenderedPageBreak/>
        <w:t xml:space="preserve">APPRECIATION OF THE CONTEXT </w:t>
      </w:r>
    </w:p>
    <w:p w:rsidR="009D1B5C" w:rsidRPr="00E321D9" w:rsidRDefault="003F5901" w:rsidP="009D1B5C">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anchor distT="0" distB="0" distL="114300" distR="114300" simplePos="0" relativeHeight="251652096" behindDoc="0" locked="0" layoutInCell="1" allowOverlap="1">
            <wp:simplePos x="0" y="0"/>
            <wp:positionH relativeFrom="column">
              <wp:posOffset>-285750</wp:posOffset>
            </wp:positionH>
            <wp:positionV relativeFrom="paragraph">
              <wp:posOffset>113030</wp:posOffset>
            </wp:positionV>
            <wp:extent cx="9760585" cy="5406390"/>
            <wp:effectExtent l="19050" t="0" r="0" b="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60585" cy="5406390"/>
                    </a:xfrm>
                    <a:prstGeom prst="rect">
                      <a:avLst/>
                    </a:prstGeom>
                    <a:noFill/>
                    <a:ln>
                      <a:noFill/>
                    </a:ln>
                  </pic:spPr>
                </pic:pic>
              </a:graphicData>
            </a:graphic>
          </wp:anchor>
        </w:drawing>
      </w:r>
    </w:p>
    <w:p w:rsidR="009D1B5C" w:rsidRPr="00E321D9" w:rsidRDefault="009D1B5C" w:rsidP="009D1B5C">
      <w:pPr>
        <w:autoSpaceDE w:val="0"/>
        <w:autoSpaceDN w:val="0"/>
        <w:adjustRightInd w:val="0"/>
        <w:spacing w:after="0" w:line="240" w:lineRule="auto"/>
        <w:rPr>
          <w:rFonts w:cs="Arial"/>
          <w:b/>
          <w:i/>
          <w:sz w:val="22"/>
          <w:szCs w:val="22"/>
          <w:lang w:val="en-AU"/>
        </w:rPr>
      </w:pPr>
      <w:r w:rsidRPr="00E321D9">
        <w:rPr>
          <w:rFonts w:cs="Arial"/>
          <w:b/>
          <w:i/>
          <w:sz w:val="22"/>
          <w:szCs w:val="22"/>
          <w:lang w:val="en-AU"/>
        </w:rPr>
        <w:t xml:space="preserve">Concept </w:t>
      </w:r>
      <w:r w:rsidRPr="00E321D9">
        <w:rPr>
          <w:rFonts w:cs="Arial"/>
          <w:b/>
          <w:i/>
          <w:sz w:val="22"/>
          <w:szCs w:val="22"/>
          <w:lang w:val="en-AU"/>
        </w:rPr>
        <w:tab/>
        <w:t xml:space="preserve">REMEMBER JUST WHERE WE ARE IN HISTORY </w:t>
      </w:r>
    </w:p>
    <w:p w:rsidR="009D1B5C" w:rsidRPr="00E321D9" w:rsidRDefault="009D1B5C" w:rsidP="009D1B5C">
      <w:pPr>
        <w:autoSpaceDE w:val="0"/>
        <w:autoSpaceDN w:val="0"/>
        <w:adjustRightInd w:val="0"/>
        <w:spacing w:after="0" w:line="240" w:lineRule="auto"/>
        <w:rPr>
          <w:rFonts w:cs="Arial"/>
          <w:sz w:val="22"/>
          <w:szCs w:val="22"/>
          <w:lang w:val="en-AU"/>
        </w:rPr>
      </w:pPr>
    </w:p>
    <w:p w:rsidR="003F5901" w:rsidRPr="00E321D9" w:rsidRDefault="003F5901" w:rsidP="009D1B5C">
      <w:pPr>
        <w:autoSpaceDE w:val="0"/>
        <w:autoSpaceDN w:val="0"/>
        <w:adjustRightInd w:val="0"/>
        <w:spacing w:after="0" w:line="240" w:lineRule="auto"/>
        <w:rPr>
          <w:rFonts w:cs="Arial"/>
          <w:sz w:val="22"/>
          <w:szCs w:val="22"/>
          <w:lang w:val="en-AU"/>
        </w:rPr>
      </w:pPr>
    </w:p>
    <w:p w:rsidR="003F5901" w:rsidRPr="00E321D9" w:rsidRDefault="003F5901" w:rsidP="009D1B5C">
      <w:pPr>
        <w:autoSpaceDE w:val="0"/>
        <w:autoSpaceDN w:val="0"/>
        <w:adjustRightInd w:val="0"/>
        <w:spacing w:after="0" w:line="240" w:lineRule="auto"/>
        <w:rPr>
          <w:rFonts w:cs="Arial"/>
          <w:sz w:val="22"/>
          <w:szCs w:val="22"/>
          <w:lang w:val="en-AU"/>
        </w:rPr>
      </w:pPr>
    </w:p>
    <w:p w:rsidR="003F5901" w:rsidRPr="00E321D9" w:rsidRDefault="003F5901" w:rsidP="009D1B5C">
      <w:pPr>
        <w:autoSpaceDE w:val="0"/>
        <w:autoSpaceDN w:val="0"/>
        <w:adjustRightInd w:val="0"/>
        <w:spacing w:after="0" w:line="240" w:lineRule="auto"/>
        <w:rPr>
          <w:rFonts w:cs="Arial"/>
          <w:sz w:val="22"/>
          <w:szCs w:val="22"/>
          <w:lang w:val="en-AU"/>
        </w:rPr>
      </w:pPr>
    </w:p>
    <w:p w:rsidR="003F5901" w:rsidRPr="00E321D9" w:rsidRDefault="003F5901"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p>
    <w:p w:rsidR="003F5901" w:rsidRPr="00E321D9" w:rsidRDefault="003F5901" w:rsidP="009D1B5C">
      <w:pPr>
        <w:autoSpaceDE w:val="0"/>
        <w:autoSpaceDN w:val="0"/>
        <w:adjustRightInd w:val="0"/>
        <w:spacing w:after="0" w:line="240" w:lineRule="auto"/>
        <w:rPr>
          <w:rFonts w:cs="Arial"/>
          <w:sz w:val="22"/>
          <w:szCs w:val="22"/>
          <w:lang w:val="en-AU"/>
        </w:rPr>
        <w:sectPr w:rsidR="003F5901" w:rsidRPr="00E321D9" w:rsidSect="00817568">
          <w:pgSz w:w="15840" w:h="12240" w:orient="landscape"/>
          <w:pgMar w:top="709" w:right="851" w:bottom="567" w:left="709" w:header="720" w:footer="720" w:gutter="0"/>
          <w:cols w:space="720"/>
          <w:docGrid w:linePitch="360"/>
        </w:sectPr>
      </w:pPr>
    </w:p>
    <w:p w:rsidR="009D1B5C" w:rsidRPr="00E321D9" w:rsidRDefault="009D1B5C" w:rsidP="009D1B5C">
      <w:pPr>
        <w:pStyle w:val="Heading2"/>
        <w:rPr>
          <w:rFonts w:ascii="Arial" w:hAnsi="Arial" w:cs="Arial"/>
          <w:sz w:val="22"/>
          <w:szCs w:val="22"/>
          <w:lang w:val="en-AU"/>
        </w:rPr>
      </w:pPr>
      <w:r w:rsidRPr="00E321D9">
        <w:rPr>
          <w:rFonts w:ascii="Arial" w:hAnsi="Arial" w:cs="Arial"/>
          <w:sz w:val="22"/>
          <w:szCs w:val="22"/>
          <w:lang w:val="en-AU"/>
        </w:rPr>
        <w:lastRenderedPageBreak/>
        <w:t>CONDUCT A POLITICAL</w:t>
      </w:r>
      <w:proofErr w:type="gramStart"/>
      <w:r w:rsidRPr="00E321D9">
        <w:rPr>
          <w:rFonts w:ascii="Arial" w:hAnsi="Arial" w:cs="Arial"/>
          <w:sz w:val="22"/>
          <w:szCs w:val="22"/>
          <w:lang w:val="en-AU"/>
        </w:rPr>
        <w:t>,HISTORICAL,ECONOMIC,EDUCATIONAL</w:t>
      </w:r>
      <w:proofErr w:type="gramEnd"/>
      <w:r w:rsidRPr="00E321D9">
        <w:rPr>
          <w:rFonts w:ascii="Arial" w:hAnsi="Arial" w:cs="Arial"/>
          <w:sz w:val="22"/>
          <w:szCs w:val="22"/>
          <w:lang w:val="en-AU"/>
        </w:rPr>
        <w:t xml:space="preserve"> ,SOCIAL &amp; TECHNOLOGICAL SCAN OF THE CONTEXT YOU ARE IN </w:t>
      </w:r>
    </w:p>
    <w:p w:rsidR="009D1B5C" w:rsidRPr="00E321D9" w:rsidRDefault="009D1B5C" w:rsidP="009D1B5C">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My approach to this is to use </w:t>
      </w:r>
      <w:proofErr w:type="gramStart"/>
      <w:r w:rsidRPr="00E321D9">
        <w:rPr>
          <w:rFonts w:cs="Arial"/>
          <w:sz w:val="22"/>
          <w:szCs w:val="22"/>
          <w:lang w:val="en-AU"/>
        </w:rPr>
        <w:t>3  levels</w:t>
      </w:r>
      <w:proofErr w:type="gramEnd"/>
      <w:r w:rsidRPr="00E321D9">
        <w:rPr>
          <w:rFonts w:cs="Arial"/>
          <w:sz w:val="22"/>
          <w:szCs w:val="22"/>
          <w:lang w:val="en-AU"/>
        </w:rPr>
        <w:t xml:space="preserve"> and  6  criteria  They do not fit neatly into these boxes BUT makes me simplify thinking.</w:t>
      </w:r>
    </w:p>
    <w:tbl>
      <w:tblPr>
        <w:tblStyle w:val="TableGrid"/>
        <w:tblW w:w="0" w:type="auto"/>
        <w:tblLook w:val="04A0"/>
      </w:tblPr>
      <w:tblGrid>
        <w:gridCol w:w="1809"/>
        <w:gridCol w:w="4678"/>
        <w:gridCol w:w="3119"/>
        <w:gridCol w:w="4677"/>
      </w:tblGrid>
      <w:tr w:rsidR="009D1B5C" w:rsidRPr="00E321D9" w:rsidTr="009D1B5C">
        <w:tc>
          <w:tcPr>
            <w:tcW w:w="180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Foci </w:t>
            </w:r>
          </w:p>
        </w:tc>
        <w:tc>
          <w:tcPr>
            <w:tcW w:w="4678"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Global </w:t>
            </w:r>
          </w:p>
        </w:tc>
        <w:tc>
          <w:tcPr>
            <w:tcW w:w="311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National </w:t>
            </w:r>
          </w:p>
        </w:tc>
        <w:tc>
          <w:tcPr>
            <w:tcW w:w="4677"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Local </w:t>
            </w:r>
          </w:p>
        </w:tc>
      </w:tr>
      <w:tr w:rsidR="009D1B5C" w:rsidRPr="00E321D9" w:rsidTr="009D1B5C">
        <w:tc>
          <w:tcPr>
            <w:tcW w:w="180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Political </w:t>
            </w:r>
          </w:p>
        </w:tc>
        <w:tc>
          <w:tcPr>
            <w:tcW w:w="4678"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Push back against Australia’s simplified standards based reform agenda </w:t>
            </w:r>
          </w:p>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Big push for community engagement through ICT Move away from </w:t>
            </w:r>
            <w:proofErr w:type="spellStart"/>
            <w:r w:rsidRPr="00E321D9">
              <w:rPr>
                <w:rFonts w:cs="Arial"/>
                <w:sz w:val="22"/>
                <w:szCs w:val="22"/>
                <w:lang w:val="en-AU"/>
              </w:rPr>
              <w:t>Govts</w:t>
            </w:r>
            <w:proofErr w:type="spellEnd"/>
            <w:r w:rsidRPr="00E321D9">
              <w:rPr>
                <w:rFonts w:cs="Arial"/>
                <w:sz w:val="22"/>
                <w:szCs w:val="22"/>
                <w:lang w:val="en-AU"/>
              </w:rPr>
              <w:t xml:space="preserve"> Decide ,Educate; Advocate ; Defend ( its DEAD )</w:t>
            </w:r>
          </w:p>
        </w:tc>
        <w:tc>
          <w:tcPr>
            <w:tcW w:w="311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Metrics of success determined for National partnership schools </w:t>
            </w:r>
          </w:p>
        </w:tc>
        <w:tc>
          <w:tcPr>
            <w:tcW w:w="4677"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You have some immediate pressures here </w:t>
            </w:r>
          </w:p>
        </w:tc>
      </w:tr>
      <w:tr w:rsidR="009D1B5C" w:rsidRPr="00E321D9" w:rsidTr="009D1B5C">
        <w:tc>
          <w:tcPr>
            <w:tcW w:w="180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Historical </w:t>
            </w:r>
          </w:p>
        </w:tc>
        <w:tc>
          <w:tcPr>
            <w:tcW w:w="4678"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One size fits all dead </w:t>
            </w:r>
          </w:p>
          <w:p w:rsidR="002A03B1" w:rsidRPr="00E321D9" w:rsidRDefault="002A03B1" w:rsidP="002E2AFC">
            <w:pPr>
              <w:autoSpaceDE w:val="0"/>
              <w:autoSpaceDN w:val="0"/>
              <w:adjustRightInd w:val="0"/>
              <w:rPr>
                <w:rFonts w:cs="Arial"/>
                <w:sz w:val="22"/>
                <w:szCs w:val="22"/>
                <w:lang w:val="en-AU"/>
              </w:rPr>
            </w:pPr>
            <w:r w:rsidRPr="00E321D9">
              <w:rPr>
                <w:rFonts w:cs="Arial"/>
                <w:sz w:val="22"/>
                <w:szCs w:val="22"/>
                <w:lang w:val="en-AU"/>
              </w:rPr>
              <w:t xml:space="preserve">Short term focus on output measures and targets </w:t>
            </w:r>
          </w:p>
          <w:p w:rsidR="009D1B5C" w:rsidRPr="00E321D9" w:rsidRDefault="009D1B5C" w:rsidP="002E2AFC">
            <w:pPr>
              <w:autoSpaceDE w:val="0"/>
              <w:autoSpaceDN w:val="0"/>
              <w:adjustRightInd w:val="0"/>
              <w:rPr>
                <w:rFonts w:cs="Arial"/>
                <w:sz w:val="22"/>
                <w:szCs w:val="22"/>
                <w:lang w:val="en-AU"/>
              </w:rPr>
            </w:pPr>
          </w:p>
        </w:tc>
        <w:tc>
          <w:tcPr>
            <w:tcW w:w="3119" w:type="dxa"/>
          </w:tcPr>
          <w:p w:rsidR="009D1B5C" w:rsidRPr="00E321D9" w:rsidRDefault="009D1B5C" w:rsidP="002E2AFC">
            <w:pPr>
              <w:autoSpaceDE w:val="0"/>
              <w:autoSpaceDN w:val="0"/>
              <w:adjustRightInd w:val="0"/>
              <w:rPr>
                <w:rFonts w:cs="Arial"/>
                <w:sz w:val="22"/>
                <w:szCs w:val="22"/>
                <w:lang w:val="en-AU"/>
              </w:rPr>
            </w:pPr>
          </w:p>
        </w:tc>
        <w:tc>
          <w:tcPr>
            <w:tcW w:w="4677"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Benchmarks needed so we can show value added rather than attainment of arbitrary “targets”</w:t>
            </w:r>
          </w:p>
        </w:tc>
      </w:tr>
      <w:tr w:rsidR="009D1B5C" w:rsidRPr="00E321D9" w:rsidTr="009D1B5C">
        <w:tc>
          <w:tcPr>
            <w:tcW w:w="180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Economic </w:t>
            </w:r>
          </w:p>
        </w:tc>
        <w:tc>
          <w:tcPr>
            <w:tcW w:w="4678"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GFC </w:t>
            </w:r>
          </w:p>
        </w:tc>
        <w:tc>
          <w:tcPr>
            <w:tcW w:w="3119" w:type="dxa"/>
          </w:tcPr>
          <w:p w:rsidR="009D1B5C" w:rsidRPr="00E321D9" w:rsidRDefault="009D1B5C" w:rsidP="002E2AFC">
            <w:pPr>
              <w:autoSpaceDE w:val="0"/>
              <w:autoSpaceDN w:val="0"/>
              <w:adjustRightInd w:val="0"/>
              <w:rPr>
                <w:rFonts w:cs="Arial"/>
                <w:sz w:val="22"/>
                <w:szCs w:val="22"/>
                <w:lang w:val="en-AU"/>
              </w:rPr>
            </w:pPr>
          </w:p>
        </w:tc>
        <w:tc>
          <w:tcPr>
            <w:tcW w:w="4677"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Who has the </w:t>
            </w:r>
            <w:proofErr w:type="gramStart"/>
            <w:r w:rsidRPr="00E321D9">
              <w:rPr>
                <w:rFonts w:cs="Arial"/>
                <w:sz w:val="22"/>
                <w:szCs w:val="22"/>
                <w:lang w:val="en-AU"/>
              </w:rPr>
              <w:t>money ?</w:t>
            </w:r>
            <w:proofErr w:type="gramEnd"/>
            <w:r w:rsidRPr="00E321D9">
              <w:rPr>
                <w:rFonts w:cs="Arial"/>
                <w:sz w:val="22"/>
                <w:szCs w:val="22"/>
                <w:lang w:val="en-AU"/>
              </w:rPr>
              <w:t xml:space="preserve"> This is where the Community LEAP strategy becomes important so the community groups paid to deliver social services do so rather than overload your school services </w:t>
            </w:r>
          </w:p>
        </w:tc>
      </w:tr>
      <w:tr w:rsidR="009D1B5C" w:rsidRPr="00E321D9" w:rsidTr="009D1B5C">
        <w:tc>
          <w:tcPr>
            <w:tcW w:w="180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Education </w:t>
            </w:r>
          </w:p>
        </w:tc>
        <w:tc>
          <w:tcPr>
            <w:tcW w:w="4678"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Business not satisfied with </w:t>
            </w:r>
            <w:proofErr w:type="gramStart"/>
            <w:r w:rsidRPr="00E321D9">
              <w:rPr>
                <w:rFonts w:cs="Arial"/>
                <w:sz w:val="22"/>
                <w:szCs w:val="22"/>
                <w:lang w:val="en-AU"/>
              </w:rPr>
              <w:t>education  delivery</w:t>
            </w:r>
            <w:proofErr w:type="gramEnd"/>
            <w:r w:rsidRPr="00E321D9">
              <w:rPr>
                <w:rFonts w:cs="Arial"/>
                <w:sz w:val="22"/>
                <w:szCs w:val="22"/>
                <w:lang w:val="en-AU"/>
              </w:rPr>
              <w:t xml:space="preserve"> . Will push harder to change policy and practice </w:t>
            </w:r>
          </w:p>
        </w:tc>
        <w:tc>
          <w:tcPr>
            <w:tcW w:w="3119" w:type="dxa"/>
          </w:tcPr>
          <w:p w:rsidR="009D1B5C" w:rsidRPr="00E321D9" w:rsidRDefault="009D1B5C" w:rsidP="002E2AFC">
            <w:pPr>
              <w:autoSpaceDE w:val="0"/>
              <w:autoSpaceDN w:val="0"/>
              <w:adjustRightInd w:val="0"/>
              <w:rPr>
                <w:rFonts w:cs="Arial"/>
                <w:sz w:val="22"/>
                <w:szCs w:val="22"/>
                <w:lang w:val="en-AU"/>
              </w:rPr>
            </w:pPr>
          </w:p>
        </w:tc>
        <w:tc>
          <w:tcPr>
            <w:tcW w:w="4677"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I have no idea what the school philosophy of teaching and learning is </w:t>
            </w:r>
          </w:p>
        </w:tc>
      </w:tr>
      <w:tr w:rsidR="009D1B5C" w:rsidRPr="00E321D9" w:rsidTr="009D1B5C">
        <w:tc>
          <w:tcPr>
            <w:tcW w:w="180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Social </w:t>
            </w:r>
          </w:p>
        </w:tc>
        <w:tc>
          <w:tcPr>
            <w:tcW w:w="4678"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Culturally appropriate </w:t>
            </w:r>
            <w:proofErr w:type="spellStart"/>
            <w:r w:rsidRPr="00E321D9">
              <w:rPr>
                <w:rFonts w:cs="Arial"/>
                <w:sz w:val="22"/>
                <w:szCs w:val="22"/>
                <w:lang w:val="en-AU"/>
              </w:rPr>
              <w:t>teaching,curriculum</w:t>
            </w:r>
            <w:proofErr w:type="spellEnd"/>
            <w:r w:rsidRPr="00E321D9">
              <w:rPr>
                <w:rFonts w:cs="Arial"/>
                <w:sz w:val="22"/>
                <w:szCs w:val="22"/>
                <w:lang w:val="en-AU"/>
              </w:rPr>
              <w:t xml:space="preserve"> ,school culture </w:t>
            </w:r>
            <w:proofErr w:type="spellStart"/>
            <w:r w:rsidRPr="00E321D9">
              <w:rPr>
                <w:rFonts w:cs="Arial"/>
                <w:sz w:val="22"/>
                <w:szCs w:val="22"/>
                <w:lang w:val="en-AU"/>
              </w:rPr>
              <w:t>tec</w:t>
            </w:r>
            <w:proofErr w:type="spellEnd"/>
            <w:r w:rsidRPr="00E321D9">
              <w:rPr>
                <w:rFonts w:cs="Arial"/>
                <w:sz w:val="22"/>
                <w:szCs w:val="22"/>
                <w:lang w:val="en-AU"/>
              </w:rPr>
              <w:t xml:space="preserve"> </w:t>
            </w:r>
          </w:p>
        </w:tc>
        <w:tc>
          <w:tcPr>
            <w:tcW w:w="311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The push is for celebrating diversity and then the money goes to ATSI initiatives in Inala – leaves out </w:t>
            </w:r>
            <w:proofErr w:type="spellStart"/>
            <w:r w:rsidRPr="00E321D9">
              <w:rPr>
                <w:rFonts w:cs="Arial"/>
                <w:sz w:val="22"/>
                <w:szCs w:val="22"/>
                <w:lang w:val="en-AU"/>
              </w:rPr>
              <w:t>pacifica</w:t>
            </w:r>
            <w:proofErr w:type="spellEnd"/>
            <w:r w:rsidRPr="00E321D9">
              <w:rPr>
                <w:rFonts w:cs="Arial"/>
                <w:sz w:val="22"/>
                <w:szCs w:val="22"/>
                <w:lang w:val="en-AU"/>
              </w:rPr>
              <w:t xml:space="preserve"> a bit </w:t>
            </w:r>
          </w:p>
        </w:tc>
        <w:tc>
          <w:tcPr>
            <w:tcW w:w="4677"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History of discontent and separatism ; </w:t>
            </w:r>
          </w:p>
        </w:tc>
      </w:tr>
      <w:tr w:rsidR="009D1B5C" w:rsidRPr="00E321D9" w:rsidTr="009D1B5C">
        <w:tc>
          <w:tcPr>
            <w:tcW w:w="180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Technological </w:t>
            </w:r>
          </w:p>
        </w:tc>
        <w:tc>
          <w:tcPr>
            <w:tcW w:w="4678"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There are many pushes to have parent access individual student data to push school accountability  Move from passive parents  to pushy parents and community with transparent access to data NY If we have it – You have it  --is the promise on some school websites </w:t>
            </w:r>
          </w:p>
        </w:tc>
        <w:tc>
          <w:tcPr>
            <w:tcW w:w="3119"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National </w:t>
            </w:r>
            <w:proofErr w:type="gramStart"/>
            <w:r w:rsidRPr="00E321D9">
              <w:rPr>
                <w:rFonts w:cs="Arial"/>
                <w:sz w:val="22"/>
                <w:szCs w:val="22"/>
                <w:lang w:val="en-AU"/>
              </w:rPr>
              <w:t>Broadband  roll</w:t>
            </w:r>
            <w:proofErr w:type="gramEnd"/>
            <w:r w:rsidRPr="00E321D9">
              <w:rPr>
                <w:rFonts w:cs="Arial"/>
                <w:sz w:val="22"/>
                <w:szCs w:val="22"/>
                <w:lang w:val="en-AU"/>
              </w:rPr>
              <w:t xml:space="preserve"> out is an interesting thing to get involved in .</w:t>
            </w:r>
          </w:p>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I will be following up a QELI contact with CISCO &amp; TELSTRA and Young Network Foundation and will keep you informed  </w:t>
            </w:r>
          </w:p>
        </w:tc>
        <w:tc>
          <w:tcPr>
            <w:tcW w:w="4677" w:type="dxa"/>
          </w:tcPr>
          <w:p w:rsidR="009D1B5C" w:rsidRPr="00E321D9" w:rsidRDefault="009D1B5C" w:rsidP="002E2AFC">
            <w:pPr>
              <w:autoSpaceDE w:val="0"/>
              <w:autoSpaceDN w:val="0"/>
              <w:adjustRightInd w:val="0"/>
              <w:rPr>
                <w:rFonts w:cs="Arial"/>
                <w:sz w:val="22"/>
                <w:szCs w:val="22"/>
                <w:lang w:val="en-AU"/>
              </w:rPr>
            </w:pPr>
            <w:r w:rsidRPr="00E321D9">
              <w:rPr>
                <w:rFonts w:cs="Arial"/>
                <w:sz w:val="22"/>
                <w:szCs w:val="22"/>
                <w:lang w:val="en-AU"/>
              </w:rPr>
              <w:t xml:space="preserve">Limitations by policy on social media etc </w:t>
            </w:r>
            <w:proofErr w:type="spellStart"/>
            <w:r w:rsidRPr="00E321D9">
              <w:rPr>
                <w:rFonts w:cs="Arial"/>
                <w:sz w:val="22"/>
                <w:szCs w:val="22"/>
                <w:lang w:val="en-AU"/>
              </w:rPr>
              <w:t>etc</w:t>
            </w:r>
            <w:proofErr w:type="spellEnd"/>
            <w:r w:rsidRPr="00E321D9">
              <w:rPr>
                <w:rFonts w:cs="Arial"/>
                <w:sz w:val="22"/>
                <w:szCs w:val="22"/>
                <w:lang w:val="en-AU"/>
              </w:rPr>
              <w:t xml:space="preserve"> </w:t>
            </w:r>
          </w:p>
        </w:tc>
      </w:tr>
    </w:tbl>
    <w:p w:rsidR="00A84B95" w:rsidRPr="00E321D9" w:rsidRDefault="00A84B95" w:rsidP="009D1B5C">
      <w:pPr>
        <w:autoSpaceDE w:val="0"/>
        <w:autoSpaceDN w:val="0"/>
        <w:adjustRightInd w:val="0"/>
        <w:spacing w:after="0" w:line="240" w:lineRule="auto"/>
        <w:rPr>
          <w:rFonts w:cs="Arial"/>
          <w:b/>
          <w:i/>
          <w:sz w:val="22"/>
          <w:szCs w:val="22"/>
          <w:lang w:val="en-AU"/>
        </w:rPr>
      </w:pPr>
    </w:p>
    <w:p w:rsidR="00817568" w:rsidRPr="00E321D9" w:rsidRDefault="00817568" w:rsidP="00817568">
      <w:pPr>
        <w:autoSpaceDE w:val="0"/>
        <w:autoSpaceDN w:val="0"/>
        <w:adjustRightInd w:val="0"/>
        <w:spacing w:after="0" w:line="240" w:lineRule="auto"/>
        <w:rPr>
          <w:rFonts w:cs="Arial"/>
          <w:b/>
          <w:i/>
          <w:sz w:val="22"/>
          <w:szCs w:val="22"/>
          <w:lang w:val="en-AU"/>
        </w:rPr>
      </w:pPr>
      <w:r w:rsidRPr="00E321D9">
        <w:rPr>
          <w:rFonts w:cs="Arial"/>
          <w:b/>
          <w:i/>
          <w:sz w:val="22"/>
          <w:szCs w:val="22"/>
          <w:lang w:val="en-AU"/>
        </w:rPr>
        <w:t xml:space="preserve">Concept  </w:t>
      </w:r>
      <w:r w:rsidRPr="00E321D9">
        <w:rPr>
          <w:rFonts w:cs="Arial"/>
          <w:b/>
          <w:i/>
          <w:sz w:val="22"/>
          <w:szCs w:val="22"/>
          <w:lang w:val="en-AU"/>
        </w:rPr>
        <w:tab/>
        <w:t xml:space="preserve">SWIM ACROSS THE TIDE </w:t>
      </w:r>
      <w:proofErr w:type="gramStart"/>
      <w:r w:rsidRPr="00E321D9">
        <w:rPr>
          <w:rFonts w:cs="Arial"/>
          <w:b/>
          <w:i/>
          <w:sz w:val="22"/>
          <w:szCs w:val="22"/>
          <w:lang w:val="en-AU"/>
        </w:rPr>
        <w:t>OF  CURRENT</w:t>
      </w:r>
      <w:proofErr w:type="gramEnd"/>
      <w:r w:rsidRPr="00E321D9">
        <w:rPr>
          <w:rFonts w:cs="Arial"/>
          <w:b/>
          <w:i/>
          <w:sz w:val="22"/>
          <w:szCs w:val="22"/>
          <w:lang w:val="en-AU"/>
        </w:rPr>
        <w:t xml:space="preserve"> THINKING – NOT AGAINST AND NOT WITH </w:t>
      </w:r>
    </w:p>
    <w:p w:rsidR="00817568" w:rsidRPr="00E321D9" w:rsidRDefault="00817568" w:rsidP="009D1B5C">
      <w:pPr>
        <w:autoSpaceDE w:val="0"/>
        <w:autoSpaceDN w:val="0"/>
        <w:adjustRightInd w:val="0"/>
        <w:spacing w:after="0" w:line="240" w:lineRule="auto"/>
        <w:rPr>
          <w:rFonts w:cs="Arial"/>
          <w:b/>
          <w:i/>
          <w:sz w:val="22"/>
          <w:szCs w:val="22"/>
          <w:lang w:val="en-AU"/>
        </w:rPr>
      </w:pPr>
    </w:p>
    <w:p w:rsidR="00817568" w:rsidRPr="00E321D9" w:rsidRDefault="00817568" w:rsidP="009D1B5C">
      <w:pPr>
        <w:autoSpaceDE w:val="0"/>
        <w:autoSpaceDN w:val="0"/>
        <w:adjustRightInd w:val="0"/>
        <w:spacing w:after="0" w:line="240" w:lineRule="auto"/>
        <w:rPr>
          <w:rFonts w:cs="Arial"/>
          <w:b/>
          <w:i/>
          <w:sz w:val="22"/>
          <w:szCs w:val="22"/>
          <w:lang w:val="en-AU"/>
        </w:rPr>
        <w:sectPr w:rsidR="00817568" w:rsidRPr="00E321D9" w:rsidSect="00817568">
          <w:pgSz w:w="15840" w:h="12240" w:orient="landscape"/>
          <w:pgMar w:top="709" w:right="851" w:bottom="567" w:left="709" w:header="720" w:footer="720" w:gutter="0"/>
          <w:cols w:space="720"/>
          <w:docGrid w:linePitch="360"/>
        </w:sectPr>
      </w:pPr>
    </w:p>
    <w:p w:rsidR="00A84B95" w:rsidRPr="00E321D9" w:rsidRDefault="00A84B95" w:rsidP="00A84B95">
      <w:pPr>
        <w:pStyle w:val="Heading1"/>
        <w:rPr>
          <w:rFonts w:ascii="Arial" w:hAnsi="Arial" w:cs="Arial"/>
          <w:sz w:val="22"/>
          <w:szCs w:val="22"/>
          <w:lang w:val="en-AU"/>
        </w:rPr>
      </w:pPr>
      <w:r w:rsidRPr="00E321D9">
        <w:rPr>
          <w:rFonts w:ascii="Arial" w:hAnsi="Arial" w:cs="Arial"/>
          <w:sz w:val="22"/>
          <w:szCs w:val="22"/>
          <w:lang w:val="en-AU"/>
        </w:rPr>
        <w:t xml:space="preserve">CONSCIOUSLY CHOOSE A CHANGE PARADIGM </w:t>
      </w:r>
    </w:p>
    <w:p w:rsidR="00A84B95" w:rsidRPr="00E321D9" w:rsidRDefault="00A84B95" w:rsidP="00A84B95">
      <w:pPr>
        <w:rPr>
          <w:rFonts w:cs="Arial"/>
          <w:b/>
          <w:sz w:val="22"/>
          <w:szCs w:val="22"/>
          <w:lang w:val="en-AU"/>
        </w:rPr>
      </w:pPr>
    </w:p>
    <w:p w:rsidR="00A84B95" w:rsidRPr="00E321D9" w:rsidRDefault="00A84B95" w:rsidP="00A84B95">
      <w:pPr>
        <w:rPr>
          <w:rFonts w:cs="Arial"/>
          <w:sz w:val="22"/>
          <w:szCs w:val="22"/>
          <w:lang w:val="en-AU"/>
        </w:rPr>
      </w:pPr>
      <w:r w:rsidRPr="00E321D9">
        <w:rPr>
          <w:rFonts w:cs="Arial"/>
          <w:b/>
          <w:sz w:val="22"/>
          <w:szCs w:val="22"/>
          <w:lang w:val="en-AU"/>
        </w:rPr>
        <w:t xml:space="preserve">Concept –META </w:t>
      </w:r>
      <w:proofErr w:type="gramStart"/>
      <w:r w:rsidRPr="00E321D9">
        <w:rPr>
          <w:rFonts w:cs="Arial"/>
          <w:b/>
          <w:sz w:val="22"/>
          <w:szCs w:val="22"/>
          <w:lang w:val="en-AU"/>
        </w:rPr>
        <w:t>FRAMEWORKS  or</w:t>
      </w:r>
      <w:proofErr w:type="gramEnd"/>
      <w:r w:rsidRPr="00E321D9">
        <w:rPr>
          <w:rFonts w:cs="Arial"/>
          <w:b/>
          <w:sz w:val="22"/>
          <w:szCs w:val="22"/>
          <w:lang w:val="en-AU"/>
        </w:rPr>
        <w:t xml:space="preserve"> PERSONAL MODELS OF CHANGE</w:t>
      </w:r>
      <w:r w:rsidRPr="00E321D9">
        <w:rPr>
          <w:rFonts w:cs="Arial"/>
          <w:sz w:val="22"/>
          <w:szCs w:val="22"/>
          <w:lang w:val="en-AU"/>
        </w:rPr>
        <w:t xml:space="preserve">  are essential  for  high level transformative leadership that gets the big jobs ; The transactional change stuff can be dealt with by hiring and firing technical expertise.</w:t>
      </w:r>
    </w:p>
    <w:p w:rsidR="00A84B95" w:rsidRPr="00E321D9" w:rsidRDefault="00A84B95" w:rsidP="00A84B95">
      <w:pPr>
        <w:autoSpaceDE w:val="0"/>
        <w:autoSpaceDN w:val="0"/>
        <w:adjustRightInd w:val="0"/>
        <w:spacing w:after="0" w:line="240" w:lineRule="auto"/>
        <w:rPr>
          <w:rFonts w:cs="Arial"/>
          <w:b/>
          <w:i/>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b/>
          <w:i/>
          <w:sz w:val="22"/>
          <w:szCs w:val="22"/>
          <w:lang w:val="en-AU"/>
        </w:rPr>
        <w:t xml:space="preserve">Concept </w:t>
      </w:r>
      <w:r w:rsidRPr="00E321D9">
        <w:rPr>
          <w:rFonts w:cs="Arial"/>
          <w:b/>
          <w:i/>
          <w:sz w:val="22"/>
          <w:szCs w:val="22"/>
          <w:lang w:val="en-AU"/>
        </w:rPr>
        <w:tab/>
        <w:t xml:space="preserve"> FIT FOR PURPOSE FRAMEWORKS PROVIDE A COMMON SCAFFOLD FOR THINKING THAT HELPS CROSS DISCIPLINARY TEAMS.</w:t>
      </w: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My approach is that the paradigm determines the questions asked and the solutions offered </w:t>
      </w:r>
    </w:p>
    <w:p w:rsidR="00817568" w:rsidRPr="00E321D9" w:rsidRDefault="00817568" w:rsidP="00A84B95">
      <w:pPr>
        <w:autoSpaceDE w:val="0"/>
        <w:autoSpaceDN w:val="0"/>
        <w:adjustRightInd w:val="0"/>
        <w:spacing w:after="0" w:line="240" w:lineRule="auto"/>
        <w:rPr>
          <w:rFonts w:cs="Arial"/>
          <w:sz w:val="22"/>
          <w:szCs w:val="22"/>
        </w:rPr>
      </w:pPr>
    </w:p>
    <w:p w:rsidR="00A84B95" w:rsidRPr="00E321D9" w:rsidRDefault="00A84B95" w:rsidP="00A84B95">
      <w:pPr>
        <w:autoSpaceDE w:val="0"/>
        <w:autoSpaceDN w:val="0"/>
        <w:adjustRightInd w:val="0"/>
        <w:spacing w:after="0" w:line="240" w:lineRule="auto"/>
        <w:rPr>
          <w:rFonts w:cs="Arial"/>
          <w:sz w:val="22"/>
          <w:szCs w:val="22"/>
        </w:rPr>
      </w:pPr>
      <w:r w:rsidRPr="00E321D9">
        <w:rPr>
          <w:rFonts w:cs="Arial"/>
          <w:sz w:val="22"/>
          <w:szCs w:val="22"/>
        </w:rPr>
        <w:t xml:space="preserve">There are many theoretical and conceptual frameworks that inform our thinking about the structure of the service system and the delivery of services to vulnerable families. Prominent approaches include: the developmental–ecological framework, situational crime prevention models, attachment theory, trauma theory, child development, gender theory, </w:t>
      </w:r>
      <w:proofErr w:type="spellStart"/>
      <w:r w:rsidRPr="00E321D9">
        <w:rPr>
          <w:rFonts w:cs="Arial"/>
          <w:sz w:val="22"/>
          <w:szCs w:val="22"/>
        </w:rPr>
        <w:t>victimology</w:t>
      </w:r>
      <w:proofErr w:type="spellEnd"/>
      <w:r w:rsidRPr="00E321D9">
        <w:rPr>
          <w:rFonts w:cs="Arial"/>
          <w:sz w:val="22"/>
          <w:szCs w:val="22"/>
        </w:rPr>
        <w:t>, developmental–psychopathology, responsive regulation, community development, the public health model, and models of therapeutic engagement</w:t>
      </w:r>
    </w:p>
    <w:p w:rsidR="00A84B95" w:rsidRPr="00E321D9" w:rsidRDefault="0013663E" w:rsidP="00A84B95">
      <w:pPr>
        <w:autoSpaceDE w:val="0"/>
        <w:autoSpaceDN w:val="0"/>
        <w:adjustRightInd w:val="0"/>
        <w:spacing w:after="0" w:line="240" w:lineRule="auto"/>
        <w:rPr>
          <w:rFonts w:cs="Arial"/>
          <w:sz w:val="22"/>
          <w:szCs w:val="22"/>
        </w:rPr>
      </w:pPr>
      <w:hyperlink r:id="rId9" w:history="1">
        <w:r w:rsidR="00A84B95" w:rsidRPr="00E321D9">
          <w:rPr>
            <w:rStyle w:val="Hyperlink"/>
            <w:rFonts w:cs="Arial"/>
            <w:sz w:val="22"/>
            <w:szCs w:val="22"/>
          </w:rPr>
          <w:t>http://www.aifs.gov.au/nch/pubs/sheets/rs11/rs11.pdf</w:t>
        </w:r>
      </w:hyperlink>
    </w:p>
    <w:p w:rsidR="00A84B95" w:rsidRPr="00E321D9" w:rsidRDefault="00A84B95" w:rsidP="00A84B95">
      <w:pPr>
        <w:pStyle w:val="Default"/>
        <w:rPr>
          <w:rFonts w:ascii="Arial" w:hAnsi="Arial" w:cs="Arial"/>
          <w:sz w:val="22"/>
          <w:szCs w:val="22"/>
        </w:rPr>
      </w:pPr>
    </w:p>
    <w:p w:rsidR="00A84B95" w:rsidRPr="00E321D9" w:rsidRDefault="00A84B95" w:rsidP="00A84B95">
      <w:pPr>
        <w:pStyle w:val="Default"/>
        <w:rPr>
          <w:rFonts w:ascii="Arial" w:hAnsi="Arial" w:cs="Arial"/>
          <w:sz w:val="22"/>
          <w:szCs w:val="22"/>
        </w:rPr>
      </w:pPr>
    </w:p>
    <w:p w:rsidR="00A84B95" w:rsidRPr="00E321D9" w:rsidRDefault="00A84B95" w:rsidP="00A84B95">
      <w:pPr>
        <w:pStyle w:val="Default"/>
        <w:rPr>
          <w:rFonts w:ascii="Arial" w:hAnsi="Arial" w:cs="Arial"/>
          <w:sz w:val="22"/>
          <w:szCs w:val="22"/>
        </w:rPr>
      </w:pPr>
      <w:r w:rsidRPr="00E321D9">
        <w:rPr>
          <w:rFonts w:ascii="Arial" w:hAnsi="Arial" w:cs="Arial"/>
          <w:sz w:val="22"/>
          <w:szCs w:val="22"/>
        </w:rPr>
        <w:t xml:space="preserve">Just be aware that education with “targets” </w:t>
      </w:r>
      <w:r w:rsidR="00817568" w:rsidRPr="00E321D9">
        <w:rPr>
          <w:rFonts w:ascii="Arial" w:hAnsi="Arial" w:cs="Arial"/>
          <w:sz w:val="22"/>
          <w:szCs w:val="22"/>
        </w:rPr>
        <w:t xml:space="preserve"> </w:t>
      </w:r>
      <w:r w:rsidR="003F5901" w:rsidRPr="00E321D9">
        <w:rPr>
          <w:rFonts w:ascii="Arial" w:hAnsi="Arial" w:cs="Arial"/>
          <w:sz w:val="22"/>
          <w:szCs w:val="22"/>
        </w:rPr>
        <w:t xml:space="preserve">for </w:t>
      </w:r>
      <w:r w:rsidR="00817568" w:rsidRPr="00E321D9">
        <w:rPr>
          <w:rFonts w:ascii="Arial" w:hAnsi="Arial" w:cs="Arial"/>
          <w:sz w:val="22"/>
          <w:szCs w:val="22"/>
        </w:rPr>
        <w:t xml:space="preserve"> the   ATTENDANCE/ ATTAINMENT/ RETENTION AGENDA  </w:t>
      </w:r>
      <w:r w:rsidRPr="00E321D9">
        <w:rPr>
          <w:rFonts w:ascii="Arial" w:hAnsi="Arial" w:cs="Arial"/>
          <w:sz w:val="22"/>
          <w:szCs w:val="22"/>
        </w:rPr>
        <w:t>have adopted a quasi health /military  model  that uses triage as a basic premise  to allocate scarce resources/discard those who can’t be saved ???????</w:t>
      </w:r>
    </w:p>
    <w:p w:rsidR="00A84B95" w:rsidRPr="00E321D9" w:rsidRDefault="00817568" w:rsidP="00A84B95">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anchor distT="0" distB="0" distL="114300" distR="114300" simplePos="0" relativeHeight="251660288" behindDoc="0" locked="0" layoutInCell="1" allowOverlap="1">
            <wp:simplePos x="0" y="0"/>
            <wp:positionH relativeFrom="column">
              <wp:posOffset>575310</wp:posOffset>
            </wp:positionH>
            <wp:positionV relativeFrom="paragraph">
              <wp:posOffset>117475</wp:posOffset>
            </wp:positionV>
            <wp:extent cx="4851400" cy="2848610"/>
            <wp:effectExtent l="19050" t="0" r="6350" b="0"/>
            <wp:wrapNone/>
            <wp:docPr id="14" name="Picture 2" descr="https://www.healthed.govt.nz/sites/default/files/resource-images/HE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ealthed.govt.nz/sites/default/files/resource-images/HE1427.png"/>
                    <pic:cNvPicPr>
                      <a:picLocks noChangeAspect="1" noChangeArrowheads="1"/>
                    </pic:cNvPicPr>
                  </pic:nvPicPr>
                  <pic:blipFill>
                    <a:blip r:embed="rId10" cstate="print"/>
                    <a:srcRect/>
                    <a:stretch>
                      <a:fillRect/>
                    </a:stretch>
                  </pic:blipFill>
                  <pic:spPr bwMode="auto">
                    <a:xfrm>
                      <a:off x="0" y="0"/>
                      <a:ext cx="4851400" cy="2848610"/>
                    </a:xfrm>
                    <a:prstGeom prst="rect">
                      <a:avLst/>
                    </a:prstGeom>
                    <a:noFill/>
                    <a:ln w="9525">
                      <a:noFill/>
                      <a:miter lim="800000"/>
                      <a:headEnd/>
                      <a:tailEnd/>
                    </a:ln>
                  </pic:spPr>
                </pic:pic>
              </a:graphicData>
            </a:graphic>
          </wp:anchor>
        </w:drawing>
      </w: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817568" w:rsidRPr="00E321D9" w:rsidRDefault="00817568" w:rsidP="00A84B95">
      <w:pPr>
        <w:autoSpaceDE w:val="0"/>
        <w:autoSpaceDN w:val="0"/>
        <w:adjustRightInd w:val="0"/>
        <w:spacing w:after="0" w:line="240" w:lineRule="auto"/>
        <w:rPr>
          <w:rFonts w:cs="Arial"/>
          <w:sz w:val="22"/>
          <w:szCs w:val="22"/>
          <w:u w:val="single"/>
          <w:lang w:val="en-AU"/>
        </w:rPr>
      </w:pPr>
    </w:p>
    <w:p w:rsidR="00817568" w:rsidRPr="00E321D9" w:rsidRDefault="00817568" w:rsidP="00A84B95">
      <w:pPr>
        <w:autoSpaceDE w:val="0"/>
        <w:autoSpaceDN w:val="0"/>
        <w:adjustRightInd w:val="0"/>
        <w:spacing w:after="0" w:line="240" w:lineRule="auto"/>
        <w:rPr>
          <w:rFonts w:cs="Arial"/>
          <w:sz w:val="22"/>
          <w:szCs w:val="22"/>
          <w:u w:val="single"/>
          <w:lang w:val="en-AU"/>
        </w:rPr>
      </w:pPr>
    </w:p>
    <w:p w:rsidR="00817568" w:rsidRPr="00E321D9" w:rsidRDefault="00817568" w:rsidP="00A84B95">
      <w:pPr>
        <w:autoSpaceDE w:val="0"/>
        <w:autoSpaceDN w:val="0"/>
        <w:adjustRightInd w:val="0"/>
        <w:spacing w:after="0" w:line="240" w:lineRule="auto"/>
        <w:rPr>
          <w:rFonts w:cs="Arial"/>
          <w:sz w:val="22"/>
          <w:szCs w:val="22"/>
          <w:u w:val="single"/>
          <w:lang w:val="en-AU"/>
        </w:rPr>
      </w:pPr>
    </w:p>
    <w:p w:rsidR="00817568" w:rsidRPr="00E321D9" w:rsidRDefault="00817568" w:rsidP="00A84B95">
      <w:pPr>
        <w:autoSpaceDE w:val="0"/>
        <w:autoSpaceDN w:val="0"/>
        <w:adjustRightInd w:val="0"/>
        <w:spacing w:after="0" w:line="240" w:lineRule="auto"/>
        <w:rPr>
          <w:rFonts w:cs="Arial"/>
          <w:sz w:val="22"/>
          <w:szCs w:val="22"/>
          <w:u w:val="single"/>
          <w:lang w:val="en-AU"/>
        </w:rPr>
      </w:pPr>
    </w:p>
    <w:p w:rsidR="00817568" w:rsidRPr="00E321D9" w:rsidRDefault="00817568" w:rsidP="00A84B95">
      <w:pPr>
        <w:autoSpaceDE w:val="0"/>
        <w:autoSpaceDN w:val="0"/>
        <w:adjustRightInd w:val="0"/>
        <w:spacing w:after="0" w:line="240" w:lineRule="auto"/>
        <w:rPr>
          <w:rFonts w:cs="Arial"/>
          <w:sz w:val="22"/>
          <w:szCs w:val="22"/>
          <w:u w:val="single"/>
          <w:lang w:val="en-AU"/>
        </w:rPr>
      </w:pPr>
    </w:p>
    <w:p w:rsidR="00817568" w:rsidRPr="00E321D9" w:rsidRDefault="00817568"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sectPr w:rsidR="00A84B95" w:rsidRPr="00E321D9" w:rsidSect="00A84B95">
          <w:pgSz w:w="12240" w:h="15840"/>
          <w:pgMar w:top="709" w:right="709" w:bottom="851" w:left="1440" w:header="720" w:footer="720" w:gutter="0"/>
          <w:cols w:space="720"/>
          <w:docGrid w:linePitch="360"/>
        </w:sectPr>
      </w:pPr>
    </w:p>
    <w:p w:rsidR="00A84B95" w:rsidRPr="00E321D9" w:rsidRDefault="00A84B95" w:rsidP="00A84B95">
      <w:pPr>
        <w:autoSpaceDE w:val="0"/>
        <w:autoSpaceDN w:val="0"/>
        <w:adjustRightInd w:val="0"/>
        <w:spacing w:after="0" w:line="240" w:lineRule="auto"/>
        <w:rPr>
          <w:rFonts w:cs="Arial"/>
          <w:sz w:val="22"/>
          <w:szCs w:val="22"/>
          <w:u w:val="single"/>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pPr>
      <w:r w:rsidRPr="00E321D9">
        <w:rPr>
          <w:rFonts w:cs="Arial"/>
          <w:sz w:val="22"/>
          <w:szCs w:val="22"/>
          <w:lang w:val="en-AU"/>
        </w:rPr>
        <w:t xml:space="preserve">This Macro </w:t>
      </w:r>
      <w:proofErr w:type="gramStart"/>
      <w:r w:rsidRPr="00E321D9">
        <w:rPr>
          <w:rFonts w:cs="Arial"/>
          <w:sz w:val="22"/>
          <w:szCs w:val="22"/>
          <w:lang w:val="en-AU"/>
        </w:rPr>
        <w:t>approach  is</w:t>
      </w:r>
      <w:proofErr w:type="gramEnd"/>
      <w:r w:rsidRPr="00E321D9">
        <w:rPr>
          <w:rFonts w:cs="Arial"/>
          <w:sz w:val="22"/>
          <w:szCs w:val="22"/>
          <w:lang w:val="en-AU"/>
        </w:rPr>
        <w:t xml:space="preserve"> delivered through  </w:t>
      </w:r>
      <w:r w:rsidRPr="00E321D9">
        <w:rPr>
          <w:rFonts w:cs="Arial"/>
          <w:sz w:val="22"/>
          <w:szCs w:val="22"/>
          <w:u w:val="single"/>
          <w:lang w:val="en-AU"/>
        </w:rPr>
        <w:t xml:space="preserve">Logic mapping ; </w:t>
      </w:r>
      <w:proofErr w:type="spellStart"/>
      <w:r w:rsidRPr="00E321D9">
        <w:rPr>
          <w:rFonts w:cs="Arial"/>
          <w:sz w:val="22"/>
          <w:szCs w:val="22"/>
          <w:u w:val="single"/>
          <w:lang w:val="en-AU"/>
        </w:rPr>
        <w:t>Logframe</w:t>
      </w:r>
      <w:proofErr w:type="spellEnd"/>
      <w:r w:rsidRPr="00E321D9">
        <w:rPr>
          <w:rFonts w:cs="Arial"/>
          <w:sz w:val="22"/>
          <w:szCs w:val="22"/>
          <w:u w:val="single"/>
          <w:lang w:val="en-AU"/>
        </w:rPr>
        <w:t xml:space="preserve"> approaches  to planning and implementation </w:t>
      </w: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This is the paradigm of the Fed Govt that cascades to your deliverables and accountability </w:t>
      </w:r>
      <w:proofErr w:type="gramStart"/>
      <w:r w:rsidRPr="00E321D9">
        <w:rPr>
          <w:rFonts w:cs="Arial"/>
          <w:sz w:val="22"/>
          <w:szCs w:val="22"/>
          <w:lang w:val="en-AU"/>
        </w:rPr>
        <w:t>monitoring  It</w:t>
      </w:r>
      <w:proofErr w:type="gramEnd"/>
      <w:r w:rsidRPr="00E321D9">
        <w:rPr>
          <w:rFonts w:cs="Arial"/>
          <w:sz w:val="22"/>
          <w:szCs w:val="22"/>
          <w:lang w:val="en-AU"/>
        </w:rPr>
        <w:t xml:space="preserve"> is OK but not flexible enough to shift as we go </w:t>
      </w: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anchor distT="0" distB="0" distL="114300" distR="114300" simplePos="0" relativeHeight="251654144" behindDoc="0" locked="0" layoutInCell="1" allowOverlap="1">
            <wp:simplePos x="0" y="0"/>
            <wp:positionH relativeFrom="column">
              <wp:posOffset>98563</wp:posOffset>
            </wp:positionH>
            <wp:positionV relativeFrom="paragraph">
              <wp:posOffset>59000</wp:posOffset>
            </wp:positionV>
            <wp:extent cx="5772150" cy="3258357"/>
            <wp:effectExtent l="1905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5654" cy="3260335"/>
                    </a:xfrm>
                    <a:prstGeom prst="rect">
                      <a:avLst/>
                    </a:prstGeom>
                    <a:noFill/>
                    <a:ln>
                      <a:noFill/>
                    </a:ln>
                  </pic:spPr>
                </pic:pic>
              </a:graphicData>
            </a:graphic>
          </wp:anchor>
        </w:drawing>
      </w: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anchor distT="0" distB="0" distL="114300" distR="114300" simplePos="0" relativeHeight="251656192" behindDoc="0" locked="0" layoutInCell="1" allowOverlap="1">
            <wp:simplePos x="0" y="0"/>
            <wp:positionH relativeFrom="column">
              <wp:posOffset>297346</wp:posOffset>
            </wp:positionH>
            <wp:positionV relativeFrom="paragraph">
              <wp:posOffset>55990</wp:posOffset>
            </wp:positionV>
            <wp:extent cx="5675202" cy="3935896"/>
            <wp:effectExtent l="19050" t="0" r="1698"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177" cy="3935185"/>
                    </a:xfrm>
                    <a:prstGeom prst="rect">
                      <a:avLst/>
                    </a:prstGeom>
                    <a:noFill/>
                    <a:ln>
                      <a:noFill/>
                    </a:ln>
                  </pic:spPr>
                </pic:pic>
              </a:graphicData>
            </a:graphic>
          </wp:anchor>
        </w:drawing>
      </w: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u w:val="single"/>
          <w:lang w:val="en-AU"/>
        </w:rPr>
        <w:sectPr w:rsidR="00A84B95" w:rsidRPr="00E321D9" w:rsidSect="00A84B95">
          <w:pgSz w:w="12240" w:h="15840"/>
          <w:pgMar w:top="709" w:right="1440" w:bottom="851" w:left="1440" w:header="720" w:footer="720" w:gutter="0"/>
          <w:cols w:space="720"/>
          <w:docGrid w:linePitch="360"/>
        </w:sectPr>
      </w:pPr>
    </w:p>
    <w:p w:rsidR="00C37F31" w:rsidRPr="00E321D9" w:rsidRDefault="00817568" w:rsidP="00817568">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My PHEEST analysis suggests that  </w:t>
      </w:r>
      <w:r w:rsidR="00C37F31" w:rsidRPr="00E321D9">
        <w:rPr>
          <w:rFonts w:cs="Arial"/>
          <w:sz w:val="22"/>
          <w:szCs w:val="22"/>
          <w:lang w:val="en-AU"/>
        </w:rPr>
        <w:t xml:space="preserve">metrics </w:t>
      </w:r>
      <w:r w:rsidR="003F5901" w:rsidRPr="00E321D9">
        <w:rPr>
          <w:rFonts w:cs="Arial"/>
          <w:sz w:val="22"/>
          <w:szCs w:val="22"/>
          <w:lang w:val="en-AU"/>
        </w:rPr>
        <w:t xml:space="preserve"> of  </w:t>
      </w:r>
      <w:r w:rsidRPr="00E321D9">
        <w:rPr>
          <w:rFonts w:cs="Arial"/>
          <w:sz w:val="22"/>
          <w:szCs w:val="22"/>
          <w:lang w:val="en-AU"/>
        </w:rPr>
        <w:t xml:space="preserve">ATTENDANCE /ATTAINMENT /RETENTION  </w:t>
      </w:r>
      <w:r w:rsidR="00C37F31" w:rsidRPr="00E321D9">
        <w:rPr>
          <w:rFonts w:cs="Arial"/>
          <w:sz w:val="22"/>
          <w:szCs w:val="22"/>
          <w:lang w:val="en-AU"/>
        </w:rPr>
        <w:t xml:space="preserve">TARGETS ,are underpinned by very complex ,interdependent </w:t>
      </w:r>
      <w:r w:rsidR="003F5901" w:rsidRPr="00E321D9">
        <w:rPr>
          <w:rFonts w:cs="Arial"/>
          <w:b/>
          <w:i/>
          <w:sz w:val="22"/>
          <w:szCs w:val="22"/>
          <w:lang w:val="en-AU"/>
        </w:rPr>
        <w:t xml:space="preserve">FACTORS </w:t>
      </w:r>
      <w:r w:rsidR="00C37F31" w:rsidRPr="00E321D9">
        <w:rPr>
          <w:rFonts w:cs="Arial"/>
          <w:sz w:val="22"/>
          <w:szCs w:val="22"/>
          <w:lang w:val="en-AU"/>
        </w:rPr>
        <w:t xml:space="preserve">( home </w:t>
      </w:r>
      <w:proofErr w:type="spellStart"/>
      <w:r w:rsidR="00C37F31" w:rsidRPr="00E321D9">
        <w:rPr>
          <w:rFonts w:cs="Arial"/>
          <w:sz w:val="22"/>
          <w:szCs w:val="22"/>
          <w:lang w:val="en-AU"/>
        </w:rPr>
        <w:t>circumstances;quality</w:t>
      </w:r>
      <w:proofErr w:type="spellEnd"/>
      <w:r w:rsidR="00C37F31" w:rsidRPr="00E321D9">
        <w:rPr>
          <w:rFonts w:cs="Arial"/>
          <w:sz w:val="22"/>
          <w:szCs w:val="22"/>
          <w:lang w:val="en-AU"/>
        </w:rPr>
        <w:t xml:space="preserve"> of teaching ;curriculum relevance etc </w:t>
      </w:r>
      <w:proofErr w:type="spellStart"/>
      <w:r w:rsidR="00C37F31" w:rsidRPr="00E321D9">
        <w:rPr>
          <w:rFonts w:cs="Arial"/>
          <w:sz w:val="22"/>
          <w:szCs w:val="22"/>
          <w:lang w:val="en-AU"/>
        </w:rPr>
        <w:t>etc</w:t>
      </w:r>
      <w:proofErr w:type="spellEnd"/>
      <w:r w:rsidR="00C37F31" w:rsidRPr="00E321D9">
        <w:rPr>
          <w:rFonts w:cs="Arial"/>
          <w:sz w:val="22"/>
          <w:szCs w:val="22"/>
          <w:lang w:val="en-AU"/>
        </w:rPr>
        <w:t xml:space="preserve"> ) that </w:t>
      </w:r>
      <w:proofErr w:type="spellStart"/>
      <w:r w:rsidR="00C37F31" w:rsidRPr="00E321D9">
        <w:rPr>
          <w:rFonts w:cs="Arial"/>
          <w:sz w:val="22"/>
          <w:szCs w:val="22"/>
          <w:lang w:val="en-AU"/>
        </w:rPr>
        <w:t>can not</w:t>
      </w:r>
      <w:proofErr w:type="spellEnd"/>
      <w:r w:rsidR="00C37F31" w:rsidRPr="00E321D9">
        <w:rPr>
          <w:rFonts w:cs="Arial"/>
          <w:sz w:val="22"/>
          <w:szCs w:val="22"/>
          <w:lang w:val="en-AU"/>
        </w:rPr>
        <w:t xml:space="preserve"> be addressed </w:t>
      </w:r>
      <w:r w:rsidRPr="00E321D9">
        <w:rPr>
          <w:rFonts w:cs="Arial"/>
          <w:sz w:val="22"/>
          <w:szCs w:val="22"/>
          <w:lang w:val="en-AU"/>
        </w:rPr>
        <w:t>by a simple ,linear</w:t>
      </w:r>
      <w:r w:rsidR="00C37F31" w:rsidRPr="00E321D9">
        <w:rPr>
          <w:rFonts w:cs="Arial"/>
          <w:sz w:val="22"/>
          <w:szCs w:val="22"/>
          <w:lang w:val="en-AU"/>
        </w:rPr>
        <w:t xml:space="preserve"> </w:t>
      </w:r>
      <w:r w:rsidRPr="00E321D9">
        <w:rPr>
          <w:rFonts w:cs="Arial"/>
          <w:sz w:val="22"/>
          <w:szCs w:val="22"/>
          <w:lang w:val="en-AU"/>
        </w:rPr>
        <w:t>logic</w:t>
      </w:r>
      <w:r w:rsidR="00C37F31" w:rsidRPr="00E321D9">
        <w:rPr>
          <w:rFonts w:cs="Arial"/>
          <w:sz w:val="22"/>
          <w:szCs w:val="22"/>
          <w:lang w:val="en-AU"/>
        </w:rPr>
        <w:t xml:space="preserve">  .In my </w:t>
      </w:r>
      <w:proofErr w:type="spellStart"/>
      <w:r w:rsidR="00C37F31" w:rsidRPr="00E321D9">
        <w:rPr>
          <w:rFonts w:cs="Arial"/>
          <w:sz w:val="22"/>
          <w:szCs w:val="22"/>
          <w:lang w:val="en-AU"/>
        </w:rPr>
        <w:t>opinion,this</w:t>
      </w:r>
      <w:proofErr w:type="spellEnd"/>
      <w:r w:rsidR="00C37F31" w:rsidRPr="00E321D9">
        <w:rPr>
          <w:rFonts w:cs="Arial"/>
          <w:sz w:val="22"/>
          <w:szCs w:val="22"/>
          <w:lang w:val="en-AU"/>
        </w:rPr>
        <w:t xml:space="preserve"> linear logic approach </w:t>
      </w:r>
      <w:r w:rsidR="003F5901" w:rsidRPr="00E321D9">
        <w:rPr>
          <w:rFonts w:cs="Arial"/>
          <w:sz w:val="22"/>
          <w:szCs w:val="22"/>
          <w:lang w:val="en-AU"/>
        </w:rPr>
        <w:t>l</w:t>
      </w:r>
      <w:r w:rsidR="00C37F31" w:rsidRPr="00E321D9">
        <w:rPr>
          <w:rFonts w:cs="Arial"/>
          <w:sz w:val="22"/>
          <w:szCs w:val="22"/>
          <w:lang w:val="en-AU"/>
        </w:rPr>
        <w:t xml:space="preserve">eads to schools and systems massaging the measures  and ignoring any sustainable change </w:t>
      </w:r>
    </w:p>
    <w:p w:rsidR="00C37F31" w:rsidRPr="00E321D9" w:rsidRDefault="00C37F31" w:rsidP="00817568">
      <w:pPr>
        <w:autoSpaceDE w:val="0"/>
        <w:autoSpaceDN w:val="0"/>
        <w:adjustRightInd w:val="0"/>
        <w:spacing w:after="0" w:line="240" w:lineRule="auto"/>
        <w:rPr>
          <w:rFonts w:cs="Arial"/>
          <w:sz w:val="22"/>
          <w:szCs w:val="22"/>
          <w:lang w:val="en-AU"/>
        </w:rPr>
      </w:pPr>
    </w:p>
    <w:p w:rsidR="00817568" w:rsidRPr="00E321D9" w:rsidRDefault="003F5901" w:rsidP="00817568">
      <w:pPr>
        <w:autoSpaceDE w:val="0"/>
        <w:autoSpaceDN w:val="0"/>
        <w:adjustRightInd w:val="0"/>
        <w:spacing w:after="0" w:line="240" w:lineRule="auto"/>
        <w:rPr>
          <w:rFonts w:cs="Arial"/>
          <w:sz w:val="22"/>
          <w:szCs w:val="22"/>
          <w:lang w:val="en-AU"/>
        </w:rPr>
      </w:pPr>
      <w:r w:rsidRPr="00E321D9">
        <w:rPr>
          <w:rFonts w:cs="Arial"/>
          <w:sz w:val="22"/>
          <w:szCs w:val="22"/>
          <w:lang w:val="en-AU"/>
        </w:rPr>
        <w:t>I</w:t>
      </w:r>
      <w:r w:rsidR="00C37F31" w:rsidRPr="00E321D9">
        <w:rPr>
          <w:rFonts w:cs="Arial"/>
          <w:sz w:val="22"/>
          <w:szCs w:val="22"/>
          <w:lang w:val="en-AU"/>
        </w:rPr>
        <w:t xml:space="preserve">n </w:t>
      </w:r>
      <w:proofErr w:type="gramStart"/>
      <w:r w:rsidR="00817568" w:rsidRPr="00E321D9">
        <w:rPr>
          <w:rFonts w:cs="Arial"/>
          <w:sz w:val="22"/>
          <w:szCs w:val="22"/>
          <w:lang w:val="en-AU"/>
        </w:rPr>
        <w:t>short ,</w:t>
      </w:r>
      <w:r w:rsidR="00817568" w:rsidRPr="00E321D9">
        <w:rPr>
          <w:rFonts w:cs="Arial"/>
          <w:b/>
          <w:sz w:val="22"/>
          <w:szCs w:val="22"/>
          <w:lang w:val="en-AU"/>
        </w:rPr>
        <w:t>attendance</w:t>
      </w:r>
      <w:proofErr w:type="gramEnd"/>
      <w:r w:rsidR="00817568" w:rsidRPr="00E321D9">
        <w:rPr>
          <w:rFonts w:cs="Arial"/>
          <w:sz w:val="22"/>
          <w:szCs w:val="22"/>
          <w:lang w:val="en-AU"/>
        </w:rPr>
        <w:t xml:space="preserve"> is a very MESSY BUSINESS </w:t>
      </w:r>
    </w:p>
    <w:p w:rsidR="003F5901" w:rsidRPr="00E321D9" w:rsidRDefault="003F5901" w:rsidP="00817568">
      <w:pPr>
        <w:autoSpaceDE w:val="0"/>
        <w:autoSpaceDN w:val="0"/>
        <w:adjustRightInd w:val="0"/>
        <w:spacing w:after="0" w:line="240" w:lineRule="auto"/>
        <w:rPr>
          <w:rFonts w:cs="Arial"/>
          <w:sz w:val="22"/>
          <w:szCs w:val="22"/>
          <w:lang w:val="en-AU"/>
        </w:rPr>
      </w:pPr>
    </w:p>
    <w:p w:rsidR="004C7E7E" w:rsidRPr="00E321D9" w:rsidRDefault="003F5901" w:rsidP="004C7E7E">
      <w:pPr>
        <w:pStyle w:val="ListParagraph"/>
        <w:numPr>
          <w:ilvl w:val="0"/>
          <w:numId w:val="16"/>
        </w:numPr>
        <w:autoSpaceDE w:val="0"/>
        <w:autoSpaceDN w:val="0"/>
        <w:adjustRightInd w:val="0"/>
        <w:spacing w:after="0" w:line="240" w:lineRule="auto"/>
        <w:rPr>
          <w:rFonts w:cs="Arial"/>
          <w:sz w:val="22"/>
          <w:szCs w:val="22"/>
          <w:lang w:val="en-AU"/>
        </w:rPr>
      </w:pPr>
      <w:r w:rsidRPr="00E321D9">
        <w:rPr>
          <w:rFonts w:cs="Arial"/>
          <w:sz w:val="22"/>
          <w:szCs w:val="22"/>
          <w:lang w:val="en-AU"/>
        </w:rPr>
        <w:t xml:space="preserve"> Multiple BOUNDARY ACTORS inside and outside our sphere of control</w:t>
      </w:r>
      <w:r w:rsidR="00552EB1" w:rsidRPr="00E321D9">
        <w:rPr>
          <w:rFonts w:cs="Arial"/>
          <w:sz w:val="22"/>
          <w:szCs w:val="22"/>
          <w:lang w:val="en-AU"/>
        </w:rPr>
        <w:t>/influence</w:t>
      </w:r>
    </w:p>
    <w:p w:rsidR="004C7E7E" w:rsidRPr="00E321D9" w:rsidRDefault="00552EB1" w:rsidP="004C7E7E">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6609825" cy="2014330"/>
            <wp:effectExtent l="19050" t="0" r="525" b="0"/>
            <wp:docPr id="10" name="Picture 9" descr="spaces of eng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s of engagement.jpg"/>
                    <pic:cNvPicPr/>
                  </pic:nvPicPr>
                  <pic:blipFill>
                    <a:blip r:embed="rId13" cstate="print"/>
                    <a:srcRect r="28309"/>
                    <a:stretch>
                      <a:fillRect/>
                    </a:stretch>
                  </pic:blipFill>
                  <pic:spPr>
                    <a:xfrm>
                      <a:off x="0" y="0"/>
                      <a:ext cx="6609825" cy="2014330"/>
                    </a:xfrm>
                    <a:prstGeom prst="rect">
                      <a:avLst/>
                    </a:prstGeom>
                  </pic:spPr>
                </pic:pic>
              </a:graphicData>
            </a:graphic>
          </wp:inline>
        </w:drawing>
      </w:r>
    </w:p>
    <w:p w:rsidR="004C7E7E" w:rsidRPr="00E321D9" w:rsidRDefault="004C7E7E" w:rsidP="003F5901">
      <w:pPr>
        <w:pStyle w:val="ListParagraph"/>
        <w:numPr>
          <w:ilvl w:val="0"/>
          <w:numId w:val="16"/>
        </w:numPr>
        <w:autoSpaceDE w:val="0"/>
        <w:autoSpaceDN w:val="0"/>
        <w:adjustRightInd w:val="0"/>
        <w:spacing w:after="0" w:line="240" w:lineRule="auto"/>
        <w:rPr>
          <w:rFonts w:cs="Arial"/>
          <w:sz w:val="22"/>
          <w:szCs w:val="22"/>
          <w:lang w:val="en-AU"/>
        </w:rPr>
      </w:pPr>
      <w:r w:rsidRPr="00E321D9">
        <w:rPr>
          <w:rFonts w:cs="Arial"/>
          <w:sz w:val="22"/>
          <w:szCs w:val="22"/>
          <w:lang w:val="en-AU"/>
        </w:rPr>
        <w:t xml:space="preserve"> </w:t>
      </w:r>
      <w:r w:rsidR="003F5901" w:rsidRPr="00E321D9">
        <w:rPr>
          <w:rFonts w:cs="Arial"/>
          <w:sz w:val="22"/>
          <w:szCs w:val="22"/>
          <w:lang w:val="en-AU"/>
        </w:rPr>
        <w:t xml:space="preserve">FACTORS </w:t>
      </w:r>
      <w:r w:rsidRPr="00E321D9">
        <w:rPr>
          <w:rFonts w:cs="Arial"/>
          <w:sz w:val="22"/>
          <w:szCs w:val="22"/>
          <w:lang w:val="en-AU"/>
        </w:rPr>
        <w:t xml:space="preserve"> that  are frequently presented within domain specific  paradigms.(</w:t>
      </w:r>
      <w:proofErr w:type="spellStart"/>
      <w:r w:rsidRPr="00E321D9">
        <w:rPr>
          <w:rFonts w:cs="Arial"/>
          <w:sz w:val="22"/>
          <w:szCs w:val="22"/>
          <w:lang w:val="en-AU"/>
        </w:rPr>
        <w:t>psychological;sociological;pedagogy</w:t>
      </w:r>
      <w:proofErr w:type="spellEnd"/>
      <w:r w:rsidRPr="00E321D9">
        <w:rPr>
          <w:rFonts w:cs="Arial"/>
          <w:sz w:val="22"/>
          <w:szCs w:val="22"/>
          <w:lang w:val="en-AU"/>
        </w:rPr>
        <w:t xml:space="preserve"> etc ) </w:t>
      </w:r>
    </w:p>
    <w:p w:rsidR="00552EB1" w:rsidRPr="00E321D9" w:rsidRDefault="00900CC4" w:rsidP="00552EB1">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anchor distT="0" distB="0" distL="114300" distR="114300" simplePos="0" relativeHeight="251662336" behindDoc="0" locked="0" layoutInCell="1" allowOverlap="1">
            <wp:simplePos x="0" y="0"/>
            <wp:positionH relativeFrom="column">
              <wp:posOffset>800100</wp:posOffset>
            </wp:positionH>
            <wp:positionV relativeFrom="paragraph">
              <wp:posOffset>85090</wp:posOffset>
            </wp:positionV>
            <wp:extent cx="4695825" cy="5419725"/>
            <wp:effectExtent l="19050" t="0" r="9525" b="0"/>
            <wp:wrapNone/>
            <wp:docPr id="13" name="Picture 12" descr="paradigms and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s and education.jpg"/>
                    <pic:cNvPicPr/>
                  </pic:nvPicPr>
                  <pic:blipFill>
                    <a:blip r:embed="rId14" cstate="print"/>
                    <a:stretch>
                      <a:fillRect/>
                    </a:stretch>
                  </pic:blipFill>
                  <pic:spPr>
                    <a:xfrm>
                      <a:off x="0" y="0"/>
                      <a:ext cx="4695825" cy="5419725"/>
                    </a:xfrm>
                    <a:prstGeom prst="rect">
                      <a:avLst/>
                    </a:prstGeom>
                  </pic:spPr>
                </pic:pic>
              </a:graphicData>
            </a:graphic>
          </wp:anchor>
        </w:drawing>
      </w:r>
    </w:p>
    <w:p w:rsidR="00552EB1" w:rsidRPr="00E321D9" w:rsidRDefault="00552EB1"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552EB1" w:rsidRPr="00E321D9" w:rsidRDefault="00552EB1" w:rsidP="00552EB1">
      <w:pPr>
        <w:autoSpaceDE w:val="0"/>
        <w:autoSpaceDN w:val="0"/>
        <w:adjustRightInd w:val="0"/>
        <w:spacing w:after="0" w:line="240" w:lineRule="auto"/>
        <w:rPr>
          <w:rFonts w:cs="Arial"/>
          <w:sz w:val="22"/>
          <w:szCs w:val="22"/>
          <w:lang w:val="en-AU"/>
        </w:rPr>
      </w:pPr>
    </w:p>
    <w:p w:rsidR="00552EB1" w:rsidRPr="00E321D9" w:rsidRDefault="00552EB1" w:rsidP="00552EB1">
      <w:pPr>
        <w:autoSpaceDE w:val="0"/>
        <w:autoSpaceDN w:val="0"/>
        <w:adjustRightInd w:val="0"/>
        <w:spacing w:after="0" w:line="240" w:lineRule="auto"/>
        <w:rPr>
          <w:rFonts w:cs="Arial"/>
          <w:sz w:val="22"/>
          <w:szCs w:val="22"/>
          <w:lang w:val="en-AU"/>
        </w:rPr>
      </w:pPr>
    </w:p>
    <w:p w:rsidR="00552EB1" w:rsidRPr="00E321D9" w:rsidRDefault="00552EB1"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900CC4" w:rsidRPr="00E321D9" w:rsidRDefault="00900CC4" w:rsidP="00552EB1">
      <w:pPr>
        <w:autoSpaceDE w:val="0"/>
        <w:autoSpaceDN w:val="0"/>
        <w:adjustRightInd w:val="0"/>
        <w:spacing w:after="0" w:line="240" w:lineRule="auto"/>
        <w:rPr>
          <w:rFonts w:cs="Arial"/>
          <w:sz w:val="22"/>
          <w:szCs w:val="22"/>
          <w:lang w:val="en-AU"/>
        </w:rPr>
      </w:pPr>
    </w:p>
    <w:p w:rsidR="00552EB1" w:rsidRPr="00E321D9" w:rsidRDefault="00552EB1" w:rsidP="00552EB1">
      <w:pPr>
        <w:autoSpaceDE w:val="0"/>
        <w:autoSpaceDN w:val="0"/>
        <w:adjustRightInd w:val="0"/>
        <w:spacing w:after="0" w:line="240" w:lineRule="auto"/>
        <w:rPr>
          <w:rFonts w:cs="Arial"/>
          <w:sz w:val="22"/>
          <w:szCs w:val="22"/>
          <w:lang w:val="en-AU"/>
        </w:rPr>
      </w:pPr>
    </w:p>
    <w:p w:rsidR="00552EB1" w:rsidRPr="00E321D9" w:rsidRDefault="00552EB1" w:rsidP="00552EB1">
      <w:pPr>
        <w:autoSpaceDE w:val="0"/>
        <w:autoSpaceDN w:val="0"/>
        <w:adjustRightInd w:val="0"/>
        <w:spacing w:after="0" w:line="240" w:lineRule="auto"/>
        <w:rPr>
          <w:rFonts w:cs="Arial"/>
          <w:sz w:val="22"/>
          <w:szCs w:val="22"/>
          <w:lang w:val="en-AU"/>
        </w:rPr>
      </w:pPr>
    </w:p>
    <w:p w:rsidR="004C7E7E" w:rsidRPr="00E321D9" w:rsidRDefault="004C7E7E" w:rsidP="003F5901">
      <w:pPr>
        <w:pStyle w:val="ListParagraph"/>
        <w:numPr>
          <w:ilvl w:val="0"/>
          <w:numId w:val="16"/>
        </w:numPr>
        <w:autoSpaceDE w:val="0"/>
        <w:autoSpaceDN w:val="0"/>
        <w:adjustRightInd w:val="0"/>
        <w:spacing w:after="0" w:line="240" w:lineRule="auto"/>
        <w:rPr>
          <w:rFonts w:cs="Arial"/>
          <w:sz w:val="22"/>
          <w:szCs w:val="22"/>
          <w:lang w:val="en-AU"/>
        </w:rPr>
      </w:pPr>
      <w:r w:rsidRPr="00E321D9">
        <w:rPr>
          <w:rFonts w:cs="Arial"/>
          <w:sz w:val="22"/>
          <w:szCs w:val="22"/>
          <w:lang w:val="en-AU"/>
        </w:rPr>
        <w:t>Non-linear cause /effect  interdependencies within and across actors/factors</w:t>
      </w:r>
    </w:p>
    <w:p w:rsidR="00900CC4" w:rsidRPr="00E321D9" w:rsidRDefault="00900CC4" w:rsidP="00900CC4">
      <w:pPr>
        <w:autoSpaceDE w:val="0"/>
        <w:autoSpaceDN w:val="0"/>
        <w:adjustRightInd w:val="0"/>
        <w:spacing w:after="0" w:line="240" w:lineRule="auto"/>
        <w:rPr>
          <w:rFonts w:cs="Arial"/>
          <w:sz w:val="22"/>
          <w:szCs w:val="22"/>
          <w:lang w:val="en-AU"/>
        </w:rPr>
      </w:pPr>
    </w:p>
    <w:p w:rsidR="00900CC4" w:rsidRPr="00E321D9" w:rsidRDefault="00900CC4" w:rsidP="00900CC4">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5943600" cy="3201035"/>
            <wp:effectExtent l="19050" t="0" r="0" b="0"/>
            <wp:docPr id="15" name="Picture 14" descr="JULY 16 META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16 META FRAME.jpg"/>
                    <pic:cNvPicPr/>
                  </pic:nvPicPr>
                  <pic:blipFill>
                    <a:blip r:embed="rId15" cstate="print"/>
                    <a:stretch>
                      <a:fillRect/>
                    </a:stretch>
                  </pic:blipFill>
                  <pic:spPr>
                    <a:xfrm>
                      <a:off x="0" y="0"/>
                      <a:ext cx="5943600" cy="3201035"/>
                    </a:xfrm>
                    <a:prstGeom prst="rect">
                      <a:avLst/>
                    </a:prstGeom>
                  </pic:spPr>
                </pic:pic>
              </a:graphicData>
            </a:graphic>
          </wp:inline>
        </w:drawing>
      </w:r>
    </w:p>
    <w:p w:rsidR="006D654D" w:rsidRPr="00E321D9" w:rsidRDefault="006D654D" w:rsidP="006D654D">
      <w:pPr>
        <w:autoSpaceDE w:val="0"/>
        <w:autoSpaceDN w:val="0"/>
        <w:adjustRightInd w:val="0"/>
        <w:spacing w:after="0" w:line="240" w:lineRule="auto"/>
        <w:rPr>
          <w:rFonts w:cs="Arial"/>
          <w:sz w:val="22"/>
          <w:szCs w:val="22"/>
          <w:lang w:val="en-AU"/>
        </w:rPr>
      </w:pPr>
    </w:p>
    <w:p w:rsidR="006D654D" w:rsidRPr="00E321D9" w:rsidRDefault="006D654D" w:rsidP="006D654D">
      <w:pPr>
        <w:autoSpaceDE w:val="0"/>
        <w:autoSpaceDN w:val="0"/>
        <w:adjustRightInd w:val="0"/>
        <w:spacing w:after="0" w:line="240" w:lineRule="auto"/>
        <w:rPr>
          <w:rFonts w:cs="Arial"/>
          <w:sz w:val="22"/>
          <w:szCs w:val="22"/>
          <w:lang w:val="en-AU"/>
        </w:rPr>
      </w:pPr>
    </w:p>
    <w:p w:rsidR="006D654D" w:rsidRPr="00E321D9" w:rsidRDefault="006D654D" w:rsidP="006D654D">
      <w:pPr>
        <w:autoSpaceDE w:val="0"/>
        <w:autoSpaceDN w:val="0"/>
        <w:adjustRightInd w:val="0"/>
        <w:spacing w:after="0" w:line="240" w:lineRule="auto"/>
        <w:rPr>
          <w:rFonts w:cs="Arial"/>
          <w:sz w:val="22"/>
          <w:szCs w:val="22"/>
          <w:lang w:val="en-AU"/>
        </w:rPr>
      </w:pPr>
    </w:p>
    <w:p w:rsidR="006D654D" w:rsidRPr="00E321D9" w:rsidRDefault="006D654D" w:rsidP="006D654D">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THE EDUCATIONAL CHANGE LITERATURE ABOUNDS WITH STATEMENTS LIKE </w:t>
      </w:r>
    </w:p>
    <w:p w:rsidR="006D654D" w:rsidRPr="00E321D9" w:rsidRDefault="006D654D" w:rsidP="006D654D">
      <w:pPr>
        <w:autoSpaceDE w:val="0"/>
        <w:autoSpaceDN w:val="0"/>
        <w:adjustRightInd w:val="0"/>
        <w:spacing w:after="0" w:line="240" w:lineRule="auto"/>
        <w:rPr>
          <w:rFonts w:cs="Arial"/>
          <w:i/>
          <w:sz w:val="22"/>
          <w:szCs w:val="22"/>
          <w:lang w:val="en-AU"/>
        </w:rPr>
      </w:pPr>
      <w:r w:rsidRPr="00E321D9">
        <w:rPr>
          <w:rFonts w:cs="Arial"/>
          <w:i/>
          <w:sz w:val="22"/>
          <w:szCs w:val="22"/>
          <w:lang w:val="en-AU"/>
        </w:rPr>
        <w:t>In a landmark study about transforming Chicago’s low-performing schools, a sobering lesson emerged:</w:t>
      </w:r>
    </w:p>
    <w:p w:rsidR="006D654D" w:rsidRPr="00E321D9" w:rsidRDefault="006D654D" w:rsidP="006D654D">
      <w:pPr>
        <w:autoSpaceDE w:val="0"/>
        <w:autoSpaceDN w:val="0"/>
        <w:adjustRightInd w:val="0"/>
        <w:spacing w:after="0" w:line="240" w:lineRule="auto"/>
        <w:rPr>
          <w:rFonts w:cs="Arial"/>
          <w:sz w:val="22"/>
          <w:szCs w:val="22"/>
          <w:lang w:val="en-AU"/>
        </w:rPr>
      </w:pPr>
      <w:r w:rsidRPr="00E321D9">
        <w:rPr>
          <w:rFonts w:cs="Arial"/>
          <w:i/>
          <w:sz w:val="22"/>
          <w:szCs w:val="22"/>
          <w:lang w:val="en-AU"/>
        </w:rPr>
        <w:t>No single reform solution really works on its own. Instead, schools</w:t>
      </w:r>
      <w:r w:rsidR="00A5435A" w:rsidRPr="00E321D9">
        <w:rPr>
          <w:rFonts w:cs="Arial"/>
          <w:i/>
          <w:sz w:val="22"/>
          <w:szCs w:val="22"/>
          <w:lang w:val="en-AU"/>
        </w:rPr>
        <w:t xml:space="preserve">, </w:t>
      </w:r>
      <w:r w:rsidRPr="00E321D9">
        <w:rPr>
          <w:rFonts w:cs="Arial"/>
          <w:i/>
          <w:sz w:val="22"/>
          <w:szCs w:val="22"/>
          <w:lang w:val="en-AU"/>
        </w:rPr>
        <w:t>districts,</w:t>
      </w:r>
      <w:r w:rsidR="00A5435A" w:rsidRPr="00E321D9">
        <w:rPr>
          <w:rFonts w:cs="Arial"/>
          <w:i/>
          <w:sz w:val="22"/>
          <w:szCs w:val="22"/>
          <w:lang w:val="en-AU"/>
        </w:rPr>
        <w:t xml:space="preserve"> </w:t>
      </w:r>
      <w:r w:rsidRPr="00E321D9">
        <w:rPr>
          <w:rFonts w:cs="Arial"/>
          <w:i/>
          <w:sz w:val="22"/>
          <w:szCs w:val="22"/>
          <w:lang w:val="en-AU"/>
        </w:rPr>
        <w:t>communities, and families must take multiple actions to address the complex problem of turning around chronically low-performing schools</w:t>
      </w:r>
      <w:r w:rsidRPr="00E321D9">
        <w:rPr>
          <w:rFonts w:cs="Arial"/>
          <w:sz w:val="22"/>
          <w:szCs w:val="22"/>
          <w:lang w:val="en-AU"/>
        </w:rPr>
        <w:t>.</w:t>
      </w:r>
      <w:r w:rsidRPr="00E321D9">
        <w:rPr>
          <w:rStyle w:val="FootnoteReference"/>
          <w:rFonts w:cs="Arial"/>
          <w:sz w:val="22"/>
          <w:szCs w:val="22"/>
          <w:lang w:val="en-AU"/>
        </w:rPr>
        <w:footnoteReference w:id="1"/>
      </w:r>
    </w:p>
    <w:p w:rsidR="00817568" w:rsidRPr="00E321D9" w:rsidRDefault="00817568" w:rsidP="00817568">
      <w:pPr>
        <w:autoSpaceDE w:val="0"/>
        <w:autoSpaceDN w:val="0"/>
        <w:adjustRightInd w:val="0"/>
        <w:spacing w:after="0" w:line="240" w:lineRule="auto"/>
        <w:rPr>
          <w:rFonts w:cs="Arial"/>
          <w:sz w:val="22"/>
          <w:szCs w:val="22"/>
          <w:lang w:val="en-AU"/>
        </w:rPr>
      </w:pPr>
      <w:r w:rsidRPr="00E321D9">
        <w:rPr>
          <w:rFonts w:cs="Arial"/>
          <w:sz w:val="22"/>
          <w:szCs w:val="22"/>
          <w:lang w:val="en-AU"/>
        </w:rPr>
        <w:br w:type="page"/>
      </w:r>
    </w:p>
    <w:p w:rsidR="00817568" w:rsidRPr="00E321D9" w:rsidRDefault="00817568"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A better "fir for </w:t>
      </w:r>
      <w:proofErr w:type="gramStart"/>
      <w:r w:rsidRPr="00E321D9">
        <w:rPr>
          <w:rFonts w:cs="Arial"/>
          <w:sz w:val="22"/>
          <w:szCs w:val="22"/>
          <w:lang w:val="en-AU"/>
        </w:rPr>
        <w:t>purpose "</w:t>
      </w:r>
      <w:proofErr w:type="gramEnd"/>
      <w:r w:rsidRPr="00E321D9">
        <w:rPr>
          <w:rFonts w:cs="Arial"/>
          <w:sz w:val="22"/>
          <w:szCs w:val="22"/>
          <w:lang w:val="en-AU"/>
        </w:rPr>
        <w:t xml:space="preserve"> approach  seems to reside in the emergent </w:t>
      </w:r>
      <w:r w:rsidRPr="00E321D9">
        <w:rPr>
          <w:rFonts w:cs="Arial"/>
          <w:sz w:val="22"/>
          <w:szCs w:val="22"/>
          <w:u w:val="single"/>
          <w:lang w:val="en-AU"/>
        </w:rPr>
        <w:t xml:space="preserve">OUTCOME MAPPING </w:t>
      </w:r>
      <w:r w:rsidRPr="00E321D9">
        <w:rPr>
          <w:rFonts w:cs="Arial"/>
          <w:sz w:val="22"/>
          <w:szCs w:val="22"/>
          <w:lang w:val="en-AU"/>
        </w:rPr>
        <w:t>approach  that adopts a collaborative ,</w:t>
      </w:r>
      <w:r w:rsidR="00C37F31" w:rsidRPr="00E321D9">
        <w:rPr>
          <w:rFonts w:cs="Arial"/>
          <w:sz w:val="22"/>
          <w:szCs w:val="22"/>
          <w:lang w:val="en-AU"/>
        </w:rPr>
        <w:t xml:space="preserve">iterative approach </w:t>
      </w:r>
      <w:r w:rsidRPr="00E321D9">
        <w:rPr>
          <w:rFonts w:cs="Arial"/>
          <w:sz w:val="22"/>
          <w:szCs w:val="22"/>
          <w:lang w:val="en-AU"/>
        </w:rPr>
        <w:t xml:space="preserve"> that can be linear enough for funders and EQ types who are anal retentive/concrete sequential learners by the time they </w:t>
      </w:r>
      <w:r w:rsidR="00C37F31" w:rsidRPr="00E321D9">
        <w:rPr>
          <w:rFonts w:cs="Arial"/>
          <w:sz w:val="22"/>
          <w:szCs w:val="22"/>
          <w:lang w:val="en-AU"/>
        </w:rPr>
        <w:t xml:space="preserve"> get into power </w:t>
      </w:r>
      <w:r w:rsidRPr="00E321D9">
        <w:rPr>
          <w:rFonts w:cs="Arial"/>
          <w:sz w:val="22"/>
          <w:szCs w:val="22"/>
          <w:lang w:val="en-AU"/>
        </w:rPr>
        <w:t xml:space="preserve"> </w:t>
      </w: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anchor distT="0" distB="0" distL="114300" distR="114300" simplePos="0" relativeHeight="251658240" behindDoc="0" locked="0" layoutInCell="1" allowOverlap="1">
            <wp:simplePos x="0" y="0"/>
            <wp:positionH relativeFrom="column">
              <wp:posOffset>-583565</wp:posOffset>
            </wp:positionH>
            <wp:positionV relativeFrom="paragraph">
              <wp:posOffset>79375</wp:posOffset>
            </wp:positionV>
            <wp:extent cx="7036435" cy="6281420"/>
            <wp:effectExtent l="1905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6435" cy="6281420"/>
                    </a:xfrm>
                    <a:prstGeom prst="rect">
                      <a:avLst/>
                    </a:prstGeom>
                    <a:noFill/>
                    <a:ln>
                      <a:noFill/>
                    </a:ln>
                  </pic:spPr>
                </pic:pic>
              </a:graphicData>
            </a:graphic>
          </wp:anchor>
        </w:drawing>
      </w: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pPr>
        <w:rPr>
          <w:rFonts w:cs="Arial"/>
          <w:sz w:val="22"/>
          <w:szCs w:val="22"/>
          <w:lang w:val="en-AU"/>
        </w:rPr>
      </w:pPr>
      <w:r w:rsidRPr="00E321D9">
        <w:rPr>
          <w:rFonts w:cs="Arial"/>
          <w:sz w:val="22"/>
          <w:szCs w:val="22"/>
          <w:lang w:val="en-AU"/>
        </w:rPr>
        <w:br w:type="page"/>
      </w:r>
    </w:p>
    <w:p w:rsidR="00C37F31" w:rsidRPr="00E321D9" w:rsidRDefault="006D654D" w:rsidP="00A84B95">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This  lends</w:t>
      </w:r>
      <w:proofErr w:type="gramEnd"/>
      <w:r w:rsidRPr="00E321D9">
        <w:rPr>
          <w:rFonts w:cs="Arial"/>
          <w:sz w:val="22"/>
          <w:szCs w:val="22"/>
          <w:lang w:val="en-AU"/>
        </w:rPr>
        <w:t xml:space="preserve"> itself to PAR PAL approaches best conceptualised as a cycle fractal  that  facilitates entry point  difference without compromising the integrity of the approach </w:t>
      </w: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6D654D" w:rsidP="00A84B95">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5943600" cy="4285464"/>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85464"/>
                    </a:xfrm>
                    <a:prstGeom prst="rect">
                      <a:avLst/>
                    </a:prstGeom>
                    <a:noFill/>
                    <a:ln>
                      <a:noFill/>
                    </a:ln>
                  </pic:spPr>
                </pic:pic>
              </a:graphicData>
            </a:graphic>
          </wp:inline>
        </w:drawing>
      </w: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6D654D" w:rsidP="00A84B95">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The model we </w:t>
      </w:r>
      <w:proofErr w:type="gramStart"/>
      <w:r w:rsidRPr="00E321D9">
        <w:rPr>
          <w:rFonts w:cs="Arial"/>
          <w:sz w:val="22"/>
          <w:szCs w:val="22"/>
          <w:lang w:val="en-AU"/>
        </w:rPr>
        <w:t>could  build</w:t>
      </w:r>
      <w:proofErr w:type="gramEnd"/>
      <w:r w:rsidR="002A7D55" w:rsidRPr="00E321D9">
        <w:rPr>
          <w:rFonts w:cs="Arial"/>
          <w:sz w:val="22"/>
          <w:szCs w:val="22"/>
          <w:lang w:val="en-AU"/>
        </w:rPr>
        <w:t xml:space="preserve"> </w:t>
      </w:r>
      <w:r w:rsidRPr="00E321D9">
        <w:rPr>
          <w:rFonts w:cs="Arial"/>
          <w:sz w:val="22"/>
          <w:szCs w:val="22"/>
          <w:lang w:val="en-AU"/>
        </w:rPr>
        <w:t xml:space="preserve">might look like </w:t>
      </w:r>
      <w:r w:rsidR="002A7D55" w:rsidRPr="00E321D9">
        <w:rPr>
          <w:rFonts w:cs="Arial"/>
          <w:sz w:val="22"/>
          <w:szCs w:val="22"/>
          <w:lang w:val="en-AU"/>
        </w:rPr>
        <w:t>??????</w:t>
      </w: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pPr>
        <w:rPr>
          <w:rFonts w:cs="Arial"/>
          <w:sz w:val="22"/>
          <w:szCs w:val="22"/>
          <w:lang w:val="en-AU"/>
        </w:rPr>
      </w:pPr>
    </w:p>
    <w:p w:rsidR="00A84B95" w:rsidRPr="00E321D9" w:rsidRDefault="00A84B95"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C37F31" w:rsidP="00A84B95">
      <w:pPr>
        <w:autoSpaceDE w:val="0"/>
        <w:autoSpaceDN w:val="0"/>
        <w:adjustRightInd w:val="0"/>
        <w:spacing w:after="0" w:line="240" w:lineRule="auto"/>
        <w:rPr>
          <w:rFonts w:cs="Arial"/>
          <w:sz w:val="22"/>
          <w:szCs w:val="22"/>
          <w:lang w:val="en-AU"/>
        </w:rPr>
      </w:pPr>
    </w:p>
    <w:p w:rsidR="00C37F31" w:rsidRPr="00E321D9" w:rsidRDefault="0013663E" w:rsidP="00A84B95">
      <w:pPr>
        <w:autoSpaceDE w:val="0"/>
        <w:autoSpaceDN w:val="0"/>
        <w:adjustRightInd w:val="0"/>
        <w:spacing w:after="0" w:line="240" w:lineRule="auto"/>
        <w:rPr>
          <w:rFonts w:cs="Arial"/>
          <w:sz w:val="22"/>
          <w:szCs w:val="22"/>
          <w:lang w:val="en-AU"/>
        </w:rPr>
      </w:pPr>
      <w:r>
        <w:rPr>
          <w:rFonts w:cs="Arial"/>
          <w:noProof/>
          <w:sz w:val="22"/>
          <w:szCs w:val="22"/>
          <w:lang w:val="en-AU" w:eastAsia="zh-TW"/>
        </w:rPr>
        <w:pict>
          <v:group id="_x0000_s1028" style="position:absolute;margin-left:-68.7pt;margin-top:199.55pt;width:745.95pt;height:470.8pt;z-index:251667456" coordorigin="1345,846" coordsize="14919,9416">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2345;top:7399;width:7467;height:1016" adj="2842,6086" fillcolor="yellow" strokecolor="yellow">
              <v:fill opacity="19005f"/>
              <v:shadow color="blue" offset="3pt,6pt" offset2="2pt,8pt"/>
              <o:extrusion v:ext="view" backdepth="9600pt" viewpoint="0" viewpointorigin="0" skewangle="-90" type="perspective"/>
              <o:lock v:ext="edit" aspectratio="t"/>
              <v:textbox style="mso-next-textbox:#_x0000_s1029">
                <w:txbxContent>
                  <w:p w:rsidR="002A7D55" w:rsidRPr="00186591" w:rsidRDefault="002A7D55" w:rsidP="00330941">
                    <w:pPr>
                      <w:rPr>
                        <w:color w:val="FFC000"/>
                        <w:sz w:val="40"/>
                        <w:szCs w:val="40"/>
                      </w:rPr>
                    </w:pPr>
                    <w:r>
                      <w:rPr>
                        <w:color w:val="FFC000"/>
                        <w:sz w:val="40"/>
                        <w:szCs w:val="40"/>
                      </w:rPr>
                      <w:t xml:space="preserve">             </w:t>
                    </w:r>
                    <w:r w:rsidRPr="00186591">
                      <w:rPr>
                        <w:color w:val="FFC000"/>
                        <w:sz w:val="40"/>
                        <w:szCs w:val="40"/>
                      </w:rPr>
                      <w:t xml:space="preserve">CERTAINTY OF DECISION </w:t>
                    </w:r>
                  </w:p>
                </w:txbxContent>
              </v:textbox>
            </v:shape>
            <v:shape id="_x0000_s1030" style="position:absolute;left:3238;top:2026;width:6574;height:5254" coordsize="9340,8400" path="m6620,6960v580,570,1840,1440,2280,1440c9340,8400,9320,7350,9260,6960v-60,-390,-540,-480,-720,-900c8360,5640,8420,4890,8180,4440,7940,3990,7420,3750,7100,3360,6780,2970,6120,2160,6260,2100v140,-60,1580,1140,1680,900c8040,2760,7540,1110,6860,660,6180,210,4780,390,3860,300,2940,210,1960,90,1340,120,720,150,,,140,480,280,960,1300,2250,2180,3000v880,750,2500,1320,3240,1980c6160,5640,6040,6390,6620,6960xe" fillcolor="yellow" stroked="f">
              <v:fill opacity="12452f"/>
              <v:path arrowok="t"/>
            </v:shape>
            <v:shape id="_x0000_s1031" type="#_x0000_t66" style="position:absolute;left:-770;top:4320;width:5498;height:1267;rotation:-90" adj="2842,6086" fillcolor="#cff" strokecolor="navy">
              <v:shadow on="t" color="blue" offset="-6pt,-3pt" offset2="-16pt,-10pt"/>
              <o:lock v:ext="edit" aspectratio="t"/>
            </v:shape>
            <v:group id="_x0000_s1032" style="position:absolute;left:1587;top:846;width:14677;height:9416" coordorigin="1587,846" coordsize="14677,9416">
              <v:shapetype id="_x0000_t202" coordsize="21600,21600" o:spt="202" path="m,l,21600r21600,l21600,xe">
                <v:stroke joinstyle="miter"/>
                <v:path gradientshapeok="t" o:connecttype="rect"/>
              </v:shapetype>
              <v:shape id="_x0000_s1033" type="#_x0000_t202" style="position:absolute;left:6525;top:6949;width:3564;height:331" stroked="f">
                <o:lock v:ext="edit" aspectratio="t"/>
                <v:textbox style="mso-next-textbox:#_x0000_s1033">
                  <w:txbxContent>
                    <w:p w:rsidR="002A7D55" w:rsidRPr="008F3F9E" w:rsidRDefault="002A7D55" w:rsidP="00330941">
                      <w:pPr>
                        <w:rPr>
                          <w:color w:val="C0C0C0"/>
                        </w:rPr>
                      </w:pPr>
                      <w:r w:rsidRPr="008F3F9E">
                        <w:rPr>
                          <w:color w:val="C0C0C0"/>
                        </w:rPr>
                        <w:t xml:space="preserve">AFTER RALPH STACEY </w:t>
                      </w:r>
                    </w:p>
                  </w:txbxContent>
                </v:textbox>
              </v:shape>
              <v:shape id="_x0000_s1034" style="position:absolute;left:2612;top:3085;width:7200;height:4890" coordsize="7848,7424" path="m6078,7125hdc6393,7133,6708,7166,7023,7170v825,11,810,254,810,-60hal6000,4320,5760,3240,4200,2520,3960,1260,2640,900,1560,,600,,,,,2160,1560,4320r1680,720l4440,5940r240,900l6240,7200hde" fillcolor="aqua" stroked="f">
                <v:fill opacity="12452f"/>
                <v:path arrowok="t"/>
              </v:shape>
              <v:shape id="_x0000_s1035" type="#_x0000_t202" style="position:absolute;left:1587;top:8310;width:6542;height:1952" fillcolor="red" strokecolor="#f30">
                <v:fill opacity="13107f"/>
                <v:textbox style="mso-next-textbox:#_x0000_s1035">
                  <w:txbxContent>
                    <w:p w:rsidR="002A7D55" w:rsidRDefault="002A7D55" w:rsidP="00330941">
                      <w:pPr>
                        <w:spacing w:after="0"/>
                      </w:pPr>
                      <w:r w:rsidRPr="00235C6F">
                        <w:rPr>
                          <w:color w:val="FF0000"/>
                          <w:sz w:val="36"/>
                        </w:rPr>
                        <w:t xml:space="preserve">PRACTICES </w:t>
                      </w:r>
                      <w:r w:rsidRPr="00235C6F">
                        <w:rPr>
                          <w:sz w:val="36"/>
                        </w:rPr>
                        <w:t xml:space="preserve">  </w:t>
                      </w:r>
                    </w:p>
                    <w:p w:rsidR="002A7D55" w:rsidRPr="00816EC1" w:rsidRDefault="002A7D55" w:rsidP="00330941">
                      <w:pPr>
                        <w:spacing w:after="0"/>
                        <w:rPr>
                          <w:b/>
                          <w:color w:val="FF0000"/>
                        </w:rPr>
                      </w:pPr>
                      <w:r w:rsidRPr="00816EC1">
                        <w:rPr>
                          <w:b/>
                          <w:color w:val="FF0000"/>
                        </w:rPr>
                        <w:t>Evidence based practice</w:t>
                      </w:r>
                      <w:r>
                        <w:rPr>
                          <w:b/>
                          <w:color w:val="FF0000"/>
                        </w:rPr>
                        <w:t xml:space="preserve"> protocols emerge </w:t>
                      </w:r>
                    </w:p>
                    <w:p w:rsidR="002A7D55" w:rsidRPr="00572AEA" w:rsidRDefault="002A7D55" w:rsidP="00330941">
                      <w:pPr>
                        <w:spacing w:after="0"/>
                        <w:rPr>
                          <w:b/>
                        </w:rPr>
                      </w:pPr>
                      <w:r w:rsidRPr="00572AEA">
                        <w:rPr>
                          <w:b/>
                        </w:rPr>
                        <w:t xml:space="preserve">Penalties /rewards for compliance </w:t>
                      </w:r>
                    </w:p>
                    <w:p w:rsidR="002A7D55" w:rsidRDefault="002A7D55" w:rsidP="00330941">
                      <w:pPr>
                        <w:spacing w:after="0"/>
                        <w:rPr>
                          <w:b/>
                          <w:color w:val="00B050"/>
                        </w:rPr>
                      </w:pPr>
                      <w:r w:rsidRPr="00235C6F">
                        <w:rPr>
                          <w:b/>
                          <w:color w:val="00B050"/>
                        </w:rPr>
                        <w:t>Scalable/</w:t>
                      </w:r>
                      <w:proofErr w:type="gramStart"/>
                      <w:r w:rsidRPr="00235C6F">
                        <w:rPr>
                          <w:b/>
                          <w:color w:val="00B050"/>
                        </w:rPr>
                        <w:t>replicable  approaches</w:t>
                      </w:r>
                      <w:proofErr w:type="gramEnd"/>
                      <w:r w:rsidRPr="00235C6F">
                        <w:rPr>
                          <w:b/>
                          <w:color w:val="00B050"/>
                        </w:rPr>
                        <w:t xml:space="preserve"> shared  across contexts ?</w:t>
                      </w:r>
                    </w:p>
                    <w:p w:rsidR="002A7D55" w:rsidRPr="00235C6F" w:rsidRDefault="002A7D55" w:rsidP="00330941">
                      <w:pPr>
                        <w:spacing w:after="0"/>
                        <w:rPr>
                          <w:b/>
                          <w:color w:val="00B050"/>
                        </w:rPr>
                      </w:pPr>
                      <w:r>
                        <w:rPr>
                          <w:b/>
                          <w:color w:val="00B050"/>
                        </w:rPr>
                        <w:t xml:space="preserve">Share </w:t>
                      </w:r>
                      <w:proofErr w:type="gramStart"/>
                      <w:r>
                        <w:rPr>
                          <w:b/>
                          <w:color w:val="00B050"/>
                        </w:rPr>
                        <w:t>wisdom .</w:t>
                      </w:r>
                      <w:proofErr w:type="gramEnd"/>
                    </w:p>
                  </w:txbxContent>
                </v:textbox>
              </v:shape>
              <v:shape id="_x0000_s1036" type="#_x0000_t202" style="position:absolute;left:8595;top:7520;width:6588;height:1981" fillcolor="aqua" strokecolor="aqua">
                <v:fill opacity="4588f"/>
                <v:textbox style="mso-next-textbox:#_x0000_s1036">
                  <w:txbxContent>
                    <w:p w:rsidR="002A7D55" w:rsidRPr="007A437F" w:rsidRDefault="002A7D55" w:rsidP="00330941">
                      <w:pPr>
                        <w:spacing w:after="0"/>
                        <w:rPr>
                          <w:b/>
                          <w:color w:val="00FFFF"/>
                        </w:rPr>
                      </w:pPr>
                      <w:r w:rsidRPr="00235C6F">
                        <w:rPr>
                          <w:b/>
                          <w:color w:val="00FFFF"/>
                          <w:sz w:val="40"/>
                        </w:rPr>
                        <w:t xml:space="preserve">PUZZLES </w:t>
                      </w:r>
                    </w:p>
                    <w:p w:rsidR="002A7D55" w:rsidRDefault="002A7D55" w:rsidP="00330941">
                      <w:pPr>
                        <w:spacing w:after="0"/>
                        <w:rPr>
                          <w:b/>
                          <w:color w:val="66FFFF"/>
                        </w:rPr>
                      </w:pPr>
                      <w:proofErr w:type="gramStart"/>
                      <w:r>
                        <w:rPr>
                          <w:b/>
                          <w:color w:val="66FFFF"/>
                        </w:rPr>
                        <w:t>Patterns  of</w:t>
                      </w:r>
                      <w:proofErr w:type="gramEnd"/>
                      <w:r>
                        <w:rPr>
                          <w:b/>
                          <w:color w:val="66FFFF"/>
                        </w:rPr>
                        <w:t xml:space="preserve"> </w:t>
                      </w:r>
                      <w:proofErr w:type="spellStart"/>
                      <w:r>
                        <w:rPr>
                          <w:b/>
                          <w:color w:val="66FFFF"/>
                        </w:rPr>
                        <w:t>behaviour</w:t>
                      </w:r>
                      <w:proofErr w:type="spellEnd"/>
                      <w:r>
                        <w:rPr>
                          <w:b/>
                          <w:color w:val="66FFFF"/>
                        </w:rPr>
                        <w:t xml:space="preserve">  are observed and recorded </w:t>
                      </w:r>
                    </w:p>
                    <w:p w:rsidR="002A7D55" w:rsidRPr="005F50A7" w:rsidRDefault="002A7D55" w:rsidP="00330941">
                      <w:pPr>
                        <w:spacing w:after="0"/>
                        <w:rPr>
                          <w:b/>
                        </w:rPr>
                      </w:pPr>
                      <w:r w:rsidRPr="005F50A7">
                        <w:rPr>
                          <w:b/>
                        </w:rPr>
                        <w:t>C</w:t>
                      </w:r>
                      <w:r>
                        <w:rPr>
                          <w:b/>
                        </w:rPr>
                        <w:t xml:space="preserve">ompliance </w:t>
                      </w:r>
                      <w:proofErr w:type="gramStart"/>
                      <w:r>
                        <w:rPr>
                          <w:b/>
                        </w:rPr>
                        <w:t xml:space="preserve">driven </w:t>
                      </w:r>
                      <w:r w:rsidRPr="005F50A7">
                        <w:rPr>
                          <w:b/>
                        </w:rPr>
                        <w:t xml:space="preserve"> application</w:t>
                      </w:r>
                      <w:proofErr w:type="gramEnd"/>
                      <w:r w:rsidRPr="005F50A7">
                        <w:rPr>
                          <w:b/>
                        </w:rPr>
                        <w:t xml:space="preserve"> of </w:t>
                      </w:r>
                      <w:r>
                        <w:rPr>
                          <w:b/>
                        </w:rPr>
                        <w:t xml:space="preserve"> policy </w:t>
                      </w:r>
                      <w:r w:rsidRPr="005F50A7">
                        <w:rPr>
                          <w:b/>
                        </w:rPr>
                        <w:t xml:space="preserve"> to local contexts</w:t>
                      </w:r>
                    </w:p>
                    <w:p w:rsidR="002A7D55" w:rsidRPr="00572AEA" w:rsidRDefault="002A7D55" w:rsidP="00330941">
                      <w:pPr>
                        <w:spacing w:after="0"/>
                        <w:rPr>
                          <w:b/>
                          <w:color w:val="00B050"/>
                        </w:rPr>
                      </w:pPr>
                      <w:r w:rsidRPr="00572AEA">
                        <w:rPr>
                          <w:b/>
                          <w:color w:val="00B050"/>
                        </w:rPr>
                        <w:t xml:space="preserve">Transforming practice /tacit </w:t>
                      </w:r>
                      <w:proofErr w:type="gramStart"/>
                      <w:r w:rsidRPr="00572AEA">
                        <w:rPr>
                          <w:b/>
                          <w:color w:val="00B050"/>
                        </w:rPr>
                        <w:t>knowledge  into</w:t>
                      </w:r>
                      <w:proofErr w:type="gramEnd"/>
                      <w:r w:rsidRPr="00572AEA">
                        <w:rPr>
                          <w:b/>
                          <w:color w:val="00B050"/>
                        </w:rPr>
                        <w:t xml:space="preserve"> formal declarative knowledge </w:t>
                      </w:r>
                    </w:p>
                    <w:p w:rsidR="002A7D55" w:rsidRPr="007A437F" w:rsidRDefault="002A7D55" w:rsidP="00330941">
                      <w:pPr>
                        <w:rPr>
                          <w:b/>
                          <w:color w:val="66FFFF"/>
                        </w:rPr>
                      </w:pPr>
                      <w:r>
                        <w:rPr>
                          <w:b/>
                          <w:color w:val="66FFFF"/>
                        </w:rPr>
                        <w:t xml:space="preserve"> </w:t>
                      </w:r>
                    </w:p>
                  </w:txbxContent>
                </v:textbox>
              </v:shape>
              <v:shape id="_x0000_s1037" type="#_x0000_t202" style="position:absolute;left:9374;top:4295;width:6588;height:2491" fillcolor="yellow" strokecolor="yellow" strokeweight="3pt">
                <v:fill opacity="13107f"/>
                <v:textbox style="mso-next-textbox:#_x0000_s1037">
                  <w:txbxContent>
                    <w:p w:rsidR="002A7D55" w:rsidRPr="00704359" w:rsidRDefault="002A7D55" w:rsidP="00330941">
                      <w:pPr>
                        <w:spacing w:after="0"/>
                        <w:rPr>
                          <w:color w:val="FF9900"/>
                        </w:rPr>
                      </w:pPr>
                      <w:r w:rsidRPr="00235C6F">
                        <w:rPr>
                          <w:color w:val="FF9900"/>
                          <w:sz w:val="36"/>
                        </w:rPr>
                        <w:t xml:space="preserve">PROBLEMS </w:t>
                      </w:r>
                    </w:p>
                    <w:p w:rsidR="002A7D55" w:rsidRDefault="002A7D55" w:rsidP="00330941">
                      <w:pPr>
                        <w:spacing w:after="0"/>
                        <w:rPr>
                          <w:color w:val="E36C0A" w:themeColor="accent6" w:themeShade="BF"/>
                        </w:rPr>
                      </w:pPr>
                      <w:r w:rsidRPr="00816EC1">
                        <w:rPr>
                          <w:color w:val="E36C0A" w:themeColor="accent6" w:themeShade="BF"/>
                        </w:rPr>
                        <w:t xml:space="preserve">Multiple disciplinary paradigms provide a lens through which experience may be filtered </w:t>
                      </w:r>
                      <w:r w:rsidRPr="007A437F">
                        <w:rPr>
                          <w:color w:val="E36C0A" w:themeColor="accent6" w:themeShade="BF"/>
                        </w:rPr>
                        <w:t xml:space="preserve">Paradigm determines the questions asked and the interventions considered </w:t>
                      </w:r>
                    </w:p>
                    <w:p w:rsidR="002A7D55" w:rsidRDefault="002A7D55" w:rsidP="00330941">
                      <w:pPr>
                        <w:spacing w:after="0"/>
                        <w:rPr>
                          <w:b/>
                        </w:rPr>
                      </w:pPr>
                      <w:r w:rsidRPr="002E0A4A">
                        <w:rPr>
                          <w:b/>
                        </w:rPr>
                        <w:t>Innovative cross disciplinary progr</w:t>
                      </w:r>
                      <w:r>
                        <w:rPr>
                          <w:b/>
                        </w:rPr>
                        <w:t xml:space="preserve">ams proliferate @ the </w:t>
                      </w:r>
                      <w:r w:rsidRPr="002E0A4A">
                        <w:rPr>
                          <w:b/>
                        </w:rPr>
                        <w:t xml:space="preserve">guidelines </w:t>
                      </w:r>
                      <w:proofErr w:type="gramStart"/>
                      <w:r w:rsidRPr="002E0A4A">
                        <w:rPr>
                          <w:b/>
                        </w:rPr>
                        <w:t xml:space="preserve">level </w:t>
                      </w:r>
                      <w:r>
                        <w:rPr>
                          <w:b/>
                        </w:rPr>
                        <w:t>.</w:t>
                      </w:r>
                      <w:proofErr w:type="gramEnd"/>
                      <w:r>
                        <w:rPr>
                          <w:b/>
                        </w:rPr>
                        <w:t xml:space="preserve"> Program pimping for profit /</w:t>
                      </w:r>
                      <w:proofErr w:type="gramStart"/>
                      <w:r>
                        <w:rPr>
                          <w:b/>
                        </w:rPr>
                        <w:t>influence !</w:t>
                      </w:r>
                      <w:proofErr w:type="gramEnd"/>
                    </w:p>
                    <w:p w:rsidR="002A7D55" w:rsidRPr="007A437F" w:rsidRDefault="002A7D55" w:rsidP="00330941">
                      <w:pPr>
                        <w:spacing w:after="0"/>
                        <w:rPr>
                          <w:color w:val="E36C0A" w:themeColor="accent6" w:themeShade="BF"/>
                        </w:rPr>
                      </w:pPr>
                      <w:r w:rsidRPr="002E0A4A">
                        <w:rPr>
                          <w:b/>
                          <w:color w:val="00B050"/>
                        </w:rPr>
                        <w:t xml:space="preserve">Genuine sharing of tacit </w:t>
                      </w:r>
                      <w:proofErr w:type="gramStart"/>
                      <w:r w:rsidRPr="002E0A4A">
                        <w:rPr>
                          <w:b/>
                          <w:color w:val="00B050"/>
                        </w:rPr>
                        <w:t xml:space="preserve">knowledge </w:t>
                      </w:r>
                      <w:r>
                        <w:rPr>
                          <w:b/>
                          <w:color w:val="00B050"/>
                        </w:rPr>
                        <w:t xml:space="preserve"> within</w:t>
                      </w:r>
                      <w:proofErr w:type="gramEnd"/>
                      <w:r>
                        <w:rPr>
                          <w:b/>
                          <w:color w:val="00B050"/>
                        </w:rPr>
                        <w:t xml:space="preserve"> " frameworks"</w:t>
                      </w:r>
                    </w:p>
                  </w:txbxContent>
                </v:textbox>
              </v:shape>
              <v:shape id="_x0000_s1038" type="#_x0000_t202" style="position:absolute;left:9722;top:1586;width:6542;height:2389" fillcolor="fuchsia" strokecolor="fuchsia" strokeweight="3pt">
                <v:fill opacity="13107f"/>
                <v:textbox style="mso-next-textbox:#_x0000_s1038">
                  <w:txbxContent>
                    <w:p w:rsidR="002A7D55" w:rsidRPr="00704359" w:rsidRDefault="002A7D55" w:rsidP="00330941">
                      <w:pPr>
                        <w:spacing w:after="0"/>
                        <w:rPr>
                          <w:color w:val="FF00FF"/>
                        </w:rPr>
                      </w:pPr>
                      <w:r w:rsidRPr="00235C6F">
                        <w:rPr>
                          <w:color w:val="FF00FF"/>
                          <w:sz w:val="36"/>
                        </w:rPr>
                        <w:t>MESSES</w:t>
                      </w:r>
                    </w:p>
                    <w:p w:rsidR="002A7D55" w:rsidRDefault="002A7D55" w:rsidP="00330941">
                      <w:pPr>
                        <w:spacing w:after="0"/>
                        <w:rPr>
                          <w:color w:val="FF0000"/>
                        </w:rPr>
                      </w:pPr>
                      <w:proofErr w:type="gramStart"/>
                      <w:r w:rsidRPr="00816EC1">
                        <w:rPr>
                          <w:color w:val="FF0000"/>
                        </w:rPr>
                        <w:t>Random ,</w:t>
                      </w:r>
                      <w:proofErr w:type="gramEnd"/>
                      <w:r w:rsidRPr="00816EC1">
                        <w:rPr>
                          <w:color w:val="FF0000"/>
                        </w:rPr>
                        <w:t xml:space="preserve"> episodic experience/story</w:t>
                      </w:r>
                      <w:r>
                        <w:rPr>
                          <w:color w:val="FF0000"/>
                        </w:rPr>
                        <w:t xml:space="preserve"> </w:t>
                      </w:r>
                      <w:r w:rsidRPr="00816EC1">
                        <w:rPr>
                          <w:color w:val="FF0000"/>
                        </w:rPr>
                        <w:t>with little cau</w:t>
                      </w:r>
                      <w:r>
                        <w:rPr>
                          <w:color w:val="FF0000"/>
                        </w:rPr>
                        <w:t xml:space="preserve">se effect relationships ‘proven" </w:t>
                      </w:r>
                    </w:p>
                    <w:p w:rsidR="002A7D55" w:rsidRDefault="002A7D55" w:rsidP="00330941">
                      <w:pPr>
                        <w:spacing w:after="0"/>
                        <w:rPr>
                          <w:b/>
                        </w:rPr>
                      </w:pPr>
                      <w:r w:rsidRPr="00F03F8C">
                        <w:rPr>
                          <w:b/>
                        </w:rPr>
                        <w:t xml:space="preserve">Everybody talking @ once overwhelms action for 80% of the </w:t>
                      </w:r>
                      <w:proofErr w:type="gramStart"/>
                      <w:r w:rsidRPr="00F03F8C">
                        <w:rPr>
                          <w:b/>
                        </w:rPr>
                        <w:t>people .</w:t>
                      </w:r>
                      <w:proofErr w:type="gramEnd"/>
                      <w:r w:rsidRPr="00F03F8C">
                        <w:rPr>
                          <w:b/>
                        </w:rPr>
                        <w:t xml:space="preserve">  </w:t>
                      </w:r>
                    </w:p>
                    <w:p w:rsidR="002A7D55" w:rsidRPr="00F03F8C" w:rsidRDefault="002A7D55" w:rsidP="00330941">
                      <w:pPr>
                        <w:spacing w:after="0"/>
                        <w:rPr>
                          <w:b/>
                          <w:color w:val="00B050"/>
                        </w:rPr>
                      </w:pPr>
                      <w:r w:rsidRPr="00F03F8C">
                        <w:rPr>
                          <w:b/>
                          <w:color w:val="00B050"/>
                        </w:rPr>
                        <w:t xml:space="preserve">PASSIONATE PEOPLE EXPLORE </w:t>
                      </w:r>
                      <w:proofErr w:type="gramStart"/>
                      <w:r w:rsidRPr="00F03F8C">
                        <w:rPr>
                          <w:b/>
                          <w:color w:val="00B050"/>
                        </w:rPr>
                        <w:t>AMBIGUITIES  FOR</w:t>
                      </w:r>
                      <w:proofErr w:type="gramEnd"/>
                      <w:r w:rsidRPr="00F03F8C">
                        <w:rPr>
                          <w:b/>
                          <w:color w:val="00B050"/>
                        </w:rPr>
                        <w:t xml:space="preserve"> PATTERNS </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9" type="#_x0000_t38" style="position:absolute;left:8985;top:1230;width:827;height:796;rotation:180" o:connectortype="curved" adj="10787,-54977,-256275" strokecolor="#f6f">
                <v:stroke startarrow="block" endarrow="block"/>
              </v:shape>
              <v:shape id="_x0000_s1040" type="#_x0000_t38" style="position:absolute;left:7263;top:4518;width:2111;height:117;rotation:180" o:connectortype="curved" adj="10795,-855692,-95916" strokecolor="yellow">
                <v:stroke startarrow="block" endarrow="block"/>
              </v:shape>
              <v:shape id="_x0000_s1041" type="#_x0000_t38" style="position:absolute;left:5610;top:5400;width:3210;height:2303;rotation:180" o:connectortype="curved" adj="10800,-72247,-59350" strokecolor="#00b0f0">
                <v:stroke startarrow="block" endarrow="block"/>
              </v:shape>
              <v:shape id="_x0000_s1042" type="#_x0000_t38" style="position:absolute;left:2941;top:6966;width:2320;height:1092;rotation:270" o:connectortype="curved" adj="10800,-171534,-33098" strokecolor="red">
                <v:stroke startarrow="block" endarrow="block"/>
              </v:shape>
              <v:line id="_x0000_s1043" style="position:absolute" from="2612,7520" to="10078,7520" strokeweight="2pt">
                <o:lock v:ext="edit" aspectratio="t"/>
              </v:lin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4" type="#_x0000_t94" style="position:absolute;left:2734;top:5662;width:1135;height:248;rotation:270" fillcolor="black [3213]" strokecolor="white">
                <o:lock v:ext="edit" aspectratio="t"/>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5" type="#_x0000_t172" style="position:absolute;left:3315;top:4862;width:3047;height:1323;rotation:-1819621fd" fillcolor="black">
                <v:shadow color="#868686"/>
                <v:textpath style="font-family:&quot;Arial&quot;;v-text-kern:t" trim="t" fitpath="t" string="Applying Policy/Guidelines&#10;Creatively"/>
                <o:lock v:ext="edit" aspectratio="t"/>
              </v:shape>
              <v:shape id="_x0000_s1046" type="#_x0000_t94" style="position:absolute;left:3861;top:6786;width:1749;height:163" fillcolor="black [3213]" strokecolor="white">
                <o:lock v:ext="edit" aspectratio="t"/>
              </v:shape>
              <v:shape id="_x0000_s1047" type="#_x0000_t94" style="position:absolute;left:3315;top:2568;width:2809;height:424;rotation:8976724fd" fillcolor="lime" strokecolor="lime">
                <o:lock v:ext="edit" aspectratio="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3008;top:2568;width:5501;height:350;rotation:-26238045fd" fillcolor="lime" stroked="f">
                <v:shadow color="#868686"/>
                <v:textpath style="font-family:&quot;Arial Black&quot;;font-size:12pt;v-text-kern:t" trim="t" fitpath="t" string=" LEARN FROM EXPERIENCE "/>
                <o:lock v:ext="edit" aspectratio="t"/>
              </v:shape>
              <v:line id="_x0000_s1049" style="position:absolute" from="2612,1347" to="2612,7520" strokeweight="2pt">
                <o:lock v:ext="edit" aspectratio="t"/>
              </v:line>
              <v:shape id="_x0000_s1050" type="#_x0000_t136" style="position:absolute;left:1860;top:2358;width:267;height:4106" fillcolor="blue" stroked="f">
                <v:shadow color="#868686"/>
                <v:textpath style="font-family:&quot;Antique Olive&quot;;v-text-kern:t" trim="t" fitpath="t" string="A&#10;G&#10;R&#10;E&#10;E&#10;M&#10;E&#10;N&#10;T"/>
                <o:lock v:ext="edit" aspectratio="t"/>
              </v:shape>
              <v:shapetype id="_x0000_t171" coordsize="21600,21600" o:spt="171" adj="7200" path="m,l21600,m@0,21600l@1,21600e">
                <v:formulas>
                  <v:f eqn="val #0"/>
                  <v:f eqn="sum 21600 0 @0"/>
                  <v:f eqn="prod #0 1 2"/>
                  <v:f eqn="sum 21600 0 @2"/>
                  <v:f eqn="sum @1 21600 @0"/>
                </v:formulas>
                <v:path textpathok="t" o:connecttype="custom" o:connectlocs="10800,0;@2,10800;10800,21600;@3,10800" o:connectangles="270,180,90,0"/>
                <v:textpath on="t" fitshape="t"/>
                <v:handles>
                  <v:h position="#0,bottomRight" xrange="0,10792"/>
                </v:handles>
                <o:lock v:ext="edit" text="t" shapetype="t"/>
              </v:shapetype>
              <v:shape id="_x0000_s1051" type="#_x0000_t171" style="position:absolute;left:7319;top:790;width:2073;height:2186;rotation:3228795fd" fillcolor="red" stroked="f">
                <v:fill opacity="20972f"/>
                <v:shadow color="#868686"/>
                <v:textpath style="font-family:&quot;Chiller&quot;;v-text-kern:t" trim="t" fitpath="t" string="RANDOM&#10;EPISODIC&#10;ACTIONS"/>
              </v:shape>
              <v:shapetype id="_x0000_t6" coordsize="21600,21600" o:spt="6" path="m,l,21600r21600,xe">
                <v:stroke joinstyle="miter"/>
                <v:path gradientshapeok="t" o:connecttype="custom" o:connectlocs="0,0;0,10800;0,21600;10800,21600;21600,21600;10800,10800" textboxrect="1800,12600,12600,19800"/>
              </v:shapetype>
              <v:shape id="_x0000_s1052" type="#_x0000_t6" style="position:absolute;left:2612;top:4180;width:4753;height:3340" fillcolor="#f30">
                <v:fill opacity="13107f"/>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3" type="#_x0000_t106" style="position:absolute;left:6786;top:1027;width:3548;height:3153;rotation:879670fd" adj="-2246,25502" fillcolor="#f28ae1" stroked="f">
                <v:fill opacity="12452f"/>
                <v:textbox style="mso-next-textbox:#_x0000_s1053">
                  <w:txbxContent>
                    <w:p w:rsidR="002A7D55" w:rsidRDefault="002A7D55" w:rsidP="00330941"/>
                  </w:txbxContent>
                </v:textbox>
              </v:shape>
            </v:group>
          </v:group>
        </w:pict>
      </w:r>
    </w:p>
    <w:p w:rsidR="00C37F31" w:rsidRPr="00E321D9" w:rsidRDefault="00C37F31" w:rsidP="00A84B95">
      <w:pPr>
        <w:autoSpaceDE w:val="0"/>
        <w:autoSpaceDN w:val="0"/>
        <w:adjustRightInd w:val="0"/>
        <w:spacing w:after="0" w:line="240" w:lineRule="auto"/>
        <w:rPr>
          <w:rFonts w:cs="Arial"/>
          <w:sz w:val="22"/>
          <w:szCs w:val="22"/>
          <w:lang w:val="en-AU"/>
        </w:rPr>
        <w:sectPr w:rsidR="00C37F31" w:rsidRPr="00E321D9" w:rsidSect="002E2AFC">
          <w:pgSz w:w="12240" w:h="15840"/>
          <w:pgMar w:top="709" w:right="1440" w:bottom="426" w:left="1440" w:header="720" w:footer="720" w:gutter="0"/>
          <w:cols w:space="720"/>
          <w:docGrid w:linePitch="360"/>
        </w:sectPr>
      </w:pPr>
    </w:p>
    <w:p w:rsidR="00A84B95" w:rsidRPr="00E321D9" w:rsidRDefault="00A84B95" w:rsidP="00A84B95">
      <w:pPr>
        <w:autoSpaceDE w:val="0"/>
        <w:autoSpaceDN w:val="0"/>
        <w:adjustRightInd w:val="0"/>
        <w:spacing w:after="0" w:line="240" w:lineRule="auto"/>
        <w:rPr>
          <w:rStyle w:val="Heading3Char"/>
          <w:rFonts w:ascii="Arial" w:eastAsiaTheme="minorHAnsi" w:hAnsi="Arial" w:cs="Arial"/>
          <w:sz w:val="22"/>
          <w:szCs w:val="22"/>
        </w:rPr>
      </w:pP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Style w:val="Heading3Char"/>
          <w:rFonts w:ascii="Arial" w:eastAsiaTheme="minorHAnsi" w:hAnsi="Arial" w:cs="Arial"/>
          <w:sz w:val="22"/>
          <w:szCs w:val="22"/>
        </w:rPr>
        <w:t>WHY</w:t>
      </w:r>
      <w:r w:rsidRPr="00E321D9">
        <w:rPr>
          <w:rFonts w:cs="Arial"/>
          <w:sz w:val="22"/>
          <w:szCs w:val="22"/>
          <w:lang w:val="en-AU"/>
        </w:rPr>
        <w:t xml:space="preserve"> ARE WE CHOOSING THIS </w:t>
      </w:r>
      <w:proofErr w:type="gramStart"/>
      <w:r w:rsidRPr="00E321D9">
        <w:rPr>
          <w:rFonts w:cs="Arial"/>
          <w:sz w:val="22"/>
          <w:szCs w:val="22"/>
          <w:lang w:val="en-AU"/>
        </w:rPr>
        <w:t>FRAMEWORK ??</w:t>
      </w:r>
      <w:proofErr w:type="gramEnd"/>
      <w:r w:rsidRPr="00E321D9">
        <w:rPr>
          <w:rFonts w:cs="Arial"/>
          <w:sz w:val="22"/>
          <w:szCs w:val="22"/>
          <w:lang w:val="en-AU"/>
        </w:rPr>
        <w:t xml:space="preserve"> </w:t>
      </w:r>
    </w:p>
    <w:p w:rsidR="00A84B95" w:rsidRPr="00E321D9" w:rsidRDefault="00A84B95" w:rsidP="00A84B95">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I have drawn on the following set of questions to rationalise this </w:t>
      </w:r>
      <w:proofErr w:type="gramStart"/>
      <w:r w:rsidRPr="00E321D9">
        <w:rPr>
          <w:rFonts w:cs="Arial"/>
          <w:sz w:val="22"/>
          <w:szCs w:val="22"/>
          <w:lang w:val="en-AU"/>
        </w:rPr>
        <w:t>choice .</w:t>
      </w:r>
      <w:proofErr w:type="gramEnd"/>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The Organization for Economic Co-operation and Development’s (OECD) Development Assistance Committee’s (DAC) Evaluations</w:t>
      </w:r>
      <w:r w:rsidRPr="00E321D9">
        <w:rPr>
          <w:rStyle w:val="FootnoteReference"/>
          <w:rFonts w:cs="Arial"/>
          <w:color w:val="000000"/>
          <w:sz w:val="22"/>
          <w:szCs w:val="22"/>
          <w:lang w:val="en-AU"/>
        </w:rPr>
        <w:footnoteReference w:id="2"/>
      </w:r>
      <w:r w:rsidRPr="00E321D9">
        <w:rPr>
          <w:rFonts w:cs="Arial"/>
          <w:color w:val="000000"/>
          <w:sz w:val="22"/>
          <w:szCs w:val="22"/>
          <w:lang w:val="en-AU"/>
        </w:rPr>
        <w:t xml:space="preserve">  looks at seven general evaluation criteria that evaluators may want to keep in mind:</w:t>
      </w:r>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1. </w:t>
      </w:r>
      <w:r w:rsidRPr="00E321D9">
        <w:rPr>
          <w:rFonts w:cs="Arial"/>
          <w:b/>
          <w:bCs/>
          <w:color w:val="000000"/>
          <w:sz w:val="22"/>
          <w:szCs w:val="22"/>
          <w:lang w:val="en-AU"/>
        </w:rPr>
        <w:t xml:space="preserve">Relevance.  </w:t>
      </w:r>
      <w:r w:rsidRPr="00E321D9">
        <w:rPr>
          <w:rFonts w:cs="Arial"/>
          <w:color w:val="000000"/>
          <w:sz w:val="22"/>
          <w:szCs w:val="22"/>
          <w:lang w:val="en-AU"/>
        </w:rPr>
        <w:t xml:space="preserve">The objective of improving attendance </w:t>
      </w:r>
      <w:proofErr w:type="gramStart"/>
      <w:r w:rsidRPr="00E321D9">
        <w:rPr>
          <w:rFonts w:cs="Arial"/>
          <w:color w:val="000000"/>
          <w:sz w:val="22"/>
          <w:szCs w:val="22"/>
          <w:lang w:val="en-AU"/>
        </w:rPr>
        <w:t>is  consistent</w:t>
      </w:r>
      <w:proofErr w:type="gramEnd"/>
      <w:r w:rsidRPr="00E321D9">
        <w:rPr>
          <w:rFonts w:cs="Arial"/>
          <w:color w:val="000000"/>
          <w:sz w:val="22"/>
          <w:szCs w:val="22"/>
          <w:lang w:val="en-AU"/>
        </w:rPr>
        <w:t xml:space="preserve"> with needs of  the students attending the school ( formal qualifications and pathways to earning and learning )and with DET policy frames.</w:t>
      </w:r>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2. </w:t>
      </w:r>
      <w:r w:rsidRPr="00E321D9">
        <w:rPr>
          <w:rFonts w:cs="Arial"/>
          <w:b/>
          <w:bCs/>
          <w:color w:val="000000"/>
          <w:sz w:val="22"/>
          <w:szCs w:val="22"/>
          <w:lang w:val="en-AU"/>
        </w:rPr>
        <w:t xml:space="preserve">Effectiveness. </w:t>
      </w:r>
      <w:r w:rsidRPr="00E321D9">
        <w:rPr>
          <w:rFonts w:cs="Arial"/>
          <w:color w:val="000000"/>
          <w:sz w:val="22"/>
          <w:szCs w:val="22"/>
          <w:lang w:val="en-AU"/>
        </w:rPr>
        <w:t xml:space="preserve">The need to have a </w:t>
      </w:r>
      <w:proofErr w:type="gramStart"/>
      <w:r w:rsidRPr="00E321D9">
        <w:rPr>
          <w:rFonts w:cs="Arial"/>
          <w:color w:val="000000"/>
          <w:sz w:val="22"/>
          <w:szCs w:val="22"/>
          <w:lang w:val="en-AU"/>
        </w:rPr>
        <w:t>cyclical ,objective</w:t>
      </w:r>
      <w:proofErr w:type="gramEnd"/>
      <w:r w:rsidRPr="00E321D9">
        <w:rPr>
          <w:rFonts w:cs="Arial"/>
          <w:color w:val="000000"/>
          <w:sz w:val="22"/>
          <w:szCs w:val="22"/>
          <w:lang w:val="en-AU"/>
        </w:rPr>
        <w:t xml:space="preserve"> analysis of action leading to outputs and measure outcomes rather than worrying about impacts that are outside our limited sphere of influence .Did the intervention work is the simple question. </w:t>
      </w:r>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3. </w:t>
      </w:r>
      <w:r w:rsidRPr="00E321D9">
        <w:rPr>
          <w:rFonts w:cs="Arial"/>
          <w:b/>
          <w:bCs/>
          <w:color w:val="000000"/>
          <w:sz w:val="22"/>
          <w:szCs w:val="22"/>
          <w:lang w:val="en-AU"/>
        </w:rPr>
        <w:t xml:space="preserve">Efficiency. </w:t>
      </w:r>
      <w:r w:rsidRPr="00E321D9">
        <w:rPr>
          <w:rFonts w:cs="Arial"/>
          <w:color w:val="000000"/>
          <w:sz w:val="22"/>
          <w:szCs w:val="22"/>
          <w:lang w:val="en-AU"/>
        </w:rPr>
        <w:t xml:space="preserve">This is a Social Return on </w:t>
      </w:r>
      <w:proofErr w:type="gramStart"/>
      <w:r w:rsidRPr="00E321D9">
        <w:rPr>
          <w:rFonts w:cs="Arial"/>
          <w:color w:val="000000"/>
          <w:sz w:val="22"/>
          <w:szCs w:val="22"/>
          <w:lang w:val="en-AU"/>
        </w:rPr>
        <w:t>Investment(</w:t>
      </w:r>
      <w:proofErr w:type="gramEnd"/>
      <w:r w:rsidRPr="00E321D9">
        <w:rPr>
          <w:rFonts w:cs="Arial"/>
          <w:color w:val="000000"/>
          <w:sz w:val="22"/>
          <w:szCs w:val="22"/>
          <w:lang w:val="en-AU"/>
        </w:rPr>
        <w:t xml:space="preserve"> SROI) issue. Money is secondary to the people time we put into the activities /</w:t>
      </w:r>
      <w:proofErr w:type="spellStart"/>
      <w:r w:rsidRPr="00E321D9">
        <w:rPr>
          <w:rFonts w:cs="Arial"/>
          <w:color w:val="000000"/>
          <w:sz w:val="22"/>
          <w:szCs w:val="22"/>
          <w:lang w:val="en-AU"/>
        </w:rPr>
        <w:t>strategies.and</w:t>
      </w:r>
      <w:proofErr w:type="spellEnd"/>
      <w:r w:rsidRPr="00E321D9">
        <w:rPr>
          <w:rFonts w:cs="Arial"/>
          <w:color w:val="000000"/>
          <w:sz w:val="22"/>
          <w:szCs w:val="22"/>
          <w:lang w:val="en-AU"/>
        </w:rPr>
        <w:t xml:space="preserve"> the “social benefit </w:t>
      </w:r>
      <w:proofErr w:type="gramStart"/>
      <w:r w:rsidRPr="00E321D9">
        <w:rPr>
          <w:rFonts w:cs="Arial"/>
          <w:color w:val="000000"/>
          <w:sz w:val="22"/>
          <w:szCs w:val="22"/>
          <w:lang w:val="en-AU"/>
        </w:rPr>
        <w:t>‘ gained</w:t>
      </w:r>
      <w:proofErr w:type="gramEnd"/>
      <w:r w:rsidRPr="00E321D9">
        <w:rPr>
          <w:rFonts w:cs="Arial"/>
          <w:color w:val="000000"/>
          <w:sz w:val="22"/>
          <w:szCs w:val="22"/>
          <w:lang w:val="en-AU"/>
        </w:rPr>
        <w:t xml:space="preserve"> /measured</w:t>
      </w:r>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4. </w:t>
      </w:r>
      <w:r w:rsidRPr="00E321D9">
        <w:rPr>
          <w:rFonts w:cs="Arial"/>
          <w:b/>
          <w:bCs/>
          <w:color w:val="000000"/>
          <w:sz w:val="22"/>
          <w:szCs w:val="22"/>
          <w:lang w:val="en-AU"/>
        </w:rPr>
        <w:t xml:space="preserve">Sustainability. </w:t>
      </w:r>
      <w:r w:rsidRPr="00E321D9">
        <w:rPr>
          <w:rFonts w:cs="Arial"/>
          <w:color w:val="000000"/>
          <w:sz w:val="22"/>
          <w:szCs w:val="22"/>
          <w:lang w:val="en-AU"/>
        </w:rPr>
        <w:t>To what extent will benefits continue after campaign?</w:t>
      </w:r>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5. </w:t>
      </w:r>
      <w:r w:rsidRPr="00E321D9">
        <w:rPr>
          <w:rFonts w:cs="Arial"/>
          <w:b/>
          <w:bCs/>
          <w:color w:val="000000"/>
          <w:sz w:val="22"/>
          <w:szCs w:val="22"/>
          <w:lang w:val="en-AU"/>
        </w:rPr>
        <w:t xml:space="preserve">Impact. </w:t>
      </w:r>
      <w:r w:rsidRPr="00E321D9">
        <w:rPr>
          <w:rFonts w:cs="Arial"/>
          <w:color w:val="000000"/>
          <w:sz w:val="22"/>
          <w:szCs w:val="22"/>
          <w:lang w:val="en-AU"/>
        </w:rPr>
        <w:t>What were the positive and negative, primary and secondary long-term effects of the campaign?</w:t>
      </w:r>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6. </w:t>
      </w:r>
      <w:r w:rsidRPr="00E321D9">
        <w:rPr>
          <w:rFonts w:cs="Arial"/>
          <w:b/>
          <w:bCs/>
          <w:color w:val="000000"/>
          <w:sz w:val="22"/>
          <w:szCs w:val="22"/>
          <w:lang w:val="en-AU"/>
        </w:rPr>
        <w:t>Coherence/</w:t>
      </w:r>
      <w:proofErr w:type="spellStart"/>
      <w:r w:rsidRPr="00E321D9">
        <w:rPr>
          <w:rFonts w:cs="Arial"/>
          <w:b/>
          <w:bCs/>
          <w:color w:val="000000"/>
          <w:sz w:val="22"/>
          <w:szCs w:val="22"/>
          <w:lang w:val="en-AU"/>
        </w:rPr>
        <w:t>complementarity</w:t>
      </w:r>
      <w:proofErr w:type="spellEnd"/>
      <w:r w:rsidRPr="00E321D9">
        <w:rPr>
          <w:rFonts w:cs="Arial"/>
          <w:b/>
          <w:bCs/>
          <w:color w:val="000000"/>
          <w:sz w:val="22"/>
          <w:szCs w:val="22"/>
          <w:lang w:val="en-AU"/>
        </w:rPr>
        <w:t xml:space="preserve">. </w:t>
      </w:r>
      <w:r w:rsidRPr="00E321D9">
        <w:rPr>
          <w:rFonts w:cs="Arial"/>
          <w:color w:val="000000"/>
          <w:sz w:val="22"/>
          <w:szCs w:val="22"/>
          <w:lang w:val="en-AU"/>
        </w:rPr>
        <w:t>To what extent do the campaign activities and outputs logically allow campaign objectives to be achieved? Are there any contradictions between the campaign objectives and the</w:t>
      </w:r>
    </w:p>
    <w:p w:rsidR="00A84B95" w:rsidRPr="00E321D9" w:rsidRDefault="00A84B95" w:rsidP="00A84B95">
      <w:pPr>
        <w:autoSpaceDE w:val="0"/>
        <w:autoSpaceDN w:val="0"/>
        <w:adjustRightInd w:val="0"/>
        <w:spacing w:after="0" w:line="240" w:lineRule="auto"/>
        <w:rPr>
          <w:rFonts w:cs="Arial"/>
          <w:color w:val="000000"/>
          <w:sz w:val="22"/>
          <w:szCs w:val="22"/>
          <w:lang w:val="en-AU"/>
        </w:rPr>
      </w:pPr>
      <w:proofErr w:type="gramStart"/>
      <w:r w:rsidRPr="00E321D9">
        <w:rPr>
          <w:rFonts w:cs="Arial"/>
          <w:color w:val="000000"/>
          <w:sz w:val="22"/>
          <w:szCs w:val="22"/>
          <w:lang w:val="en-AU"/>
        </w:rPr>
        <w:t>objectives</w:t>
      </w:r>
      <w:proofErr w:type="gramEnd"/>
      <w:r w:rsidRPr="00E321D9">
        <w:rPr>
          <w:rFonts w:cs="Arial"/>
          <w:color w:val="000000"/>
          <w:sz w:val="22"/>
          <w:szCs w:val="22"/>
          <w:lang w:val="en-AU"/>
        </w:rPr>
        <w:t xml:space="preserve"> of (1) coalition members, (2) donors, or (3) communities?</w:t>
      </w:r>
    </w:p>
    <w:p w:rsidR="00A84B95" w:rsidRPr="00E321D9" w:rsidRDefault="00A84B95" w:rsidP="00A84B9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7. </w:t>
      </w:r>
      <w:r w:rsidRPr="00E321D9">
        <w:rPr>
          <w:rFonts w:cs="Arial"/>
          <w:b/>
          <w:bCs/>
          <w:color w:val="000000"/>
          <w:sz w:val="22"/>
          <w:szCs w:val="22"/>
          <w:lang w:val="en-AU"/>
        </w:rPr>
        <w:t xml:space="preserve">Community value added. </w:t>
      </w:r>
      <w:r w:rsidRPr="00E321D9">
        <w:rPr>
          <w:rFonts w:cs="Arial"/>
          <w:color w:val="000000"/>
          <w:sz w:val="22"/>
          <w:szCs w:val="22"/>
          <w:lang w:val="en-AU"/>
        </w:rPr>
        <w:t xml:space="preserve">To what extent does the campaign (particularly if it involves a coalition) add to benefits that would have resulted from other kinds of </w:t>
      </w:r>
      <w:proofErr w:type="gramStart"/>
      <w:r w:rsidRPr="00E321D9">
        <w:rPr>
          <w:rFonts w:cs="Arial"/>
          <w:color w:val="000000"/>
          <w:sz w:val="22"/>
          <w:szCs w:val="22"/>
          <w:lang w:val="en-AU"/>
        </w:rPr>
        <w:t>interventions</w:t>
      </w:r>
      <w:proofErr w:type="gramEnd"/>
    </w:p>
    <w:p w:rsidR="00A84B95" w:rsidRPr="00E321D9" w:rsidRDefault="00A84B95" w:rsidP="00A84B95">
      <w:pPr>
        <w:autoSpaceDE w:val="0"/>
        <w:autoSpaceDN w:val="0"/>
        <w:adjustRightInd w:val="0"/>
        <w:spacing w:after="0" w:line="240" w:lineRule="auto"/>
        <w:rPr>
          <w:rFonts w:cs="Arial"/>
          <w:sz w:val="22"/>
          <w:szCs w:val="22"/>
          <w:lang w:val="en-AU"/>
        </w:rPr>
      </w:pPr>
    </w:p>
    <w:p w:rsidR="009D1B5C" w:rsidRPr="00E321D9" w:rsidRDefault="009D1B5C" w:rsidP="009D1B5C">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This is the </w:t>
      </w:r>
      <w:proofErr w:type="gramStart"/>
      <w:r w:rsidRPr="00E321D9">
        <w:rPr>
          <w:rFonts w:cs="Arial"/>
          <w:sz w:val="22"/>
          <w:szCs w:val="22"/>
          <w:lang w:val="en-AU"/>
        </w:rPr>
        <w:t>“ messy</w:t>
      </w:r>
      <w:proofErr w:type="gramEnd"/>
      <w:r w:rsidRPr="00E321D9">
        <w:rPr>
          <w:rFonts w:cs="Arial"/>
          <w:sz w:val="22"/>
          <w:szCs w:val="22"/>
          <w:lang w:val="en-AU"/>
        </w:rPr>
        <w:t xml:space="preserve"> business” that this topic plays within ;We  can choose to focus on small achievable gains in attendance patterns  so long as we  understand how that aligns to the complexity of social change </w:t>
      </w:r>
    </w:p>
    <w:p w:rsidR="00330941" w:rsidRPr="00E321D9" w:rsidRDefault="00330941" w:rsidP="00330941">
      <w:pPr>
        <w:rPr>
          <w:rFonts w:cs="Arial"/>
          <w:sz w:val="22"/>
          <w:szCs w:val="22"/>
          <w:lang w:val="en-AU"/>
        </w:rPr>
      </w:pPr>
      <w:proofErr w:type="spellStart"/>
      <w:proofErr w:type="gramStart"/>
      <w:r w:rsidRPr="00E321D9">
        <w:rPr>
          <w:rFonts w:cs="Arial"/>
          <w:sz w:val="22"/>
          <w:szCs w:val="22"/>
          <w:lang w:val="en-AU"/>
        </w:rPr>
        <w:t>Lets</w:t>
      </w:r>
      <w:proofErr w:type="spellEnd"/>
      <w:proofErr w:type="gramEnd"/>
      <w:r w:rsidRPr="00E321D9">
        <w:rPr>
          <w:rFonts w:cs="Arial"/>
          <w:sz w:val="22"/>
          <w:szCs w:val="22"/>
          <w:lang w:val="en-AU"/>
        </w:rPr>
        <w:t xml:space="preserve"> be clear about my biases with attendance. DET is treating it as a transfer of best </w:t>
      </w:r>
      <w:proofErr w:type="gramStart"/>
      <w:r w:rsidRPr="00E321D9">
        <w:rPr>
          <w:rFonts w:cs="Arial"/>
          <w:sz w:val="22"/>
          <w:szCs w:val="22"/>
          <w:lang w:val="en-AU"/>
        </w:rPr>
        <w:t>PRACTICE  issue</w:t>
      </w:r>
      <w:proofErr w:type="gramEnd"/>
      <w:r w:rsidRPr="00E321D9">
        <w:rPr>
          <w:rFonts w:cs="Arial"/>
          <w:sz w:val="22"/>
          <w:szCs w:val="22"/>
          <w:lang w:val="en-AU"/>
        </w:rPr>
        <w:t xml:space="preserve">. I see it as a MESS where the patterns of attendance at </w:t>
      </w:r>
      <w:proofErr w:type="spellStart"/>
      <w:r w:rsidRPr="00E321D9">
        <w:rPr>
          <w:rFonts w:cs="Arial"/>
          <w:sz w:val="22"/>
          <w:szCs w:val="22"/>
          <w:lang w:val="en-AU"/>
        </w:rPr>
        <w:t>Glenala</w:t>
      </w:r>
      <w:proofErr w:type="spellEnd"/>
      <w:r w:rsidRPr="00E321D9">
        <w:rPr>
          <w:rFonts w:cs="Arial"/>
          <w:sz w:val="22"/>
          <w:szCs w:val="22"/>
          <w:lang w:val="en-AU"/>
        </w:rPr>
        <w:t xml:space="preserve"> are not known –Nor can we link cause /effect in some linear fashion.</w:t>
      </w:r>
    </w:p>
    <w:p w:rsidR="00B8398F" w:rsidRPr="00E321D9" w:rsidRDefault="00B8398F" w:rsidP="00330941">
      <w:pPr>
        <w:rPr>
          <w:rFonts w:cs="Arial"/>
          <w:sz w:val="22"/>
          <w:szCs w:val="22"/>
          <w:lang w:val="en-AU"/>
        </w:rPr>
      </w:pPr>
      <w:r w:rsidRPr="00E321D9">
        <w:rPr>
          <w:rFonts w:cs="Arial"/>
          <w:sz w:val="22"/>
          <w:szCs w:val="22"/>
          <w:lang w:val="en-AU"/>
        </w:rPr>
        <w:t xml:space="preserve">How we engage parents as co learners in this also needs serious thought </w:t>
      </w: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2E2AFC" w:rsidRPr="00E321D9" w:rsidRDefault="002E2AFC" w:rsidP="008A6D76">
      <w:pPr>
        <w:autoSpaceDE w:val="0"/>
        <w:autoSpaceDN w:val="0"/>
        <w:adjustRightInd w:val="0"/>
        <w:spacing w:after="0" w:line="240" w:lineRule="auto"/>
        <w:rPr>
          <w:rFonts w:cs="Arial"/>
          <w:sz w:val="22"/>
          <w:szCs w:val="22"/>
          <w:lang w:val="en-AU"/>
        </w:rPr>
      </w:pPr>
    </w:p>
    <w:p w:rsidR="002E2AFC" w:rsidRPr="00E321D9" w:rsidRDefault="002E2AFC"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pPr>
    </w:p>
    <w:p w:rsidR="00330941" w:rsidRPr="00E321D9" w:rsidRDefault="00330941" w:rsidP="008A6D76">
      <w:pPr>
        <w:autoSpaceDE w:val="0"/>
        <w:autoSpaceDN w:val="0"/>
        <w:adjustRightInd w:val="0"/>
        <w:spacing w:after="0" w:line="240" w:lineRule="auto"/>
        <w:rPr>
          <w:rFonts w:cs="Arial"/>
          <w:sz w:val="22"/>
          <w:szCs w:val="22"/>
          <w:lang w:val="en-AU"/>
        </w:rPr>
        <w:sectPr w:rsidR="00330941" w:rsidRPr="00E321D9" w:rsidSect="002E2AFC">
          <w:pgSz w:w="15840" w:h="12240" w:orient="landscape"/>
          <w:pgMar w:top="426" w:right="851" w:bottom="568" w:left="709" w:header="720" w:footer="720" w:gutter="0"/>
          <w:cols w:space="720"/>
          <w:docGrid w:linePitch="360"/>
        </w:sectPr>
      </w:pPr>
    </w:p>
    <w:p w:rsidR="00F704C6" w:rsidRPr="00E321D9" w:rsidRDefault="00F704C6">
      <w:pPr>
        <w:rPr>
          <w:rFonts w:cs="Arial"/>
          <w:sz w:val="22"/>
          <w:szCs w:val="22"/>
          <w:lang w:val="en-AU"/>
        </w:rPr>
      </w:pPr>
    </w:p>
    <w:p w:rsidR="00C03933" w:rsidRPr="00E321D9" w:rsidRDefault="00C03933" w:rsidP="008A6D76">
      <w:pPr>
        <w:autoSpaceDE w:val="0"/>
        <w:autoSpaceDN w:val="0"/>
        <w:adjustRightInd w:val="0"/>
        <w:spacing w:after="0" w:line="240" w:lineRule="auto"/>
        <w:rPr>
          <w:rFonts w:cs="Arial"/>
          <w:b/>
          <w:sz w:val="22"/>
          <w:szCs w:val="22"/>
          <w:lang w:val="en-AU"/>
        </w:rPr>
      </w:pPr>
      <w:r w:rsidRPr="00E321D9">
        <w:rPr>
          <w:rFonts w:cs="Arial"/>
          <w:sz w:val="22"/>
          <w:szCs w:val="22"/>
          <w:lang w:val="en-AU"/>
        </w:rPr>
        <w:t xml:space="preserve">I see </w:t>
      </w:r>
      <w:r w:rsidR="00330941" w:rsidRPr="00E321D9">
        <w:rPr>
          <w:rFonts w:cs="Arial"/>
          <w:sz w:val="22"/>
          <w:szCs w:val="22"/>
          <w:lang w:val="en-AU"/>
        </w:rPr>
        <w:t xml:space="preserve">MESSES being best attacked from a </w:t>
      </w:r>
      <w:proofErr w:type="gramStart"/>
      <w:r w:rsidR="00330941" w:rsidRPr="00E321D9">
        <w:rPr>
          <w:rFonts w:cs="Arial"/>
          <w:sz w:val="22"/>
          <w:szCs w:val="22"/>
          <w:lang w:val="en-AU"/>
        </w:rPr>
        <w:t>collaborative ,social</w:t>
      </w:r>
      <w:proofErr w:type="gramEnd"/>
      <w:r w:rsidR="00330941" w:rsidRPr="00E321D9">
        <w:rPr>
          <w:rFonts w:cs="Arial"/>
          <w:sz w:val="22"/>
          <w:szCs w:val="22"/>
          <w:lang w:val="en-AU"/>
        </w:rPr>
        <w:t xml:space="preserve"> change agenda where lots of different people,</w:t>
      </w:r>
      <w:r w:rsidR="00F704C6" w:rsidRPr="00E321D9">
        <w:rPr>
          <w:rFonts w:cs="Arial"/>
          <w:sz w:val="22"/>
          <w:szCs w:val="22"/>
          <w:lang w:val="en-AU"/>
        </w:rPr>
        <w:t>(</w:t>
      </w:r>
      <w:r w:rsidR="00330941" w:rsidRPr="00E321D9">
        <w:rPr>
          <w:rFonts w:cs="Arial"/>
          <w:sz w:val="22"/>
          <w:szCs w:val="22"/>
          <w:lang w:val="en-AU"/>
        </w:rPr>
        <w:t>only some of whom we influence and even fewer we control</w:t>
      </w:r>
      <w:r w:rsidR="00F704C6" w:rsidRPr="00E321D9">
        <w:rPr>
          <w:rFonts w:cs="Arial"/>
          <w:sz w:val="22"/>
          <w:szCs w:val="22"/>
          <w:lang w:val="en-AU"/>
        </w:rPr>
        <w:t xml:space="preserve">,) </w:t>
      </w:r>
      <w:r w:rsidR="00330941" w:rsidRPr="00E321D9">
        <w:rPr>
          <w:rFonts w:cs="Arial"/>
          <w:sz w:val="22"/>
          <w:szCs w:val="22"/>
          <w:lang w:val="en-AU"/>
        </w:rPr>
        <w:t xml:space="preserve"> hold the keys to the </w:t>
      </w:r>
      <w:proofErr w:type="spellStart"/>
      <w:r w:rsidR="00330941" w:rsidRPr="00E321D9">
        <w:rPr>
          <w:rFonts w:cs="Arial"/>
          <w:sz w:val="22"/>
          <w:szCs w:val="22"/>
          <w:lang w:val="en-AU"/>
        </w:rPr>
        <w:t>action.</w:t>
      </w:r>
      <w:r w:rsidR="00F704C6" w:rsidRPr="00E321D9">
        <w:rPr>
          <w:rFonts w:cs="Arial"/>
          <w:sz w:val="22"/>
          <w:szCs w:val="22"/>
          <w:lang w:val="en-AU"/>
        </w:rPr>
        <w:t>IT</w:t>
      </w:r>
      <w:proofErr w:type="spellEnd"/>
      <w:r w:rsidR="00F704C6" w:rsidRPr="00E321D9">
        <w:rPr>
          <w:rFonts w:cs="Arial"/>
          <w:sz w:val="22"/>
          <w:szCs w:val="22"/>
          <w:lang w:val="en-AU"/>
        </w:rPr>
        <w:t xml:space="preserve"> IS </w:t>
      </w:r>
      <w:r w:rsidR="00F704C6" w:rsidRPr="00E321D9">
        <w:rPr>
          <w:rFonts w:cs="Arial"/>
          <w:b/>
          <w:sz w:val="22"/>
          <w:szCs w:val="22"/>
          <w:lang w:val="en-AU"/>
        </w:rPr>
        <w:t xml:space="preserve">NOT  PUSH PROGRAMMING TYPE 3 </w:t>
      </w:r>
    </w:p>
    <w:p w:rsidR="00F704C6" w:rsidRPr="00E321D9" w:rsidRDefault="0013663E" w:rsidP="008A6D76">
      <w:pPr>
        <w:autoSpaceDE w:val="0"/>
        <w:autoSpaceDN w:val="0"/>
        <w:adjustRightInd w:val="0"/>
        <w:spacing w:after="0" w:line="240" w:lineRule="auto"/>
        <w:rPr>
          <w:rFonts w:cs="Arial"/>
          <w:sz w:val="22"/>
          <w:szCs w:val="22"/>
          <w:lang w:val="en-AU"/>
        </w:rPr>
      </w:pPr>
      <w:r>
        <w:rPr>
          <w:rFonts w:cs="Arial"/>
          <w:noProof/>
          <w:sz w:val="22"/>
          <w:szCs w:val="22"/>
          <w:lang w:val="en-AU" w:eastAsia="en-AU"/>
        </w:rPr>
        <w:pict>
          <v:group id="Group 30" o:spid="_x0000_s1026" style="position:absolute;margin-left:-2.45pt;margin-top:1.4pt;width:743pt;height:496.6pt;z-index:251670528" coordorigin="660,321" coordsize="14980,1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">
            <v:shape id="AutoShape 31" o:spid="_x0000_s1027" type="#_x0000_t66" style="position:absolute;left:1288;top:9210;width:1309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hXMQA&#10;AADbAAAADwAAAGRycy9kb3ducmV2LnhtbESPQWvCQBSE74X+h+UVvNWNCmka3QRbEARPpq1eH9ln&#10;Nph9m2a3Gv+9Wyj0OMzMN8yqHG0nLjT41rGC2TQBQVw73XKj4PNj85yB8AFZY+eYFNzIQ1k8Pqww&#10;1+7Ke7pUoRERwj5HBSaEPpfS14Ys+qnriaN3coPFEOXQSD3gNcJtJ+dJkkqLLccFgz29G6rP1Y9V&#10;kO0O3dF8vXJm1lXaHN++Xw4yVWryNK6XIAKN4T/8195qBfMF/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IVzEAAAA2wAAAA8AAAAAAAAAAAAAAAAAmAIAAGRycy9k&#10;b3ducmV2LnhtbFBLBQYAAAAABAAEAPUAAACJAwAAAAA=&#10;" adj="2842,6086" fillcolor="yellow" strokecolor="yellow">
              <v:fill opacity="25443f"/>
              <v:shadow color="blue" offset="3pt,6pt"/>
              <o:lock v:ext="edit" aspectratio="t"/>
              <v:textbox>
                <w:txbxContent>
                  <w:p w:rsidR="002A7D55" w:rsidRPr="0031615B" w:rsidRDefault="002A7D55" w:rsidP="00F704C6">
                    <w:pPr>
                      <w:rPr>
                        <w:b/>
                        <w:color w:val="FFC000"/>
                        <w:sz w:val="36"/>
                        <w:szCs w:val="36"/>
                      </w:rPr>
                    </w:pPr>
                    <w:r w:rsidRPr="0031615B">
                      <w:rPr>
                        <w:b/>
                        <w:color w:val="FFC000"/>
                        <w:sz w:val="36"/>
                        <w:szCs w:val="36"/>
                      </w:rPr>
                      <w:t xml:space="preserve">                                                       CERTAINTY</w:t>
                    </w:r>
                  </w:p>
                </w:txbxContent>
              </v:textbox>
            </v:shape>
            <v:shape id="AutoShape 32" o:spid="_x0000_s1065" type="#_x0000_t66" style="position:absolute;left:-2953;top:5158;width:8580;height:13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LcMA&#10;AADbAAAADwAAAGRycy9kb3ducmV2LnhtbESPW4vCMBSE34X9D+Es+Kap4o1qlEVYEBUWb++H5tjW&#10;NieliVr99UZY8HGYmW+Y2aIxpbhR7XLLCnrdCARxYnXOqYLj4bczAeE8ssbSMil4kIPF/Ks1w1jb&#10;O+/otvepCBB2MSrIvK9iKV2SkUHXtRVx8M62NuiDrFOpa7wHuCllP4pG0mDOYSHDipYZJcX+ahQk&#10;51Nv9Bw3xXrnqu2w2Awuf8uBUu3v5mcKwlPjP+H/9kor6A/h/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LcMAAADbAAAADwAAAAAAAAAAAAAAAACYAgAAZHJzL2Rv&#10;d25yZXYueG1sUEsFBgAAAAAEAAQA9QAAAIgDAAAAAA==&#10;" adj="2842,6086" fillcolor="#cff" strokecolor="navy">
              <v:shadow on="t" color="blue" offset="-6pt,-3pt"/>
              <o:lock v:ext="edit" aspectratio="t"/>
              <v:textbox>
                <w:txbxContent>
                  <w:p w:rsidR="002A7D55" w:rsidRPr="0031615B" w:rsidRDefault="002A7D55" w:rsidP="00F704C6">
                    <w:pPr>
                      <w:rPr>
                        <w:color w:val="0070C0"/>
                        <w:sz w:val="36"/>
                        <w:szCs w:val="36"/>
                      </w:rPr>
                    </w:pPr>
                    <w:r w:rsidRPr="0031615B">
                      <w:rPr>
                        <w:color w:val="0070C0"/>
                        <w:sz w:val="36"/>
                        <w:szCs w:val="36"/>
                      </w:rPr>
                      <w:t>A</w:t>
                    </w:r>
                  </w:p>
                  <w:p w:rsidR="002A7D55" w:rsidRPr="0031615B" w:rsidRDefault="002A7D55" w:rsidP="00F704C6">
                    <w:pPr>
                      <w:rPr>
                        <w:color w:val="0070C0"/>
                        <w:sz w:val="36"/>
                        <w:szCs w:val="36"/>
                      </w:rPr>
                    </w:pPr>
                    <w:r w:rsidRPr="0031615B">
                      <w:rPr>
                        <w:color w:val="0070C0"/>
                        <w:sz w:val="36"/>
                        <w:szCs w:val="36"/>
                      </w:rPr>
                      <w:t>G</w:t>
                    </w:r>
                  </w:p>
                  <w:p w:rsidR="002A7D55" w:rsidRPr="0031615B" w:rsidRDefault="002A7D55" w:rsidP="00F704C6">
                    <w:pPr>
                      <w:rPr>
                        <w:color w:val="0070C0"/>
                        <w:sz w:val="36"/>
                        <w:szCs w:val="36"/>
                      </w:rPr>
                    </w:pPr>
                    <w:r w:rsidRPr="0031615B">
                      <w:rPr>
                        <w:color w:val="0070C0"/>
                        <w:sz w:val="36"/>
                        <w:szCs w:val="36"/>
                      </w:rPr>
                      <w:t>R</w:t>
                    </w:r>
                  </w:p>
                  <w:p w:rsidR="002A7D55" w:rsidRPr="0031615B" w:rsidRDefault="002A7D55" w:rsidP="00F704C6">
                    <w:pPr>
                      <w:rPr>
                        <w:color w:val="0070C0"/>
                        <w:sz w:val="36"/>
                        <w:szCs w:val="36"/>
                      </w:rPr>
                    </w:pPr>
                    <w:r w:rsidRPr="0031615B">
                      <w:rPr>
                        <w:color w:val="0070C0"/>
                        <w:sz w:val="36"/>
                        <w:szCs w:val="36"/>
                      </w:rPr>
                      <w:t>E</w:t>
                    </w:r>
                  </w:p>
                  <w:p w:rsidR="002A7D55" w:rsidRPr="0031615B" w:rsidRDefault="002A7D55" w:rsidP="00F704C6">
                    <w:pPr>
                      <w:rPr>
                        <w:color w:val="0070C0"/>
                        <w:sz w:val="36"/>
                        <w:szCs w:val="36"/>
                      </w:rPr>
                    </w:pPr>
                    <w:r w:rsidRPr="0031615B">
                      <w:rPr>
                        <w:color w:val="0070C0"/>
                        <w:sz w:val="36"/>
                        <w:szCs w:val="36"/>
                      </w:rPr>
                      <w:t>E</w:t>
                    </w:r>
                  </w:p>
                  <w:p w:rsidR="002A7D55" w:rsidRPr="0031615B" w:rsidRDefault="002A7D55" w:rsidP="00F704C6">
                    <w:pPr>
                      <w:rPr>
                        <w:color w:val="0070C0"/>
                        <w:sz w:val="36"/>
                        <w:szCs w:val="36"/>
                      </w:rPr>
                    </w:pPr>
                    <w:r w:rsidRPr="0031615B">
                      <w:rPr>
                        <w:color w:val="0070C0"/>
                        <w:sz w:val="36"/>
                        <w:szCs w:val="36"/>
                      </w:rPr>
                      <w:t>M</w:t>
                    </w:r>
                  </w:p>
                  <w:p w:rsidR="002A7D55" w:rsidRPr="0031615B" w:rsidRDefault="002A7D55" w:rsidP="00F704C6">
                    <w:pPr>
                      <w:rPr>
                        <w:color w:val="0070C0"/>
                        <w:sz w:val="36"/>
                        <w:szCs w:val="36"/>
                      </w:rPr>
                    </w:pPr>
                    <w:r w:rsidRPr="0031615B">
                      <w:rPr>
                        <w:color w:val="0070C0"/>
                        <w:sz w:val="36"/>
                        <w:szCs w:val="36"/>
                      </w:rPr>
                      <w:t>E</w:t>
                    </w:r>
                  </w:p>
                  <w:p w:rsidR="002A7D55" w:rsidRPr="0031615B" w:rsidRDefault="002A7D55" w:rsidP="00F704C6">
                    <w:pPr>
                      <w:rPr>
                        <w:color w:val="0070C0"/>
                        <w:sz w:val="36"/>
                        <w:szCs w:val="36"/>
                      </w:rPr>
                    </w:pPr>
                    <w:r w:rsidRPr="0031615B">
                      <w:rPr>
                        <w:color w:val="0070C0"/>
                        <w:sz w:val="36"/>
                        <w:szCs w:val="36"/>
                      </w:rPr>
                      <w:t>N</w:t>
                    </w:r>
                  </w:p>
                  <w:p w:rsidR="002A7D55" w:rsidRPr="0031615B" w:rsidRDefault="002A7D55" w:rsidP="00F704C6">
                    <w:pPr>
                      <w:rPr>
                        <w:color w:val="0070C0"/>
                        <w:sz w:val="36"/>
                        <w:szCs w:val="36"/>
                      </w:rPr>
                    </w:pPr>
                    <w:r w:rsidRPr="0031615B">
                      <w:rPr>
                        <w:color w:val="0070C0"/>
                        <w:sz w:val="36"/>
                        <w:szCs w:val="36"/>
                      </w:rPr>
                      <w:t>T</w:t>
                    </w:r>
                  </w:p>
                </w:txbxContent>
              </v:textbox>
            </v:shape>
            <v:shape id="AutoShape 33" o:spid="_x0000_s1064" type="#_x0000_t6" style="position:absolute;left:1937;top:4035;width:9463;height:5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GisQA&#10;AADbAAAADwAAAGRycy9kb3ducmV2LnhtbESPQWvCQBSE7wX/w/KE3pqNHtqSZhVbKAqC0mjx+sg+&#10;s6HZtyG7ifHfuwXB4zAz3zD5crSNGKjztWMFsyQFQVw6XXOl4Hj4fnkH4QOyxsYxKbiSh+Vi8pRj&#10;pt2Ff2goQiUihH2GCkwIbSalLw1Z9IlriaN3dp3FEGVXSd3hJcJtI+dp+iot1hwXDLb0Zaj8K3qr&#10;oDkUs/21/OzX5rfanfbr7Wrjt0o9T8fVB4hAY3iE7+2NVjB/g/8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UhorEAAAA2wAAAA8AAAAAAAAAAAAAAAAAmAIAAGRycy9k&#10;b3ducmV2LnhtbFBLBQYAAAAABAAEAPUAAACJAwAAAAA=&#10;" fillcolor="#f30">
              <v:fill opacity="13107f"/>
            </v:shape>
            <v:shape id="Freeform 34" o:spid="_x0000_s1063" style="position:absolute;left:1937;top:1410;width:11942;height:8460;visibility:visible;mso-wrap-style:square;v-text-anchor:top" coordsize="7848,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tFcUA&#10;AADbAAAADwAAAGRycy9kb3ducmV2LnhtbESP0WrCQBRE34X+w3ILfRGzqai00VVEWvChGBv7AZfs&#10;TTaYvRuy25j+fbdQ8HGYmTPMZjfaVgzU+8axguckBUFcOt1wreDr8j57AeEDssbWMSn4IQ+77cNk&#10;g5l2N/6koQi1iBD2GSowIXSZlL40ZNEnriOOXuV6iyHKvpa6x1uE21bO03QlLTYcFwx2dDBUXotv&#10;q+Ccnw5jnn8sB58unJkW1Vu3r5R6ehz3axCBxnAP/7ePWsH8Ff6+x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0VxQAAANsAAAAPAAAAAAAAAAAAAAAAAJgCAABkcnMv&#10;ZG93bnJldi54bWxQSwUGAAAAAAQABAD1AAAAigMAAAAA&#10;" path="m6078,7125v315,8,630,41,945,45c7848,7181,7833,7424,7833,7110l6000,4320,5760,3240,4200,2520,3960,1260,2640,900,1560,,600,,,,,2160,1560,4320r1680,720l4440,5940r240,900l6240,7200e" fillcolor="aqua" stroked="f">
              <v:fill opacity="12336f"/>
              <v:path arrowok="t" o:connecttype="custom" o:connectlocs="9249,8119;10687,8171;11919,8102;9130,4923;8765,3692;6391,2872;6026,1436;4017,1026;2374,0;913,0;0,0;0,2461;2374,4923;4930,5743;6756,6769;7121,7795;9495,8205" o:connectangles="0,0,0,0,0,0,0,0,0,0,0,0,0,0,0,0,0"/>
            </v:shape>
            <v:shape id="AutoShape 35" o:spid="_x0000_s1062" type="#_x0000_t106" style="position:absolute;left:10166;top:321;width:5474;height:5459;rotation:8796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2l8IA&#10;AADbAAAADwAAAGRycy9kb3ducmV2LnhtbESPUWvCMBSF34X9h3AHvmnaCUM6o4zBYDDm0NY9X5pr&#10;G2xuSpK19d8vA8HHwznnO5zNbrKdGMgH41hBvsxAENdOG24UVOX7Yg0iRGSNnWNScKUAu+3DbIOF&#10;diMfaDjGRiQIhwIVtDH2hZShbsliWLqeOHln5y3GJH0jtccxwW0nn7LsWVo0nBZa7Omtpfpy/LUK&#10;mqupT8b86BX6cvzcS/3N1ZdS88fp9QVEpCnew7f2h1awyuH/S/o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vaXwgAAANsAAAAPAAAAAAAAAAAAAAAAAJgCAABkcnMvZG93&#10;bnJldi54bWxQSwUGAAAAAAQABAD1AAAAhwMAAAAA&#10;" adj="-20498,32797" fillcolor="#f28ae1" stroked="f">
              <v:fill opacity="12336f"/>
              <v:textbox>
                <w:txbxContent>
                  <w:p w:rsidR="002A7D55" w:rsidRPr="00681723" w:rsidRDefault="002A7D55" w:rsidP="00F704C6">
                    <w:pPr>
                      <w:pStyle w:val="Heading1"/>
                      <w:rPr>
                        <w:color w:val="7030A0"/>
                      </w:rPr>
                    </w:pPr>
                    <w:r>
                      <w:tab/>
                    </w:r>
                    <w:r w:rsidRPr="00681723">
                      <w:rPr>
                        <w:color w:val="7030A0"/>
                      </w:rPr>
                      <w:t xml:space="preserve">TYPE 1 PROGRAMS </w:t>
                    </w:r>
                  </w:p>
                  <w:p w:rsidR="002A7D55" w:rsidRPr="00681723" w:rsidRDefault="002A7D55" w:rsidP="00F704C6">
                    <w:pPr>
                      <w:pStyle w:val="Heading2"/>
                      <w:rPr>
                        <w:color w:val="7030A0"/>
                      </w:rPr>
                    </w:pPr>
                    <w:r w:rsidRPr="00681723">
                      <w:rPr>
                        <w:color w:val="7030A0"/>
                      </w:rPr>
                      <w:t xml:space="preserve">CONTENT  </w:t>
                    </w:r>
                  </w:p>
                  <w:p w:rsidR="002A7D55" w:rsidRDefault="002A7D55" w:rsidP="00F704C6">
                    <w:r>
                      <w:t xml:space="preserve"> EMERGENT FROM THE IMMEDIATE CONCERNS OF PEOPLE </w:t>
                    </w:r>
                  </w:p>
                  <w:p w:rsidR="002A7D55" w:rsidRPr="00681723" w:rsidRDefault="002A7D55" w:rsidP="00F704C6">
                    <w:pPr>
                      <w:pStyle w:val="Heading2"/>
                      <w:rPr>
                        <w:color w:val="7030A0"/>
                      </w:rPr>
                    </w:pPr>
                    <w:r w:rsidRPr="00681723">
                      <w:rPr>
                        <w:color w:val="7030A0"/>
                      </w:rPr>
                      <w:t xml:space="preserve">PROCESS </w:t>
                    </w:r>
                  </w:p>
                  <w:p w:rsidR="002A7D55" w:rsidRDefault="002A7D55" w:rsidP="00F704C6">
                    <w:r>
                      <w:t xml:space="preserve">INFORMED </w:t>
                    </w:r>
                    <w:proofErr w:type="gramStart"/>
                    <w:r>
                      <w:t>DIALOGUE  BASED</w:t>
                    </w:r>
                    <w:proofErr w:type="gramEnd"/>
                    <w:r>
                      <w:t xml:space="preserve"> ON THE BEST FIT DELIBERATIONS FROM MULTIDISCIPLINARY TEAMS </w:t>
                    </w:r>
                  </w:p>
                  <w:p w:rsidR="002A7D55" w:rsidRDefault="002A7D55" w:rsidP="00F704C6"/>
                  <w:p w:rsidR="002A7D55" w:rsidRDefault="002A7D55" w:rsidP="00F704C6"/>
                </w:txbxContent>
              </v:textbox>
            </v:shape>
            <v:roundrect id="AutoShape 36" o:spid="_x0000_s1061" style="position:absolute;left:6795;top:2925;width:8085;height:46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PccQA&#10;AADbAAAADwAAAGRycy9kb3ducmV2LnhtbESP0WrCQBRE3wX/YblC38xGi0Wiq4gglNYWNX7AJXvN&#10;RrN3Q3bVtF/fLQg+DjNzhpkvO1uLG7W+cqxglKQgiAunKy4VHPPNcArCB2SNtWNS8EMelot+b46Z&#10;dnfe0+0QShEh7DNUYEJoMil9YciiT1xDHL2Tay2GKNtS6hbvEW5rOU7TN2mx4rhgsKG1oeJyuFoF&#10;n83XZLcyl9H1+2Mbqt9Tvj5zrtTLoFvNQATqwjP8aL9rBa9j+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z3HEAAAA2wAAAA8AAAAAAAAAAAAAAAAAmAIAAGRycy9k&#10;b3ducmV2LnhtbFBLBQYAAAAABAAEAPUAAACJAwAAAAA=&#10;" fillcolor="#9cf" stroked="f">
              <v:fill opacity="21588f"/>
              <v:textbox>
                <w:txbxContent>
                  <w:p w:rsidR="002A7D55" w:rsidRDefault="002A7D55" w:rsidP="00F704C6">
                    <w:pPr>
                      <w:pStyle w:val="Heading1"/>
                    </w:pPr>
                    <w:r>
                      <w:t xml:space="preserve">TYPE 2 PROGRAMS </w:t>
                    </w:r>
                  </w:p>
                  <w:p w:rsidR="002A7D55" w:rsidRDefault="002A7D55" w:rsidP="00F704C6">
                    <w:pPr>
                      <w:pStyle w:val="Heading2"/>
                    </w:pPr>
                    <w:r>
                      <w:t xml:space="preserve">CONTENT </w:t>
                    </w:r>
                  </w:p>
                  <w:p w:rsidR="002A7D55" w:rsidRDefault="002A7D55" w:rsidP="00F704C6">
                    <w:r>
                      <w:t xml:space="preserve">WHAT WORKS FROM THEORY /PRACTICE </w:t>
                    </w:r>
                  </w:p>
                  <w:p w:rsidR="002A7D55" w:rsidRDefault="002A7D55" w:rsidP="00F704C6">
                    <w:pPr>
                      <w:pStyle w:val="Heading2"/>
                    </w:pPr>
                    <w:r>
                      <w:t xml:space="preserve">PROCESS </w:t>
                    </w:r>
                  </w:p>
                  <w:p w:rsidR="002A7D55" w:rsidRDefault="002A7D55" w:rsidP="00F704C6">
                    <w:r>
                      <w:t xml:space="preserve">NATIONAL FRAMEWORKS &amp; GUIDELINES </w:t>
                    </w:r>
                  </w:p>
                  <w:p w:rsidR="002A7D55" w:rsidRDefault="002A7D55" w:rsidP="00F704C6">
                    <w:r>
                      <w:t xml:space="preserve">LOCAL EXPERIENCE AND EXPERTISE ENGAGED IN DESIGNING LOCAL </w:t>
                    </w:r>
                    <w:proofErr w:type="gramStart"/>
                    <w:r>
                      <w:t>PROTOCOLS  TO</w:t>
                    </w:r>
                    <w:proofErr w:type="gramEnd"/>
                    <w:r>
                      <w:t xml:space="preserve"> ADDRESS LOCAL CONCERNS WITH LOCAL   SPONSOR SUPPORT ;RESOURCE SUSTAINABILITY ; CELEBRATE  LOCAL EXPERTISE ; EXTERNAL FACILITATION TO  TRANSFER POSITIVE DEVIANCE </w:t>
                    </w:r>
                  </w:p>
                  <w:p w:rsidR="002A7D55" w:rsidRDefault="002A7D55" w:rsidP="00F704C6">
                    <w:r>
                      <w:t xml:space="preserve">POSITIVE DEVIANCE </w:t>
                    </w:r>
                  </w:p>
                </w:txbxContent>
              </v:textbox>
            </v:roundrect>
            <v:shape id="AutoShape 37" o:spid="_x0000_s1060" type="#_x0000_t6" style="position:absolute;left:1937;top:4373;width:9461;height:5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U9cIA&#10;AADbAAAADwAAAGRycy9kb3ducmV2LnhtbESPQYvCMBSE7wv+h/AEb2uqQlmrUbQgiLd1FfT2aJ5t&#10;sXkpTdTWX28WBI/DzHzDzJetqcSdGldaVjAaRiCIM6tLzhUc/jbfPyCcR9ZYWSYFHTlYLnpfc0y0&#10;ffAv3fc+FwHCLkEFhfd1IqXLCjLohrYmDt7FNgZ9kE0udYOPADeVHEdRLA2WHBYKrCktKLvub0bB&#10;dHdey/Uxjbud707PdpumpuqUGvTb1QyEp9Z/wu/2ViuYxPD/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5T1wgAAANsAAAAPAAAAAAAAAAAAAAAAAJgCAABkcnMvZG93&#10;bnJldi54bWxQSwUGAAAAAAQABAD1AAAAhwMAAAAA&#10;" fillcolor="#f06" stroked="f">
              <v:fill opacity="4626f"/>
              <v:textbox>
                <w:txbxContent>
                  <w:p w:rsidR="002A7D55" w:rsidRDefault="002A7D55" w:rsidP="00F704C6">
                    <w:r>
                      <w:t xml:space="preserve"> </w:t>
                    </w:r>
                  </w:p>
                </w:txbxContent>
              </v:textbox>
            </v:shape>
            <v:roundrect id="AutoShape 38" o:spid="_x0000_s1059" style="position:absolute;left:2400;top:5175;width:6105;height:38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hUMQA&#10;AADbAAAADwAAAGRycy9kb3ducmV2LnhtbESPT2vCQBTE7wW/w/IEb3WjQqvRVVS0hvbi3/sj+0yC&#10;2bchu42pn94tFHocZuY3zGzRmlI0VLvCsoJBPwJBnFpdcKbgfNq+jkE4j6yxtEwKfsjBYt55mWGs&#10;7Z0P1Bx9JgKEXYwKcu+rWEqX5mTQ9W1FHLyrrQ36IOtM6hrvAW5KOYyiN2mw4LCQY0XrnNLb8dso&#10;+JzsH81y9eUf5WW7+0iSZL1prFK9brucgvDU+v/wXzvRCkbv8Ps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YVDEAAAA2wAAAA8AAAAAAAAAAAAAAAAAmAIAAGRycy9k&#10;b3ducmV2LnhtbFBLBQYAAAAABAAEAPUAAACJAwAAAAA=&#10;" fillcolor="#f06" stroked="f">
              <v:fill opacity="16448f"/>
              <v:textbox>
                <w:txbxContent>
                  <w:p w:rsidR="002A7D55" w:rsidRPr="00F704C6" w:rsidRDefault="002A7D55" w:rsidP="00F704C6">
                    <w:pPr>
                      <w:pStyle w:val="Heading1"/>
                      <w:rPr>
                        <w:color w:val="auto"/>
                      </w:rPr>
                    </w:pPr>
                    <w:r w:rsidRPr="00F704C6">
                      <w:rPr>
                        <w:color w:val="auto"/>
                      </w:rPr>
                      <w:t xml:space="preserve">TYPE 3 PROGRAMS </w:t>
                    </w:r>
                  </w:p>
                  <w:p w:rsidR="002A7D55" w:rsidRPr="00F704C6" w:rsidRDefault="002A7D55" w:rsidP="00F704C6">
                    <w:pPr>
                      <w:pStyle w:val="Heading2"/>
                      <w:rPr>
                        <w:color w:val="auto"/>
                      </w:rPr>
                    </w:pPr>
                    <w:r w:rsidRPr="00F704C6">
                      <w:rPr>
                        <w:color w:val="auto"/>
                      </w:rPr>
                      <w:t xml:space="preserve">CONTENT </w:t>
                    </w:r>
                  </w:p>
                  <w:p w:rsidR="002A7D55" w:rsidRPr="00F704C6" w:rsidRDefault="002A7D55" w:rsidP="00F704C6">
                    <w:r w:rsidRPr="00F704C6">
                      <w:t xml:space="preserve">HOW TO  </w:t>
                    </w:r>
                    <w:proofErr w:type="gramStart"/>
                    <w:r w:rsidRPr="00F704C6">
                      <w:t>" THE</w:t>
                    </w:r>
                    <w:proofErr w:type="gramEnd"/>
                    <w:r w:rsidRPr="00F704C6">
                      <w:t xml:space="preserve"> ANSWER "</w:t>
                    </w:r>
                  </w:p>
                  <w:p w:rsidR="002A7D55" w:rsidRPr="00F704C6" w:rsidRDefault="002A7D55" w:rsidP="00F704C6">
                    <w:pPr>
                      <w:pStyle w:val="Heading2"/>
                      <w:rPr>
                        <w:color w:val="auto"/>
                      </w:rPr>
                    </w:pPr>
                    <w:r w:rsidRPr="00F704C6">
                      <w:rPr>
                        <w:color w:val="auto"/>
                      </w:rPr>
                      <w:t>PROCESS</w:t>
                    </w:r>
                  </w:p>
                  <w:p w:rsidR="002A7D55" w:rsidRPr="00F704C6" w:rsidRDefault="002A7D55" w:rsidP="00F704C6">
                    <w:proofErr w:type="gramStart"/>
                    <w:r w:rsidRPr="00F704C6">
                      <w:t>PEOPLE  SHARING</w:t>
                    </w:r>
                    <w:proofErr w:type="gramEnd"/>
                    <w:r w:rsidRPr="00F704C6">
                      <w:t xml:space="preserve"> PRACTICE WITH PEOPLE </w:t>
                    </w:r>
                  </w:p>
                </w:txbxContent>
              </v:textbox>
            </v:roundrect>
            <v:roundrect id="AutoShape 39" o:spid="_x0000_s1058" style="position:absolute;left:1937;top:675;width:8370;height:1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ufr4A&#10;AADbAAAADwAAAGRycy9kb3ducmV2LnhtbERPz2vCMBS+D/wfwhO8zVQLw3VGGcLAm7S6+7N5a8ua&#10;l5Jkbfrfm4Ow48f3e3+MphcjOd9ZVrBZZyCIa6s7bhTcrl+vOxA+IGvsLZOCmTwcD4uXPRbaTlzS&#10;WIVGpBD2BSpoQxgKKX3dkkG/tgNx4n6sMxgSdI3UDqcUbnq5zbI3abDj1NDiQKeW6t/qzyj4tuP0&#10;HnN7nqvLfS5dHsv6HpVaLePnB4hAMfyLn+6zVpCnselL+gHy8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abn6+AAAA2wAAAA8AAAAAAAAAAAAAAAAAmAIAAGRycy9kb3ducmV2&#10;LnhtbFBLBQYAAAAABAAEAPUAAACDAwAAAAA=&#10;" stroked="f">
              <v:textbox>
                <w:txbxContent>
                  <w:p w:rsidR="002A7D55" w:rsidRPr="00F90C47" w:rsidRDefault="002A7D55" w:rsidP="00F704C6">
                    <w:pPr>
                      <w:rPr>
                        <w:rFonts w:ascii="Bradley Hand ITC" w:hAnsi="Bradley Hand ITC"/>
                        <w:color w:val="00FF00"/>
                        <w:sz w:val="72"/>
                        <w:szCs w:val="72"/>
                      </w:rPr>
                    </w:pPr>
                    <w:proofErr w:type="gramStart"/>
                    <w:r w:rsidRPr="00F90C47">
                      <w:rPr>
                        <w:rFonts w:ascii="Bradley Hand ITC" w:hAnsi="Bradley Hand ITC"/>
                        <w:color w:val="00FF00"/>
                        <w:sz w:val="72"/>
                        <w:szCs w:val="72"/>
                      </w:rPr>
                      <w:t>PULL  PROGRAMMING</w:t>
                    </w:r>
                    <w:proofErr w:type="gramEnd"/>
                  </w:p>
                </w:txbxContent>
              </v:textbox>
            </v:roundrect>
            <v:shape id="Arc 40" o:spid="_x0000_s1057" style="position:absolute;left:4080;top:7485;width:4740;height:1725;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1qsQA&#10;AADbAAAADwAAAGRycy9kb3ducmV2LnhtbESPQWvCQBSE7wX/w/KE3uqm1orGbESEQk+iSYUeH9nn&#10;JjT7NmS3Jvn33UKhx2FmvmGy/WhbcafeN44VPC8SEMSV0w0bBR/l29MGhA/IGlvHpGAiD/t89pBh&#10;qt3AF7oXwYgIYZ+igjqELpXSVzVZ9AvXEUfv5nqLIcreSN3jEOG2lcskWUuLDceFGjs61lR9Fd9W&#10;wS2ZXs/mdDXFeVMcfTl8TtfLSqnH+XjYgQg0hv/wX/tdK3jZwu+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NarEAAAA2wAAAA8AAAAAAAAAAAAAAAAAmAIAAGRycy9k&#10;b3ducmV2LnhtbFBLBQYAAAAABAAEAPUAAACJAwAAAAA=&#10;" adj="0,,0" path="m-1,nfc11929,,21600,9670,21600,21600em-1,nsc11929,,21600,9670,21600,21600l,21600,-1,xe" filled="f" strokecolor="black [3213]" strokeweight="6pt">
              <v:stroke startarrow="oval" endarrow="block" joinstyle="round"/>
              <v:formulas/>
              <v:path arrowok="t" o:extrusionok="f" o:connecttype="custom" o:connectlocs="0,0;4740,1725;0,1725" o:connectangles="0,0,0"/>
            </v:shape>
            <v:roundrect id="AutoShape 41" o:spid="_x0000_s1056" style="position:absolute;left:6960;top:8940;width:6480;height:6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4LcIA&#10;AADbAAAADwAAAGRycy9kb3ducmV2LnhtbERPy2rCQBTdC/2H4Ra600m1BkkzkVKxlO58u7zM3Cap&#10;mTshM2rq1zuLQpeH887nvW3EhTpfO1bwPEpAEGtnai4VbDfL4QyED8gGG8ek4Jc8zIuHQY6ZcVde&#10;0WUdShFD2GeooAqhzaT0uiKLfuRa4sh9u85iiLArpenwGsNtI8dJkkqLNceGClt6r0if1mer4OOW&#10;nr9avT8egp4sZrvTZppuf5R6euzfXkEE6sO/+M/9aRS8xPXxS/w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rgtwgAAANsAAAAPAAAAAAAAAAAAAAAAAJgCAABkcnMvZG93&#10;bnJldi54bWxQSwUGAAAAAAQABAD1AAAAhwMAAAAA&#10;" stroked="f">
              <v:fill opacity="0"/>
              <v:textbox>
                <w:txbxContent>
                  <w:p w:rsidR="002A7D55" w:rsidRPr="005E420F" w:rsidRDefault="002A7D55" w:rsidP="00F704C6">
                    <w:pPr>
                      <w:rPr>
                        <w:rFonts w:eastAsia="Batang" w:cs="Arial"/>
                        <w:b/>
                        <w:color w:val="FF0066"/>
                        <w:sz w:val="48"/>
                        <w:szCs w:val="48"/>
                      </w:rPr>
                    </w:pPr>
                    <w:r w:rsidRPr="000C3BCE">
                      <w:rPr>
                        <w:rFonts w:eastAsia="Batang" w:cs="Arial"/>
                        <w:b/>
                        <w:sz w:val="48"/>
                        <w:szCs w:val="48"/>
                      </w:rPr>
                      <w:t>PUSH PROGRAMMING</w:t>
                    </w:r>
                    <w:r w:rsidRPr="005E420F">
                      <w:rPr>
                        <w:rFonts w:eastAsia="Batang" w:cs="Arial"/>
                        <w:b/>
                        <w:color w:val="FF0066"/>
                        <w:sz w:val="48"/>
                        <w:szCs w:val="48"/>
                      </w:rPr>
                      <w:t xml:space="preserve"> </w:t>
                    </w:r>
                  </w:p>
                </w:txbxContent>
              </v:textbox>
            </v:roundrect>
            <v:shape id="Arc 42" o:spid="_x0000_s1055" style="position:absolute;left:2145;top:1950;width:8415;height:588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KCcIA&#10;AADbAAAADwAAAGRycy9kb3ducmV2LnhtbESPzWrDMBCE74W8g9hCbo2cEkLiRjYl1FB6yx+5LtbW&#10;MrFWRlIdp08fBQo9DjPzDbMpR9uJgXxoHSuYzzIQxLXTLTcKjofqZQUiRGSNnWNScKMAZTF52mCu&#10;3ZV3NOxjIxKEQ44KTIx9LmWoDVkMM9cTJ+/beYsxSd9I7fGa4LaTr1m2lBZbTgsGe9oaqi/7H6vA&#10;XqpFdxz8x5ekUzBrfTo3v5VS0+fx/Q1EpDH+h//an1rBYg6PL+kH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UoJwgAAANsAAAAPAAAAAAAAAAAAAAAAAJgCAABkcnMvZG93&#10;bnJldi54bWxQSwUGAAAAAAQABAD1AAAAhwMAAAAA&#10;" adj="0,,0" path="m-1,nfc11929,,21600,9670,21600,21600em-1,nsc11929,,21600,9670,21600,21600l,21600,-1,xe" filled="f" strokecolor="#00b050" strokeweight="6pt">
              <v:stroke startarrow="diamond" endarrow="block" joinstyle="round"/>
              <v:formulas/>
              <v:path arrowok="t" o:extrusionok="f" o:connecttype="custom" o:connectlocs="0,0;8415,5880;0,5880" o:connectangles="0,0,0"/>
            </v:shape>
          </v:group>
        </w:pict>
      </w:r>
      <w:r w:rsidR="00F704C6" w:rsidRPr="00E321D9">
        <w:rPr>
          <w:rFonts w:cs="Arial"/>
          <w:sz w:val="22"/>
          <w:szCs w:val="22"/>
          <w:lang w:val="en-AU"/>
        </w:rPr>
        <w:t xml:space="preserve">It IS </w:t>
      </w:r>
      <w:r w:rsidR="00F704C6" w:rsidRPr="00E321D9">
        <w:rPr>
          <w:rFonts w:cs="Arial"/>
          <w:b/>
          <w:color w:val="00B050"/>
          <w:sz w:val="22"/>
          <w:szCs w:val="22"/>
          <w:lang w:val="en-AU"/>
        </w:rPr>
        <w:t xml:space="preserve">PULL PROGRAMMING TYPE 1  </w:t>
      </w: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2E2AFC" w:rsidRPr="00E321D9" w:rsidRDefault="002E2AFC" w:rsidP="008A6D76">
      <w:pPr>
        <w:autoSpaceDE w:val="0"/>
        <w:autoSpaceDN w:val="0"/>
        <w:adjustRightInd w:val="0"/>
        <w:spacing w:after="0" w:line="240" w:lineRule="auto"/>
        <w:rPr>
          <w:rFonts w:cs="Arial"/>
          <w:sz w:val="22"/>
          <w:szCs w:val="22"/>
          <w:lang w:val="en-AU"/>
        </w:rPr>
      </w:pPr>
    </w:p>
    <w:p w:rsidR="002E2AFC" w:rsidRPr="00E321D9" w:rsidRDefault="002E2AFC" w:rsidP="008A6D76">
      <w:pPr>
        <w:autoSpaceDE w:val="0"/>
        <w:autoSpaceDN w:val="0"/>
        <w:adjustRightInd w:val="0"/>
        <w:spacing w:after="0" w:line="240" w:lineRule="auto"/>
        <w:rPr>
          <w:rFonts w:cs="Arial"/>
          <w:sz w:val="22"/>
          <w:szCs w:val="22"/>
          <w:lang w:val="en-AU"/>
        </w:rPr>
      </w:pPr>
    </w:p>
    <w:p w:rsidR="002E2AFC" w:rsidRPr="00E321D9" w:rsidRDefault="002E2AFC"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F704C6" w:rsidRPr="00E321D9" w:rsidRDefault="00F704C6" w:rsidP="008A6D76">
      <w:pPr>
        <w:autoSpaceDE w:val="0"/>
        <w:autoSpaceDN w:val="0"/>
        <w:adjustRightInd w:val="0"/>
        <w:spacing w:after="0" w:line="240" w:lineRule="auto"/>
        <w:rPr>
          <w:rFonts w:cs="Arial"/>
          <w:sz w:val="22"/>
          <w:szCs w:val="22"/>
          <w:lang w:val="en-AU"/>
        </w:rPr>
      </w:pPr>
    </w:p>
    <w:p w:rsidR="00040EBC" w:rsidRPr="00E321D9" w:rsidRDefault="00040EBC" w:rsidP="008A6D76">
      <w:pPr>
        <w:autoSpaceDE w:val="0"/>
        <w:autoSpaceDN w:val="0"/>
        <w:adjustRightInd w:val="0"/>
        <w:spacing w:after="0" w:line="240" w:lineRule="auto"/>
        <w:rPr>
          <w:rFonts w:cs="Arial"/>
          <w:sz w:val="22"/>
          <w:szCs w:val="22"/>
          <w:lang w:val="en-AU"/>
        </w:rPr>
      </w:pPr>
    </w:p>
    <w:p w:rsidR="00592167" w:rsidRPr="00E321D9" w:rsidRDefault="00592167" w:rsidP="008A6D76">
      <w:pPr>
        <w:autoSpaceDE w:val="0"/>
        <w:autoSpaceDN w:val="0"/>
        <w:adjustRightInd w:val="0"/>
        <w:spacing w:after="0" w:line="240" w:lineRule="auto"/>
        <w:rPr>
          <w:rFonts w:cs="Arial"/>
          <w:sz w:val="22"/>
          <w:szCs w:val="22"/>
          <w:lang w:val="en-AU"/>
        </w:rPr>
        <w:sectPr w:rsidR="00592167" w:rsidRPr="00E321D9" w:rsidSect="002E2AFC">
          <w:pgSz w:w="15840" w:h="12240" w:orient="landscape"/>
          <w:pgMar w:top="1440" w:right="851" w:bottom="993" w:left="709" w:header="720" w:footer="720" w:gutter="0"/>
          <w:cols w:space="720"/>
          <w:docGrid w:linePitch="360"/>
        </w:sectPr>
      </w:pPr>
    </w:p>
    <w:p w:rsidR="00070E7D" w:rsidRPr="00E321D9" w:rsidRDefault="004A2F72" w:rsidP="004A2F72">
      <w:pPr>
        <w:pStyle w:val="Heading2"/>
        <w:rPr>
          <w:rFonts w:ascii="Arial" w:hAnsi="Arial" w:cs="Arial"/>
          <w:sz w:val="22"/>
          <w:szCs w:val="22"/>
          <w:lang w:val="en-AU"/>
        </w:rPr>
      </w:pPr>
      <w:r w:rsidRPr="00E321D9">
        <w:rPr>
          <w:rFonts w:ascii="Arial" w:hAnsi="Arial" w:cs="Arial"/>
          <w:sz w:val="22"/>
          <w:szCs w:val="22"/>
          <w:lang w:val="en-AU"/>
        </w:rPr>
        <w:t xml:space="preserve">STAGE 1 </w:t>
      </w:r>
      <w:r w:rsidRPr="00E321D9">
        <w:rPr>
          <w:rFonts w:ascii="Arial" w:hAnsi="Arial" w:cs="Arial"/>
          <w:sz w:val="22"/>
          <w:szCs w:val="22"/>
          <w:lang w:val="en-AU"/>
        </w:rPr>
        <w:tab/>
        <w:t xml:space="preserve"> INTENTIONAL DESIGN</w:t>
      </w:r>
    </w:p>
    <w:p w:rsidR="00070E7D" w:rsidRPr="00E321D9" w:rsidRDefault="00EB3457" w:rsidP="008A6D76">
      <w:pPr>
        <w:autoSpaceDE w:val="0"/>
        <w:autoSpaceDN w:val="0"/>
        <w:adjustRightInd w:val="0"/>
        <w:spacing w:after="0" w:line="240" w:lineRule="auto"/>
        <w:rPr>
          <w:rFonts w:cs="Arial"/>
          <w:b/>
          <w:i/>
          <w:sz w:val="22"/>
          <w:szCs w:val="22"/>
          <w:lang w:val="en-AU"/>
        </w:rPr>
      </w:pPr>
      <w:r w:rsidRPr="00E321D9">
        <w:rPr>
          <w:rFonts w:cs="Arial"/>
          <w:b/>
          <w:i/>
          <w:sz w:val="22"/>
          <w:szCs w:val="22"/>
          <w:lang w:val="en-AU"/>
        </w:rPr>
        <w:t xml:space="preserve">Concept </w:t>
      </w:r>
      <w:r w:rsidRPr="00E321D9">
        <w:rPr>
          <w:rFonts w:cs="Arial"/>
          <w:b/>
          <w:i/>
          <w:sz w:val="22"/>
          <w:szCs w:val="22"/>
          <w:lang w:val="en-AU"/>
        </w:rPr>
        <w:tab/>
        <w:t xml:space="preserve">MAKE ASSUMPTIONS TRANSPARENT </w:t>
      </w:r>
    </w:p>
    <w:p w:rsidR="00B00C9A" w:rsidRPr="00E321D9" w:rsidRDefault="00B00C9A" w:rsidP="00B00C9A">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2352675" cy="3012982"/>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AS LEAD INDICATO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3068" cy="3013485"/>
                    </a:xfrm>
                    <a:prstGeom prst="rect">
                      <a:avLst/>
                    </a:prstGeom>
                  </pic:spPr>
                </pic:pic>
              </a:graphicData>
            </a:graphic>
          </wp:inline>
        </w:drawing>
      </w:r>
    </w:p>
    <w:p w:rsidR="00B00C9A" w:rsidRPr="00E321D9" w:rsidRDefault="00B00C9A" w:rsidP="00B00C9A">
      <w:pPr>
        <w:autoSpaceDE w:val="0"/>
        <w:autoSpaceDN w:val="0"/>
        <w:adjustRightInd w:val="0"/>
        <w:spacing w:after="0" w:line="240" w:lineRule="auto"/>
        <w:rPr>
          <w:rFonts w:cs="Arial"/>
          <w:sz w:val="22"/>
          <w:szCs w:val="22"/>
          <w:lang w:val="en-AU"/>
        </w:rPr>
      </w:pPr>
    </w:p>
    <w:p w:rsidR="00B00C9A" w:rsidRPr="00E321D9" w:rsidRDefault="00B00C9A" w:rsidP="00B00C9A">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My assumptions </w:t>
      </w:r>
    </w:p>
    <w:p w:rsidR="00B00C9A" w:rsidRPr="00E321D9" w:rsidRDefault="00B00C9A" w:rsidP="00B00C9A">
      <w:pPr>
        <w:pStyle w:val="ListParagraph"/>
        <w:numPr>
          <w:ilvl w:val="0"/>
          <w:numId w:val="14"/>
        </w:numPr>
        <w:autoSpaceDE w:val="0"/>
        <w:autoSpaceDN w:val="0"/>
        <w:adjustRightInd w:val="0"/>
        <w:spacing w:after="0" w:line="240" w:lineRule="auto"/>
        <w:rPr>
          <w:rFonts w:cs="Arial"/>
          <w:sz w:val="22"/>
          <w:szCs w:val="22"/>
          <w:lang w:val="en-AU"/>
        </w:rPr>
      </w:pPr>
      <w:r w:rsidRPr="00E321D9">
        <w:rPr>
          <w:rFonts w:cs="Arial"/>
          <w:sz w:val="22"/>
          <w:szCs w:val="22"/>
          <w:lang w:val="en-AU"/>
        </w:rPr>
        <w:t xml:space="preserve">Good teaching attracts kids and keeps them at school irrespective of home background differences </w:t>
      </w:r>
    </w:p>
    <w:p w:rsidR="00B00C9A" w:rsidRPr="00E321D9" w:rsidRDefault="00B00C9A" w:rsidP="00B00C9A">
      <w:pPr>
        <w:pStyle w:val="ListParagraph"/>
        <w:numPr>
          <w:ilvl w:val="0"/>
          <w:numId w:val="14"/>
        </w:numPr>
        <w:autoSpaceDE w:val="0"/>
        <w:autoSpaceDN w:val="0"/>
        <w:adjustRightInd w:val="0"/>
        <w:spacing w:after="0" w:line="240" w:lineRule="auto"/>
        <w:rPr>
          <w:rFonts w:cs="Arial"/>
          <w:sz w:val="22"/>
          <w:szCs w:val="22"/>
          <w:lang w:val="en-AU"/>
        </w:rPr>
      </w:pPr>
      <w:r w:rsidRPr="00E321D9">
        <w:rPr>
          <w:rFonts w:cs="Arial"/>
          <w:sz w:val="22"/>
          <w:szCs w:val="22"/>
          <w:lang w:val="en-AU"/>
        </w:rPr>
        <w:t xml:space="preserve">If kids come more </w:t>
      </w:r>
      <w:proofErr w:type="gramStart"/>
      <w:r w:rsidRPr="00E321D9">
        <w:rPr>
          <w:rFonts w:cs="Arial"/>
          <w:sz w:val="22"/>
          <w:szCs w:val="22"/>
          <w:lang w:val="en-AU"/>
        </w:rPr>
        <w:t>often ,</w:t>
      </w:r>
      <w:proofErr w:type="gramEnd"/>
      <w:r w:rsidRPr="00E321D9">
        <w:rPr>
          <w:rFonts w:cs="Arial"/>
          <w:sz w:val="22"/>
          <w:szCs w:val="22"/>
          <w:lang w:val="en-AU"/>
        </w:rPr>
        <w:t xml:space="preserve"> more of them  get better  school results ( particularly if the school policy says not submitted = no marks!) Some of them defy this trend </w:t>
      </w:r>
    </w:p>
    <w:p w:rsidR="00B00C9A" w:rsidRPr="00E321D9" w:rsidRDefault="00B00C9A" w:rsidP="00B00C9A">
      <w:pPr>
        <w:pStyle w:val="ListParagraph"/>
        <w:numPr>
          <w:ilvl w:val="0"/>
          <w:numId w:val="14"/>
        </w:numPr>
        <w:autoSpaceDE w:val="0"/>
        <w:autoSpaceDN w:val="0"/>
        <w:adjustRightInd w:val="0"/>
        <w:spacing w:after="0" w:line="240" w:lineRule="auto"/>
        <w:rPr>
          <w:rFonts w:cs="Arial"/>
          <w:sz w:val="22"/>
          <w:szCs w:val="22"/>
          <w:lang w:val="en-AU"/>
        </w:rPr>
      </w:pPr>
      <w:r w:rsidRPr="00E321D9">
        <w:rPr>
          <w:rFonts w:cs="Arial"/>
          <w:sz w:val="22"/>
          <w:szCs w:val="22"/>
          <w:lang w:val="en-AU"/>
        </w:rPr>
        <w:t xml:space="preserve">Good school marks and bits of paper are not always valued in the real world </w:t>
      </w:r>
    </w:p>
    <w:p w:rsidR="00070E7D" w:rsidRPr="00E321D9" w:rsidRDefault="00070E7D" w:rsidP="008A6D76">
      <w:pPr>
        <w:autoSpaceDE w:val="0"/>
        <w:autoSpaceDN w:val="0"/>
        <w:adjustRightInd w:val="0"/>
        <w:spacing w:after="0" w:line="240" w:lineRule="auto"/>
        <w:rPr>
          <w:rFonts w:cs="Arial"/>
          <w:sz w:val="22"/>
          <w:szCs w:val="22"/>
          <w:lang w:val="en-AU"/>
        </w:rPr>
      </w:pPr>
    </w:p>
    <w:p w:rsidR="00CB3FC7" w:rsidRPr="00E321D9" w:rsidRDefault="00CB3FC7" w:rsidP="00CB3FC7">
      <w:pPr>
        <w:autoSpaceDE w:val="0"/>
        <w:autoSpaceDN w:val="0"/>
        <w:adjustRightInd w:val="0"/>
        <w:spacing w:after="0" w:line="240" w:lineRule="auto"/>
        <w:rPr>
          <w:rFonts w:cs="Arial"/>
          <w:sz w:val="22"/>
          <w:szCs w:val="22"/>
          <w:lang w:val="en-AU"/>
        </w:rPr>
      </w:pPr>
      <w:r w:rsidRPr="00E321D9">
        <w:rPr>
          <w:rFonts w:cs="Arial"/>
          <w:sz w:val="22"/>
          <w:szCs w:val="22"/>
          <w:lang w:val="en-AU"/>
        </w:rPr>
        <w:t>1. Shift in social norms</w:t>
      </w:r>
    </w:p>
    <w:p w:rsidR="00CB3FC7" w:rsidRPr="00E321D9" w:rsidRDefault="00CB3FC7" w:rsidP="00CB3FC7">
      <w:pPr>
        <w:autoSpaceDE w:val="0"/>
        <w:autoSpaceDN w:val="0"/>
        <w:adjustRightInd w:val="0"/>
        <w:spacing w:after="0" w:line="240" w:lineRule="auto"/>
        <w:rPr>
          <w:rFonts w:cs="Arial"/>
          <w:sz w:val="22"/>
          <w:szCs w:val="22"/>
          <w:lang w:val="en-AU"/>
        </w:rPr>
      </w:pPr>
      <w:r w:rsidRPr="00E321D9">
        <w:rPr>
          <w:rFonts w:cs="Arial"/>
          <w:sz w:val="22"/>
          <w:szCs w:val="22"/>
          <w:lang w:val="en-AU"/>
        </w:rPr>
        <w:t>2. Strengthened organizational capacity</w:t>
      </w:r>
    </w:p>
    <w:p w:rsidR="00CB3FC7" w:rsidRPr="00E321D9" w:rsidRDefault="00CB3FC7" w:rsidP="00CB3FC7">
      <w:pPr>
        <w:autoSpaceDE w:val="0"/>
        <w:autoSpaceDN w:val="0"/>
        <w:adjustRightInd w:val="0"/>
        <w:spacing w:after="0" w:line="240" w:lineRule="auto"/>
        <w:rPr>
          <w:rFonts w:cs="Arial"/>
          <w:sz w:val="22"/>
          <w:szCs w:val="22"/>
          <w:lang w:val="en-AU"/>
        </w:rPr>
      </w:pPr>
      <w:r w:rsidRPr="00E321D9">
        <w:rPr>
          <w:rFonts w:cs="Arial"/>
          <w:sz w:val="22"/>
          <w:szCs w:val="22"/>
          <w:lang w:val="en-AU"/>
        </w:rPr>
        <w:t>3. Strengthened alliances</w:t>
      </w:r>
    </w:p>
    <w:p w:rsidR="00CB3FC7" w:rsidRPr="00E321D9" w:rsidRDefault="00CB3FC7" w:rsidP="00CB3FC7">
      <w:pPr>
        <w:autoSpaceDE w:val="0"/>
        <w:autoSpaceDN w:val="0"/>
        <w:adjustRightInd w:val="0"/>
        <w:spacing w:after="0" w:line="240" w:lineRule="auto"/>
        <w:rPr>
          <w:rFonts w:cs="Arial"/>
          <w:sz w:val="22"/>
          <w:szCs w:val="22"/>
          <w:lang w:val="en-AU"/>
        </w:rPr>
      </w:pPr>
      <w:r w:rsidRPr="00E321D9">
        <w:rPr>
          <w:rFonts w:cs="Arial"/>
          <w:sz w:val="22"/>
          <w:szCs w:val="22"/>
          <w:lang w:val="en-AU"/>
        </w:rPr>
        <w:t>4. Strengthened base of support</w:t>
      </w:r>
    </w:p>
    <w:p w:rsidR="00CB3FC7" w:rsidRPr="00E321D9" w:rsidRDefault="00CB3FC7" w:rsidP="00CB3FC7">
      <w:pPr>
        <w:autoSpaceDE w:val="0"/>
        <w:autoSpaceDN w:val="0"/>
        <w:adjustRightInd w:val="0"/>
        <w:spacing w:after="0" w:line="240" w:lineRule="auto"/>
        <w:rPr>
          <w:rFonts w:cs="Arial"/>
          <w:sz w:val="22"/>
          <w:szCs w:val="22"/>
          <w:lang w:val="en-AU"/>
        </w:rPr>
      </w:pPr>
      <w:r w:rsidRPr="00E321D9">
        <w:rPr>
          <w:rFonts w:cs="Arial"/>
          <w:sz w:val="22"/>
          <w:szCs w:val="22"/>
          <w:lang w:val="en-AU"/>
        </w:rPr>
        <w:t>5. Improved policies</w:t>
      </w:r>
    </w:p>
    <w:p w:rsidR="00CB3FC7" w:rsidRPr="00E321D9" w:rsidRDefault="00CB3FC7" w:rsidP="00CB3FC7">
      <w:pPr>
        <w:autoSpaceDE w:val="0"/>
        <w:autoSpaceDN w:val="0"/>
        <w:adjustRightInd w:val="0"/>
        <w:spacing w:after="0" w:line="240" w:lineRule="auto"/>
        <w:rPr>
          <w:rFonts w:cs="Arial"/>
          <w:color w:val="000000"/>
          <w:sz w:val="22"/>
          <w:szCs w:val="22"/>
          <w:lang w:val="en-AU"/>
        </w:rPr>
      </w:pPr>
      <w:r w:rsidRPr="00E321D9">
        <w:rPr>
          <w:rFonts w:cs="Arial"/>
          <w:sz w:val="22"/>
          <w:szCs w:val="22"/>
          <w:lang w:val="en-AU"/>
        </w:rPr>
        <w:t>6. Changes in impact.</w:t>
      </w:r>
      <w:r w:rsidRPr="00E321D9">
        <w:rPr>
          <w:rStyle w:val="FootnoteReference"/>
          <w:rFonts w:cs="Arial"/>
          <w:sz w:val="22"/>
          <w:szCs w:val="22"/>
          <w:lang w:val="en-AU"/>
        </w:rPr>
        <w:footnoteReference w:id="3"/>
      </w:r>
    </w:p>
    <w:p w:rsidR="00CB3FC7" w:rsidRPr="00E321D9" w:rsidRDefault="00CB3FC7" w:rsidP="00CB3FC7">
      <w:pPr>
        <w:autoSpaceDE w:val="0"/>
        <w:autoSpaceDN w:val="0"/>
        <w:adjustRightInd w:val="0"/>
        <w:spacing w:after="0" w:line="240" w:lineRule="auto"/>
        <w:rPr>
          <w:rFonts w:cs="Arial"/>
          <w:color w:val="000000"/>
          <w:sz w:val="22"/>
          <w:szCs w:val="22"/>
          <w:lang w:val="en-AU"/>
        </w:rPr>
      </w:pPr>
    </w:p>
    <w:p w:rsidR="00CB3FC7" w:rsidRPr="00E321D9" w:rsidRDefault="00CB3FC7" w:rsidP="00CB3FC7">
      <w:pPr>
        <w:autoSpaceDE w:val="0"/>
        <w:autoSpaceDN w:val="0"/>
        <w:adjustRightInd w:val="0"/>
        <w:spacing w:after="0" w:line="240" w:lineRule="auto"/>
        <w:rPr>
          <w:rFonts w:cs="Arial"/>
          <w:color w:val="000000"/>
          <w:sz w:val="22"/>
          <w:szCs w:val="22"/>
          <w:lang w:val="en-AU"/>
        </w:rPr>
      </w:pPr>
    </w:p>
    <w:p w:rsidR="00CB3FC7" w:rsidRPr="00E321D9" w:rsidRDefault="00CB3FC7" w:rsidP="00CB3FC7">
      <w:pPr>
        <w:autoSpaceDE w:val="0"/>
        <w:autoSpaceDN w:val="0"/>
        <w:adjustRightInd w:val="0"/>
        <w:spacing w:after="0" w:line="240" w:lineRule="auto"/>
        <w:rPr>
          <w:rFonts w:cs="Arial"/>
          <w:color w:val="000000"/>
          <w:sz w:val="22"/>
          <w:szCs w:val="22"/>
          <w:lang w:val="en-AU"/>
        </w:rPr>
      </w:pPr>
    </w:p>
    <w:p w:rsidR="00EB3457" w:rsidRPr="00E321D9" w:rsidRDefault="00EB3457" w:rsidP="00592167">
      <w:pPr>
        <w:rPr>
          <w:rStyle w:val="Heading3Char"/>
          <w:rFonts w:ascii="Arial" w:eastAsiaTheme="minorHAnsi" w:hAnsi="Arial" w:cs="Arial"/>
          <w:b w:val="0"/>
          <w:sz w:val="22"/>
          <w:szCs w:val="22"/>
        </w:rPr>
      </w:pPr>
    </w:p>
    <w:p w:rsidR="00DB19A9" w:rsidRPr="00E321D9" w:rsidRDefault="0029461E" w:rsidP="00592167">
      <w:pPr>
        <w:rPr>
          <w:rStyle w:val="Heading3Char"/>
          <w:rFonts w:ascii="Arial" w:eastAsiaTheme="minorHAnsi" w:hAnsi="Arial" w:cs="Arial"/>
          <w:b w:val="0"/>
          <w:sz w:val="22"/>
          <w:szCs w:val="22"/>
        </w:rPr>
      </w:pPr>
      <w:r w:rsidRPr="00E321D9">
        <w:rPr>
          <w:rStyle w:val="Heading3Char"/>
          <w:rFonts w:ascii="Arial" w:eastAsiaTheme="minorHAnsi" w:hAnsi="Arial" w:cs="Arial"/>
          <w:b w:val="0"/>
          <w:sz w:val="22"/>
          <w:szCs w:val="22"/>
        </w:rPr>
        <w:t>1</w:t>
      </w:r>
      <w:r w:rsidRPr="00E321D9">
        <w:rPr>
          <w:rStyle w:val="Heading3Char"/>
          <w:rFonts w:ascii="Arial" w:eastAsiaTheme="minorHAnsi" w:hAnsi="Arial" w:cs="Arial"/>
          <w:b w:val="0"/>
          <w:sz w:val="22"/>
          <w:szCs w:val="22"/>
        </w:rPr>
        <w:tab/>
      </w:r>
      <w:r w:rsidR="00EB3457" w:rsidRPr="00E321D9">
        <w:rPr>
          <w:rStyle w:val="Heading3Char"/>
          <w:rFonts w:ascii="Arial" w:eastAsiaTheme="minorHAnsi" w:hAnsi="Arial" w:cs="Arial"/>
          <w:b w:val="0"/>
          <w:sz w:val="22"/>
          <w:szCs w:val="22"/>
        </w:rPr>
        <w:t xml:space="preserve">VISION </w:t>
      </w:r>
    </w:p>
    <w:p w:rsidR="00592167" w:rsidRPr="00E321D9" w:rsidRDefault="00D60829" w:rsidP="00592167">
      <w:pPr>
        <w:rPr>
          <w:rStyle w:val="Heading3Char"/>
          <w:rFonts w:ascii="Arial" w:eastAsiaTheme="minorHAnsi" w:hAnsi="Arial" w:cs="Arial"/>
          <w:b w:val="0"/>
          <w:sz w:val="22"/>
          <w:szCs w:val="22"/>
        </w:rPr>
      </w:pPr>
      <w:r w:rsidRPr="00E321D9">
        <w:rPr>
          <w:rStyle w:val="Heading3Char"/>
          <w:rFonts w:ascii="Arial" w:eastAsiaTheme="minorHAnsi" w:hAnsi="Arial" w:cs="Arial"/>
          <w:b w:val="0"/>
          <w:sz w:val="22"/>
          <w:szCs w:val="22"/>
        </w:rPr>
        <w:t xml:space="preserve">Young people become lifelong learners who accumulate wisdom in </w:t>
      </w:r>
      <w:proofErr w:type="spellStart"/>
      <w:r w:rsidRPr="00E321D9">
        <w:rPr>
          <w:rStyle w:val="Heading3Char"/>
          <w:rFonts w:ascii="Arial" w:eastAsiaTheme="minorHAnsi" w:hAnsi="Arial" w:cs="Arial"/>
          <w:b w:val="0"/>
          <w:sz w:val="22"/>
          <w:szCs w:val="22"/>
        </w:rPr>
        <w:t>lifewide</w:t>
      </w:r>
      <w:proofErr w:type="spellEnd"/>
      <w:r w:rsidRPr="00E321D9">
        <w:rPr>
          <w:rStyle w:val="Heading3Char"/>
          <w:rFonts w:ascii="Arial" w:eastAsiaTheme="minorHAnsi" w:hAnsi="Arial" w:cs="Arial"/>
          <w:b w:val="0"/>
          <w:sz w:val="22"/>
          <w:szCs w:val="22"/>
        </w:rPr>
        <w:t xml:space="preserve"> contexts. </w:t>
      </w:r>
      <w:r w:rsidR="00021C96" w:rsidRPr="00E321D9">
        <w:rPr>
          <w:rStyle w:val="Heading3Char"/>
          <w:rFonts w:ascii="Arial" w:eastAsiaTheme="minorHAnsi" w:hAnsi="Arial" w:cs="Arial"/>
          <w:b w:val="0"/>
          <w:sz w:val="22"/>
          <w:szCs w:val="22"/>
        </w:rPr>
        <w:t xml:space="preserve"> .</w:t>
      </w:r>
      <w:r w:rsidRPr="00E321D9">
        <w:rPr>
          <w:rStyle w:val="Heading3Char"/>
          <w:rFonts w:ascii="Arial" w:eastAsiaTheme="minorHAnsi" w:hAnsi="Arial" w:cs="Arial"/>
          <w:b w:val="0"/>
          <w:sz w:val="22"/>
          <w:szCs w:val="22"/>
        </w:rPr>
        <w:t xml:space="preserve">Everybody contributes their wisdom to help others learn. Young people </w:t>
      </w:r>
      <w:r w:rsidR="00021C96" w:rsidRPr="00E321D9">
        <w:rPr>
          <w:rStyle w:val="Heading3Char"/>
          <w:rFonts w:ascii="Arial" w:eastAsiaTheme="minorHAnsi" w:hAnsi="Arial" w:cs="Arial"/>
          <w:b w:val="0"/>
          <w:sz w:val="22"/>
          <w:szCs w:val="22"/>
        </w:rPr>
        <w:t xml:space="preserve">come to school for some of this learning because it </w:t>
      </w:r>
      <w:proofErr w:type="gramStart"/>
      <w:r w:rsidR="00021C96" w:rsidRPr="00E321D9">
        <w:rPr>
          <w:rStyle w:val="Heading3Char"/>
          <w:rFonts w:ascii="Arial" w:eastAsiaTheme="minorHAnsi" w:hAnsi="Arial" w:cs="Arial"/>
          <w:b w:val="0"/>
          <w:sz w:val="22"/>
          <w:szCs w:val="22"/>
        </w:rPr>
        <w:t xml:space="preserve">is  </w:t>
      </w:r>
      <w:r w:rsidRPr="00E321D9">
        <w:rPr>
          <w:rStyle w:val="Heading3Char"/>
          <w:rFonts w:ascii="Arial" w:eastAsiaTheme="minorHAnsi" w:hAnsi="Arial" w:cs="Arial"/>
          <w:b w:val="0"/>
          <w:sz w:val="22"/>
          <w:szCs w:val="22"/>
        </w:rPr>
        <w:t>a</w:t>
      </w:r>
      <w:proofErr w:type="gramEnd"/>
      <w:r w:rsidRPr="00E321D9">
        <w:rPr>
          <w:rStyle w:val="Heading3Char"/>
          <w:rFonts w:ascii="Arial" w:eastAsiaTheme="minorHAnsi" w:hAnsi="Arial" w:cs="Arial"/>
          <w:b w:val="0"/>
          <w:sz w:val="22"/>
          <w:szCs w:val="22"/>
        </w:rPr>
        <w:t xml:space="preserve"> </w:t>
      </w:r>
      <w:r w:rsidR="00021C96" w:rsidRPr="00E321D9">
        <w:rPr>
          <w:rStyle w:val="Heading3Char"/>
          <w:rFonts w:ascii="Arial" w:eastAsiaTheme="minorHAnsi" w:hAnsi="Arial" w:cs="Arial"/>
          <w:b w:val="0"/>
          <w:sz w:val="22"/>
          <w:szCs w:val="22"/>
        </w:rPr>
        <w:t xml:space="preserve"> most  engaging </w:t>
      </w:r>
      <w:r w:rsidR="00EB3457" w:rsidRPr="00E321D9">
        <w:rPr>
          <w:rStyle w:val="Heading3Char"/>
          <w:rFonts w:ascii="Arial" w:eastAsiaTheme="minorHAnsi" w:hAnsi="Arial" w:cs="Arial"/>
          <w:b w:val="0"/>
          <w:sz w:val="22"/>
          <w:szCs w:val="22"/>
        </w:rPr>
        <w:t>place.</w:t>
      </w:r>
      <w:r w:rsidRPr="00E321D9">
        <w:rPr>
          <w:rStyle w:val="Heading3Char"/>
          <w:rFonts w:ascii="Arial" w:eastAsiaTheme="minorHAnsi" w:hAnsi="Arial" w:cs="Arial"/>
          <w:b w:val="0"/>
          <w:sz w:val="22"/>
          <w:szCs w:val="22"/>
        </w:rPr>
        <w:t xml:space="preserve"> </w:t>
      </w:r>
      <w:r w:rsidR="00021C96" w:rsidRPr="00E321D9">
        <w:rPr>
          <w:rStyle w:val="Heading3Char"/>
          <w:rFonts w:ascii="Arial" w:eastAsiaTheme="minorHAnsi" w:hAnsi="Arial" w:cs="Arial"/>
          <w:b w:val="0"/>
          <w:sz w:val="22"/>
          <w:szCs w:val="22"/>
        </w:rPr>
        <w:t xml:space="preserve">  Teachers are great </w:t>
      </w:r>
      <w:proofErr w:type="gramStart"/>
      <w:r w:rsidR="00021C96" w:rsidRPr="00E321D9">
        <w:rPr>
          <w:rStyle w:val="Heading3Char"/>
          <w:rFonts w:ascii="Arial" w:eastAsiaTheme="minorHAnsi" w:hAnsi="Arial" w:cs="Arial"/>
          <w:b w:val="0"/>
          <w:sz w:val="22"/>
          <w:szCs w:val="22"/>
        </w:rPr>
        <w:t>at  the</w:t>
      </w:r>
      <w:proofErr w:type="gramEnd"/>
      <w:r w:rsidR="00021C96" w:rsidRPr="00E321D9">
        <w:rPr>
          <w:rStyle w:val="Heading3Char"/>
          <w:rFonts w:ascii="Arial" w:eastAsiaTheme="minorHAnsi" w:hAnsi="Arial" w:cs="Arial"/>
          <w:b w:val="0"/>
          <w:sz w:val="22"/>
          <w:szCs w:val="22"/>
        </w:rPr>
        <w:t xml:space="preserve"> soft skills of relationships. Teachers know their </w:t>
      </w:r>
      <w:proofErr w:type="gramStart"/>
      <w:r w:rsidR="00021C96" w:rsidRPr="00E321D9">
        <w:rPr>
          <w:rStyle w:val="Heading3Char"/>
          <w:rFonts w:ascii="Arial" w:eastAsiaTheme="minorHAnsi" w:hAnsi="Arial" w:cs="Arial"/>
          <w:b w:val="0"/>
          <w:sz w:val="22"/>
          <w:szCs w:val="22"/>
        </w:rPr>
        <w:t>stuff  Teachers</w:t>
      </w:r>
      <w:proofErr w:type="gramEnd"/>
      <w:r w:rsidR="00021C96" w:rsidRPr="00E321D9">
        <w:rPr>
          <w:rStyle w:val="Heading3Char"/>
          <w:rFonts w:ascii="Arial" w:eastAsiaTheme="minorHAnsi" w:hAnsi="Arial" w:cs="Arial"/>
          <w:b w:val="0"/>
          <w:sz w:val="22"/>
          <w:szCs w:val="22"/>
        </w:rPr>
        <w:t xml:space="preserve"> can  present it in many different ways </w:t>
      </w:r>
    </w:p>
    <w:p w:rsidR="00D60829" w:rsidRPr="00E321D9" w:rsidRDefault="00D60829" w:rsidP="008A6D76">
      <w:pPr>
        <w:autoSpaceDE w:val="0"/>
        <w:autoSpaceDN w:val="0"/>
        <w:adjustRightInd w:val="0"/>
        <w:spacing w:after="0" w:line="240" w:lineRule="auto"/>
        <w:rPr>
          <w:rFonts w:cs="Arial"/>
          <w:sz w:val="22"/>
          <w:szCs w:val="22"/>
          <w:lang w:val="en-AU"/>
        </w:rPr>
      </w:pPr>
    </w:p>
    <w:p w:rsidR="00D60829" w:rsidRPr="00E321D9" w:rsidRDefault="0029461E"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2</w:t>
      </w:r>
      <w:r w:rsidRPr="00E321D9">
        <w:rPr>
          <w:rFonts w:cs="Arial"/>
          <w:sz w:val="22"/>
          <w:szCs w:val="22"/>
          <w:lang w:val="en-AU"/>
        </w:rPr>
        <w:tab/>
      </w:r>
      <w:r w:rsidR="00D60829" w:rsidRPr="00E321D9">
        <w:rPr>
          <w:rFonts w:cs="Arial"/>
          <w:sz w:val="22"/>
          <w:szCs w:val="22"/>
          <w:lang w:val="en-AU"/>
        </w:rPr>
        <w:t xml:space="preserve">MISSION </w:t>
      </w:r>
    </w:p>
    <w:p w:rsidR="00D60829" w:rsidRPr="00E321D9" w:rsidRDefault="00D60829"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In support of this vision , I see my contribution as a designer of frameworks and a facilitator of other people’s learning   A bullshit detector if you will, to make transparent the current spin of outdated bureaucracies still trying desperately   to keep power over  the boundary actors . I want </w:t>
      </w:r>
      <w:proofErr w:type="gramStart"/>
      <w:r w:rsidRPr="00E321D9">
        <w:rPr>
          <w:rFonts w:cs="Arial"/>
          <w:sz w:val="22"/>
          <w:szCs w:val="22"/>
          <w:lang w:val="en-AU"/>
        </w:rPr>
        <w:t xml:space="preserve">to </w:t>
      </w:r>
      <w:r w:rsidR="00C03933" w:rsidRPr="00E321D9">
        <w:rPr>
          <w:rFonts w:cs="Arial"/>
          <w:sz w:val="22"/>
          <w:szCs w:val="22"/>
          <w:lang w:val="en-AU"/>
        </w:rPr>
        <w:t xml:space="preserve"> adopt</w:t>
      </w:r>
      <w:proofErr w:type="gramEnd"/>
      <w:r w:rsidRPr="00E321D9">
        <w:rPr>
          <w:rFonts w:cs="Arial"/>
          <w:sz w:val="22"/>
          <w:szCs w:val="22"/>
          <w:lang w:val="en-AU"/>
        </w:rPr>
        <w:t xml:space="preserve"> an enabling role that facilitates the complementary contributions. </w:t>
      </w:r>
      <w:proofErr w:type="gramStart"/>
      <w:r w:rsidRPr="00E321D9">
        <w:rPr>
          <w:rFonts w:cs="Arial"/>
          <w:sz w:val="22"/>
          <w:szCs w:val="22"/>
          <w:lang w:val="en-AU"/>
        </w:rPr>
        <w:t>needed  to</w:t>
      </w:r>
      <w:proofErr w:type="gramEnd"/>
      <w:r w:rsidRPr="00E321D9">
        <w:rPr>
          <w:rFonts w:cs="Arial"/>
          <w:sz w:val="22"/>
          <w:szCs w:val="22"/>
          <w:lang w:val="en-AU"/>
        </w:rPr>
        <w:t xml:space="preserve">  deliver a shared  higher order moral purpose </w:t>
      </w:r>
    </w:p>
    <w:p w:rsidR="00D60829" w:rsidRPr="00E321D9" w:rsidRDefault="00D60829" w:rsidP="008A6D76">
      <w:pPr>
        <w:autoSpaceDE w:val="0"/>
        <w:autoSpaceDN w:val="0"/>
        <w:adjustRightInd w:val="0"/>
        <w:spacing w:after="0" w:line="240" w:lineRule="auto"/>
        <w:rPr>
          <w:rFonts w:cs="Arial"/>
          <w:sz w:val="22"/>
          <w:szCs w:val="22"/>
          <w:lang w:val="en-AU"/>
        </w:rPr>
      </w:pPr>
    </w:p>
    <w:p w:rsidR="00D60829" w:rsidRPr="00E321D9" w:rsidRDefault="00D60829" w:rsidP="008A6D76">
      <w:pPr>
        <w:autoSpaceDE w:val="0"/>
        <w:autoSpaceDN w:val="0"/>
        <w:adjustRightInd w:val="0"/>
        <w:spacing w:after="0" w:line="240" w:lineRule="auto"/>
        <w:rPr>
          <w:rFonts w:cs="Arial"/>
          <w:sz w:val="22"/>
          <w:szCs w:val="22"/>
          <w:lang w:val="en-AU"/>
        </w:rPr>
      </w:pPr>
    </w:p>
    <w:p w:rsidR="00592167" w:rsidRPr="00E321D9" w:rsidRDefault="00592167"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sectPr w:rsidR="005736F2" w:rsidRPr="00E321D9" w:rsidSect="000D4A66">
          <w:pgSz w:w="12240" w:h="15840"/>
          <w:pgMar w:top="709" w:right="1440" w:bottom="851" w:left="1440" w:header="720" w:footer="720" w:gutter="0"/>
          <w:cols w:space="720"/>
          <w:docGrid w:linePitch="360"/>
        </w:sectPr>
      </w:pPr>
    </w:p>
    <w:p w:rsidR="005736F2" w:rsidRPr="00E321D9" w:rsidRDefault="0029461E" w:rsidP="00592167">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3 &amp; 4  </w:t>
      </w:r>
      <w:r w:rsidRPr="00E321D9">
        <w:rPr>
          <w:rFonts w:cs="Arial"/>
          <w:sz w:val="22"/>
          <w:szCs w:val="22"/>
          <w:lang w:val="en-AU"/>
        </w:rPr>
        <w:tab/>
      </w:r>
      <w:r w:rsidR="005736F2" w:rsidRPr="00E321D9">
        <w:rPr>
          <w:rFonts w:cs="Arial"/>
          <w:sz w:val="22"/>
          <w:szCs w:val="22"/>
          <w:lang w:val="en-AU"/>
        </w:rPr>
        <w:t>BOUNDARY PARTNERS</w:t>
      </w:r>
      <w:r w:rsidR="005736F2" w:rsidRPr="00E321D9">
        <w:rPr>
          <w:rFonts w:cs="Arial"/>
          <w:b/>
          <w:sz w:val="22"/>
          <w:szCs w:val="22"/>
          <w:lang w:val="en-AU"/>
        </w:rPr>
        <w:t>/ACTORS</w:t>
      </w:r>
      <w:r w:rsidR="005736F2" w:rsidRPr="00E321D9">
        <w:rPr>
          <w:rFonts w:cs="Arial"/>
          <w:sz w:val="22"/>
          <w:szCs w:val="22"/>
          <w:lang w:val="en-AU"/>
        </w:rPr>
        <w:t xml:space="preserve"> AND </w:t>
      </w:r>
      <w:r w:rsidR="005736F2" w:rsidRPr="00E321D9">
        <w:rPr>
          <w:rFonts w:cs="Arial"/>
          <w:b/>
          <w:sz w:val="22"/>
          <w:szCs w:val="22"/>
          <w:lang w:val="en-AU"/>
        </w:rPr>
        <w:t xml:space="preserve">FACTORS </w:t>
      </w:r>
      <w:r w:rsidR="005736F2" w:rsidRPr="00E321D9">
        <w:rPr>
          <w:rFonts w:cs="Arial"/>
          <w:sz w:val="22"/>
          <w:szCs w:val="22"/>
          <w:lang w:val="en-AU"/>
        </w:rPr>
        <w:t xml:space="preserve">THAT PROVIDE OUTCOME CHALLENGES   </w:t>
      </w:r>
    </w:p>
    <w:p w:rsidR="0029461E" w:rsidRPr="00E321D9" w:rsidRDefault="0029461E" w:rsidP="00592167">
      <w:pPr>
        <w:autoSpaceDE w:val="0"/>
        <w:autoSpaceDN w:val="0"/>
        <w:adjustRightInd w:val="0"/>
        <w:spacing w:after="0" w:line="240" w:lineRule="auto"/>
        <w:rPr>
          <w:rFonts w:cs="Arial"/>
          <w:sz w:val="22"/>
          <w:szCs w:val="22"/>
          <w:lang w:val="en-AU"/>
        </w:rPr>
      </w:pPr>
      <w:r w:rsidRPr="00E321D9">
        <w:rPr>
          <w:rFonts w:cs="Arial"/>
          <w:sz w:val="22"/>
          <w:szCs w:val="22"/>
          <w:lang w:val="en-AU"/>
        </w:rPr>
        <w:t>5</w:t>
      </w:r>
      <w:r w:rsidRPr="00E321D9">
        <w:rPr>
          <w:rFonts w:cs="Arial"/>
          <w:sz w:val="22"/>
          <w:szCs w:val="22"/>
          <w:lang w:val="en-AU"/>
        </w:rPr>
        <w:tab/>
        <w:t xml:space="preserve">PROGRESS MARKERS </w:t>
      </w:r>
    </w:p>
    <w:p w:rsidR="005736F2" w:rsidRPr="00E321D9" w:rsidRDefault="0029461E" w:rsidP="00592167">
      <w:pPr>
        <w:autoSpaceDE w:val="0"/>
        <w:autoSpaceDN w:val="0"/>
        <w:adjustRightInd w:val="0"/>
        <w:spacing w:after="0" w:line="240" w:lineRule="auto"/>
        <w:rPr>
          <w:rFonts w:cs="Arial"/>
          <w:sz w:val="22"/>
          <w:szCs w:val="22"/>
          <w:lang w:val="en-AU"/>
        </w:rPr>
      </w:pPr>
      <w:r w:rsidRPr="00E321D9">
        <w:rPr>
          <w:rFonts w:cs="Arial"/>
          <w:sz w:val="22"/>
          <w:szCs w:val="22"/>
          <w:lang w:val="en-AU"/>
        </w:rPr>
        <w:t>I really am committed to the collaborative development of this matrix BUT I want to use the available research about “ what works “ to inform what we aim for NOT just put in EQ BS</w:t>
      </w:r>
      <w:r w:rsidR="00C03933" w:rsidRPr="00E321D9">
        <w:rPr>
          <w:rFonts w:cs="Arial"/>
          <w:sz w:val="22"/>
          <w:szCs w:val="22"/>
          <w:lang w:val="en-AU"/>
        </w:rPr>
        <w:t xml:space="preserve">; what makes life comfortable for teachers/administrators </w:t>
      </w:r>
      <w:r w:rsidRPr="00E321D9">
        <w:rPr>
          <w:rFonts w:cs="Arial"/>
          <w:sz w:val="22"/>
          <w:szCs w:val="22"/>
          <w:lang w:val="en-AU"/>
        </w:rPr>
        <w:t xml:space="preserve"> or parent wants</w:t>
      </w:r>
      <w:r w:rsidR="00C03933" w:rsidRPr="00E321D9">
        <w:rPr>
          <w:rFonts w:cs="Arial"/>
          <w:sz w:val="22"/>
          <w:szCs w:val="22"/>
          <w:lang w:val="en-AU"/>
        </w:rPr>
        <w:t>/hallucinations</w:t>
      </w:r>
      <w:r w:rsidRPr="00E321D9">
        <w:rPr>
          <w:rFonts w:cs="Arial"/>
          <w:sz w:val="22"/>
          <w:szCs w:val="22"/>
          <w:lang w:val="en-AU"/>
        </w:rPr>
        <w:t xml:space="preserve"> </w:t>
      </w:r>
    </w:p>
    <w:tbl>
      <w:tblPr>
        <w:tblStyle w:val="TableGrid"/>
        <w:tblW w:w="0" w:type="auto"/>
        <w:tblLook w:val="04A0"/>
      </w:tblPr>
      <w:tblGrid>
        <w:gridCol w:w="2127"/>
        <w:gridCol w:w="4032"/>
        <w:gridCol w:w="2779"/>
        <w:gridCol w:w="2779"/>
        <w:gridCol w:w="2779"/>
      </w:tblGrid>
      <w:tr w:rsidR="00BD4A50" w:rsidRPr="00E321D9" w:rsidTr="0013769C">
        <w:tc>
          <w:tcPr>
            <w:tcW w:w="2127" w:type="dxa"/>
            <w:vMerge w:val="restart"/>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ACTOR </w:t>
            </w:r>
          </w:p>
        </w:tc>
        <w:tc>
          <w:tcPr>
            <w:tcW w:w="4032" w:type="dxa"/>
            <w:vMerge w:val="restart"/>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OUTCOME CHALLENGES </w:t>
            </w:r>
          </w:p>
          <w:p w:rsidR="00BD4A50" w:rsidRPr="00E321D9" w:rsidRDefault="00BD4A50" w:rsidP="00BD4A50">
            <w:pPr>
              <w:autoSpaceDE w:val="0"/>
              <w:autoSpaceDN w:val="0"/>
              <w:adjustRightInd w:val="0"/>
              <w:rPr>
                <w:rFonts w:cs="Arial"/>
                <w:sz w:val="22"/>
                <w:szCs w:val="22"/>
                <w:lang w:val="en-AU"/>
              </w:rPr>
            </w:pPr>
            <w:r w:rsidRPr="00E321D9">
              <w:rPr>
                <w:rFonts w:cs="Arial"/>
                <w:sz w:val="22"/>
                <w:szCs w:val="22"/>
                <w:lang w:val="en-AU"/>
              </w:rPr>
              <w:t>How the</w:t>
            </w:r>
            <w:r w:rsidR="00CD08AB" w:rsidRPr="00E321D9">
              <w:rPr>
                <w:rFonts w:cs="Arial"/>
                <w:b/>
                <w:sz w:val="22"/>
                <w:szCs w:val="22"/>
                <w:lang w:val="en-AU"/>
              </w:rPr>
              <w:t xml:space="preserve"> FACTORS</w:t>
            </w:r>
            <w:r w:rsidR="00CD08AB" w:rsidRPr="00E321D9">
              <w:rPr>
                <w:rFonts w:cs="Arial"/>
                <w:sz w:val="22"/>
                <w:szCs w:val="22"/>
                <w:lang w:val="en-AU"/>
              </w:rPr>
              <w:t xml:space="preserve"> of </w:t>
            </w:r>
            <w:r w:rsidRPr="00E321D9">
              <w:rPr>
                <w:rFonts w:cs="Arial"/>
                <w:sz w:val="22"/>
                <w:szCs w:val="22"/>
                <w:lang w:val="en-AU"/>
              </w:rPr>
              <w:t xml:space="preserve"> relationships, behaviour ,actions, activities will look like ,feel like when we have been successful</w:t>
            </w:r>
          </w:p>
        </w:tc>
        <w:tc>
          <w:tcPr>
            <w:tcW w:w="8337" w:type="dxa"/>
            <w:gridSpan w:val="3"/>
          </w:tcPr>
          <w:p w:rsidR="00BD4A50" w:rsidRPr="00E321D9" w:rsidRDefault="00BD4A50" w:rsidP="00BD4A50">
            <w:pPr>
              <w:autoSpaceDE w:val="0"/>
              <w:autoSpaceDN w:val="0"/>
              <w:adjustRightInd w:val="0"/>
              <w:jc w:val="center"/>
              <w:rPr>
                <w:rFonts w:cs="Arial"/>
                <w:sz w:val="22"/>
                <w:szCs w:val="22"/>
                <w:lang w:val="en-AU"/>
              </w:rPr>
            </w:pPr>
            <w:r w:rsidRPr="00E321D9">
              <w:rPr>
                <w:rFonts w:cs="Arial"/>
                <w:sz w:val="22"/>
                <w:szCs w:val="22"/>
                <w:lang w:val="en-AU"/>
              </w:rPr>
              <w:t xml:space="preserve">PROGRESS MARKERS </w:t>
            </w:r>
          </w:p>
        </w:tc>
      </w:tr>
      <w:tr w:rsidR="00BD4A50" w:rsidRPr="00E321D9" w:rsidTr="00BD4A50">
        <w:tc>
          <w:tcPr>
            <w:tcW w:w="2127" w:type="dxa"/>
            <w:vMerge/>
          </w:tcPr>
          <w:p w:rsidR="00BD4A50" w:rsidRPr="00E321D9" w:rsidRDefault="00BD4A50" w:rsidP="00592167">
            <w:pPr>
              <w:autoSpaceDE w:val="0"/>
              <w:autoSpaceDN w:val="0"/>
              <w:adjustRightInd w:val="0"/>
              <w:rPr>
                <w:rFonts w:cs="Arial"/>
                <w:sz w:val="22"/>
                <w:szCs w:val="22"/>
                <w:lang w:val="en-AU"/>
              </w:rPr>
            </w:pPr>
          </w:p>
        </w:tc>
        <w:tc>
          <w:tcPr>
            <w:tcW w:w="4032" w:type="dxa"/>
            <w:vMerge/>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Must See </w:t>
            </w:r>
          </w:p>
        </w:tc>
        <w:tc>
          <w:tcPr>
            <w:tcW w:w="2779"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Like to see </w:t>
            </w:r>
          </w:p>
        </w:tc>
        <w:tc>
          <w:tcPr>
            <w:tcW w:w="2779"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Love to see </w:t>
            </w:r>
          </w:p>
        </w:tc>
      </w:tr>
      <w:tr w:rsidR="00CD08AB" w:rsidRPr="00E321D9" w:rsidTr="00BD4A50">
        <w:tc>
          <w:tcPr>
            <w:tcW w:w="2127" w:type="dxa"/>
          </w:tcPr>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 xml:space="preserve">Student </w:t>
            </w:r>
            <w:proofErr w:type="gramStart"/>
            <w:r w:rsidRPr="00E321D9">
              <w:rPr>
                <w:rFonts w:cs="Arial"/>
                <w:sz w:val="22"/>
                <w:szCs w:val="22"/>
                <w:lang w:val="en-AU"/>
              </w:rPr>
              <w:t>( current</w:t>
            </w:r>
            <w:proofErr w:type="gramEnd"/>
            <w:r w:rsidRPr="00E321D9">
              <w:rPr>
                <w:rFonts w:cs="Arial"/>
                <w:sz w:val="22"/>
                <w:szCs w:val="22"/>
                <w:lang w:val="en-AU"/>
              </w:rPr>
              <w:t xml:space="preserve"> year 10 cohort ?)</w:t>
            </w:r>
          </w:p>
        </w:tc>
        <w:tc>
          <w:tcPr>
            <w:tcW w:w="4032" w:type="dxa"/>
          </w:tcPr>
          <w:p w:rsidR="00CD08AB" w:rsidRPr="00E321D9" w:rsidRDefault="00CD08AB" w:rsidP="000A718C">
            <w:pPr>
              <w:autoSpaceDE w:val="0"/>
              <w:autoSpaceDN w:val="0"/>
              <w:adjustRightInd w:val="0"/>
              <w:rPr>
                <w:rFonts w:cs="Arial"/>
                <w:sz w:val="22"/>
                <w:szCs w:val="22"/>
                <w:lang w:val="en-AU"/>
              </w:rPr>
            </w:pPr>
            <w:r w:rsidRPr="00E321D9">
              <w:rPr>
                <w:rFonts w:cs="Arial"/>
                <w:sz w:val="22"/>
                <w:szCs w:val="22"/>
                <w:lang w:val="en-AU"/>
              </w:rPr>
              <w:t xml:space="preserve">Each student </w:t>
            </w:r>
            <w:proofErr w:type="gramStart"/>
            <w:r w:rsidRPr="00E321D9">
              <w:rPr>
                <w:rFonts w:cs="Arial"/>
                <w:sz w:val="22"/>
                <w:szCs w:val="22"/>
                <w:lang w:val="en-AU"/>
              </w:rPr>
              <w:t>has  set</w:t>
            </w:r>
            <w:proofErr w:type="gramEnd"/>
            <w:r w:rsidRPr="00E321D9">
              <w:rPr>
                <w:rFonts w:cs="Arial"/>
                <w:sz w:val="22"/>
                <w:szCs w:val="22"/>
                <w:lang w:val="en-AU"/>
              </w:rPr>
              <w:t xml:space="preserve"> realistic personal learning </w:t>
            </w:r>
            <w:proofErr w:type="spellStart"/>
            <w:r w:rsidRPr="00E321D9">
              <w:rPr>
                <w:rFonts w:cs="Arial"/>
                <w:sz w:val="22"/>
                <w:szCs w:val="22"/>
                <w:lang w:val="en-AU"/>
              </w:rPr>
              <w:t>goals.Each</w:t>
            </w:r>
            <w:proofErr w:type="spellEnd"/>
            <w:r w:rsidRPr="00E321D9">
              <w:rPr>
                <w:rFonts w:cs="Arial"/>
                <w:sz w:val="22"/>
                <w:szCs w:val="22"/>
                <w:lang w:val="en-AU"/>
              </w:rPr>
              <w:t xml:space="preserve"> one has the knowledge to access and apply data on attendance and performance to adjust learning approaches. Each one  has a support network of people  inside and outside the school who provide cultural/,social /vocational/ academic advice</w:t>
            </w:r>
          </w:p>
          <w:p w:rsidR="00CD08AB" w:rsidRPr="00E321D9" w:rsidRDefault="00CD08AB" w:rsidP="000A718C">
            <w:pPr>
              <w:autoSpaceDE w:val="0"/>
              <w:autoSpaceDN w:val="0"/>
              <w:adjustRightInd w:val="0"/>
              <w:rPr>
                <w:rFonts w:cs="Arial"/>
                <w:sz w:val="22"/>
                <w:szCs w:val="22"/>
                <w:lang w:val="en-AU"/>
              </w:rPr>
            </w:pPr>
            <w:r w:rsidRPr="00E321D9">
              <w:rPr>
                <w:rFonts w:cs="Arial"/>
                <w:sz w:val="22"/>
                <w:szCs w:val="22"/>
                <w:lang w:val="en-AU"/>
              </w:rPr>
              <w:t xml:space="preserve">Each student engages in out of school learning that is recognised </w:t>
            </w:r>
          </w:p>
          <w:p w:rsidR="00CD08AB" w:rsidRPr="00E321D9" w:rsidRDefault="00CD08AB" w:rsidP="000A718C">
            <w:pPr>
              <w:autoSpaceDE w:val="0"/>
              <w:autoSpaceDN w:val="0"/>
              <w:adjustRightInd w:val="0"/>
              <w:rPr>
                <w:rFonts w:cs="Arial"/>
                <w:sz w:val="22"/>
                <w:szCs w:val="22"/>
                <w:lang w:val="en-AU"/>
              </w:rPr>
            </w:pPr>
          </w:p>
          <w:p w:rsidR="00CD08AB" w:rsidRPr="00E321D9" w:rsidRDefault="00CD08AB" w:rsidP="000A718C">
            <w:pPr>
              <w:autoSpaceDE w:val="0"/>
              <w:autoSpaceDN w:val="0"/>
              <w:adjustRightInd w:val="0"/>
              <w:rPr>
                <w:rFonts w:cs="Arial"/>
                <w:sz w:val="22"/>
                <w:szCs w:val="22"/>
                <w:lang w:val="en-AU"/>
              </w:rPr>
            </w:pPr>
          </w:p>
        </w:tc>
        <w:tc>
          <w:tcPr>
            <w:tcW w:w="2779" w:type="dxa"/>
            <w:vMerge w:val="restart"/>
          </w:tcPr>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 xml:space="preserve">SETP : </w:t>
            </w:r>
          </w:p>
          <w:p w:rsidR="00CD08AB" w:rsidRPr="00E321D9" w:rsidRDefault="00CD08AB" w:rsidP="000A718C">
            <w:pPr>
              <w:autoSpaceDE w:val="0"/>
              <w:autoSpaceDN w:val="0"/>
              <w:adjustRightInd w:val="0"/>
              <w:rPr>
                <w:rFonts w:cs="Arial"/>
                <w:sz w:val="22"/>
                <w:szCs w:val="22"/>
                <w:lang w:val="en-AU"/>
              </w:rPr>
            </w:pPr>
            <w:r w:rsidRPr="00E321D9">
              <w:rPr>
                <w:rFonts w:cs="Arial"/>
                <w:sz w:val="22"/>
                <w:szCs w:val="22"/>
                <w:lang w:val="en-AU"/>
              </w:rPr>
              <w:t>5</w:t>
            </w:r>
            <w:proofErr w:type="gramStart"/>
            <w:r w:rsidRPr="00E321D9">
              <w:rPr>
                <w:rFonts w:cs="Arial"/>
                <w:sz w:val="22"/>
                <w:szCs w:val="22"/>
                <w:lang w:val="en-AU"/>
              </w:rPr>
              <w:t>% ????</w:t>
            </w:r>
            <w:proofErr w:type="gramEnd"/>
            <w:r w:rsidRPr="00E321D9">
              <w:rPr>
                <w:rFonts w:cs="Arial"/>
                <w:sz w:val="22"/>
                <w:szCs w:val="22"/>
                <w:lang w:val="en-AU"/>
              </w:rPr>
              <w:t xml:space="preserve"> improvement in attendance rate </w:t>
            </w:r>
          </w:p>
          <w:p w:rsidR="00CD08AB" w:rsidRPr="00E321D9" w:rsidRDefault="00CD08AB" w:rsidP="000A718C">
            <w:pPr>
              <w:autoSpaceDE w:val="0"/>
              <w:autoSpaceDN w:val="0"/>
              <w:adjustRightInd w:val="0"/>
              <w:rPr>
                <w:rFonts w:cs="Arial"/>
                <w:sz w:val="22"/>
                <w:szCs w:val="22"/>
                <w:lang w:val="en-AU"/>
              </w:rPr>
            </w:pPr>
          </w:p>
        </w:tc>
        <w:tc>
          <w:tcPr>
            <w:tcW w:w="2779" w:type="dxa"/>
            <w:vMerge w:val="restart"/>
          </w:tcPr>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 xml:space="preserve">Performance profile improving </w:t>
            </w: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Reduction in behavioural referrals</w:t>
            </w:r>
          </w:p>
        </w:tc>
        <w:tc>
          <w:tcPr>
            <w:tcW w:w="2779" w:type="dxa"/>
            <w:vMerge w:val="restart"/>
          </w:tcPr>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p>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 xml:space="preserve">100% on an earning /learning pathway in school OR out of school </w:t>
            </w:r>
          </w:p>
        </w:tc>
      </w:tr>
      <w:tr w:rsidR="00CD08AB" w:rsidRPr="00E321D9" w:rsidTr="00BD4A50">
        <w:tc>
          <w:tcPr>
            <w:tcW w:w="2127" w:type="dxa"/>
          </w:tcPr>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 xml:space="preserve">Peers </w:t>
            </w:r>
          </w:p>
        </w:tc>
        <w:tc>
          <w:tcPr>
            <w:tcW w:w="4032" w:type="dxa"/>
          </w:tcPr>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 xml:space="preserve">Help other crabs get out of the bucket – Not drag </w:t>
            </w:r>
            <w:proofErr w:type="spellStart"/>
            <w:r w:rsidRPr="00E321D9">
              <w:rPr>
                <w:rFonts w:cs="Arial"/>
                <w:sz w:val="22"/>
                <w:szCs w:val="22"/>
                <w:lang w:val="en-AU"/>
              </w:rPr>
              <w:t>em</w:t>
            </w:r>
            <w:proofErr w:type="spellEnd"/>
            <w:r w:rsidRPr="00E321D9">
              <w:rPr>
                <w:rFonts w:cs="Arial"/>
                <w:sz w:val="22"/>
                <w:szCs w:val="22"/>
                <w:lang w:val="en-AU"/>
              </w:rPr>
              <w:t xml:space="preserve"> back </w:t>
            </w:r>
            <w:proofErr w:type="gramStart"/>
            <w:r w:rsidRPr="00E321D9">
              <w:rPr>
                <w:rFonts w:cs="Arial"/>
                <w:sz w:val="22"/>
                <w:szCs w:val="22"/>
                <w:lang w:val="en-AU"/>
              </w:rPr>
              <w:t>in !</w:t>
            </w:r>
            <w:proofErr w:type="gramEnd"/>
          </w:p>
        </w:tc>
        <w:tc>
          <w:tcPr>
            <w:tcW w:w="2779" w:type="dxa"/>
            <w:vMerge/>
          </w:tcPr>
          <w:p w:rsidR="00CD08AB" w:rsidRPr="00E321D9" w:rsidRDefault="00CD08AB" w:rsidP="00592167">
            <w:pPr>
              <w:autoSpaceDE w:val="0"/>
              <w:autoSpaceDN w:val="0"/>
              <w:adjustRightInd w:val="0"/>
              <w:rPr>
                <w:rFonts w:cs="Arial"/>
                <w:sz w:val="22"/>
                <w:szCs w:val="22"/>
                <w:lang w:val="en-AU"/>
              </w:rPr>
            </w:pPr>
          </w:p>
        </w:tc>
        <w:tc>
          <w:tcPr>
            <w:tcW w:w="2779" w:type="dxa"/>
            <w:vMerge/>
          </w:tcPr>
          <w:p w:rsidR="00CD08AB" w:rsidRPr="00E321D9" w:rsidRDefault="00CD08AB" w:rsidP="00592167">
            <w:pPr>
              <w:autoSpaceDE w:val="0"/>
              <w:autoSpaceDN w:val="0"/>
              <w:adjustRightInd w:val="0"/>
              <w:rPr>
                <w:rFonts w:cs="Arial"/>
                <w:sz w:val="22"/>
                <w:szCs w:val="22"/>
                <w:lang w:val="en-AU"/>
              </w:rPr>
            </w:pPr>
          </w:p>
        </w:tc>
        <w:tc>
          <w:tcPr>
            <w:tcW w:w="2779" w:type="dxa"/>
            <w:vMerge/>
          </w:tcPr>
          <w:p w:rsidR="00CD08AB" w:rsidRPr="00E321D9" w:rsidRDefault="00CD08AB"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Parent/carer </w:t>
            </w:r>
          </w:p>
        </w:tc>
        <w:tc>
          <w:tcPr>
            <w:tcW w:w="4032" w:type="dxa"/>
          </w:tcPr>
          <w:p w:rsidR="00CD08AB" w:rsidRPr="00E321D9" w:rsidRDefault="00CD08AB" w:rsidP="00CD08AB">
            <w:pPr>
              <w:autoSpaceDE w:val="0"/>
              <w:autoSpaceDN w:val="0"/>
              <w:adjustRightInd w:val="0"/>
              <w:rPr>
                <w:rFonts w:cs="Arial"/>
                <w:sz w:val="22"/>
                <w:szCs w:val="22"/>
                <w:lang w:val="en-AU"/>
              </w:rPr>
            </w:pPr>
            <w:r w:rsidRPr="00E321D9">
              <w:rPr>
                <w:rFonts w:cs="Arial"/>
                <w:sz w:val="22"/>
                <w:szCs w:val="22"/>
                <w:lang w:val="en-AU"/>
              </w:rPr>
              <w:t xml:space="preserve">Understands the role they play in helping kids </w:t>
            </w:r>
            <w:r w:rsidRPr="00E321D9">
              <w:rPr>
                <w:rFonts w:cs="Arial"/>
                <w:b/>
                <w:sz w:val="22"/>
                <w:szCs w:val="22"/>
                <w:lang w:val="en-AU"/>
              </w:rPr>
              <w:t>A</w:t>
            </w:r>
            <w:r w:rsidRPr="00E321D9">
              <w:rPr>
                <w:rFonts w:cs="Arial"/>
                <w:sz w:val="22"/>
                <w:szCs w:val="22"/>
                <w:lang w:val="en-AU"/>
              </w:rPr>
              <w:t xml:space="preserve">ttend </w:t>
            </w:r>
            <w:r w:rsidRPr="00E321D9">
              <w:rPr>
                <w:rFonts w:cs="Arial"/>
                <w:b/>
                <w:sz w:val="22"/>
                <w:szCs w:val="22"/>
                <w:lang w:val="en-AU"/>
              </w:rPr>
              <w:t>A</w:t>
            </w:r>
            <w:r w:rsidRPr="00E321D9">
              <w:rPr>
                <w:rFonts w:cs="Arial"/>
                <w:sz w:val="22"/>
                <w:szCs w:val="22"/>
                <w:lang w:val="en-AU"/>
              </w:rPr>
              <w:t xml:space="preserve">nd </w:t>
            </w:r>
            <w:r w:rsidRPr="00E321D9">
              <w:rPr>
                <w:rFonts w:cs="Arial"/>
                <w:b/>
                <w:sz w:val="22"/>
                <w:szCs w:val="22"/>
                <w:lang w:val="en-AU"/>
              </w:rPr>
              <w:t>A</w:t>
            </w:r>
            <w:r w:rsidRPr="00E321D9">
              <w:rPr>
                <w:rFonts w:cs="Arial"/>
                <w:sz w:val="22"/>
                <w:szCs w:val="22"/>
                <w:lang w:val="en-AU"/>
              </w:rPr>
              <w:t>ttain</w:t>
            </w:r>
          </w:p>
          <w:p w:rsidR="00BD4A50" w:rsidRPr="00E321D9" w:rsidRDefault="00CD08AB" w:rsidP="00CD08AB">
            <w:pPr>
              <w:autoSpaceDE w:val="0"/>
              <w:autoSpaceDN w:val="0"/>
              <w:adjustRightInd w:val="0"/>
              <w:rPr>
                <w:rFonts w:cs="Arial"/>
                <w:sz w:val="22"/>
                <w:szCs w:val="22"/>
                <w:lang w:val="en-AU"/>
              </w:rPr>
            </w:pPr>
            <w:r w:rsidRPr="00E321D9">
              <w:rPr>
                <w:rFonts w:cs="Arial"/>
                <w:sz w:val="22"/>
                <w:szCs w:val="22"/>
                <w:lang w:val="en-AU"/>
              </w:rPr>
              <w:t xml:space="preserve"> </w:t>
            </w:r>
          </w:p>
        </w:tc>
        <w:tc>
          <w:tcPr>
            <w:tcW w:w="2779" w:type="dxa"/>
          </w:tcPr>
          <w:p w:rsidR="00BD4A50" w:rsidRPr="00E321D9" w:rsidRDefault="00724AA4" w:rsidP="00592167">
            <w:pPr>
              <w:autoSpaceDE w:val="0"/>
              <w:autoSpaceDN w:val="0"/>
              <w:adjustRightInd w:val="0"/>
              <w:rPr>
                <w:rFonts w:cs="Arial"/>
                <w:sz w:val="22"/>
                <w:szCs w:val="22"/>
                <w:lang w:val="en-AU"/>
              </w:rPr>
            </w:pPr>
            <w:r w:rsidRPr="00E321D9">
              <w:rPr>
                <w:rFonts w:cs="Arial"/>
                <w:sz w:val="22"/>
                <w:szCs w:val="22"/>
                <w:lang w:val="en-AU"/>
              </w:rPr>
              <w:t xml:space="preserve">Improved parent satisfaction surveys </w:t>
            </w:r>
            <w:r w:rsidR="0029461E" w:rsidRPr="00E321D9">
              <w:rPr>
                <w:rFonts w:cs="Arial"/>
                <w:sz w:val="22"/>
                <w:szCs w:val="22"/>
                <w:lang w:val="en-AU"/>
              </w:rPr>
              <w:t xml:space="preserve">in year 2 of the program </w:t>
            </w:r>
          </w:p>
          <w:p w:rsidR="0029461E" w:rsidRPr="00E321D9" w:rsidRDefault="0029461E" w:rsidP="00592167">
            <w:pPr>
              <w:autoSpaceDE w:val="0"/>
              <w:autoSpaceDN w:val="0"/>
              <w:adjustRightInd w:val="0"/>
              <w:rPr>
                <w:rFonts w:cs="Arial"/>
                <w:sz w:val="22"/>
                <w:szCs w:val="22"/>
                <w:lang w:val="en-AU"/>
              </w:rPr>
            </w:pPr>
          </w:p>
        </w:tc>
        <w:tc>
          <w:tcPr>
            <w:tcW w:w="2779" w:type="dxa"/>
          </w:tcPr>
          <w:p w:rsidR="00724AA4" w:rsidRPr="00E321D9" w:rsidRDefault="0029461E" w:rsidP="00724AA4">
            <w:pPr>
              <w:autoSpaceDE w:val="0"/>
              <w:autoSpaceDN w:val="0"/>
              <w:adjustRightInd w:val="0"/>
              <w:rPr>
                <w:rFonts w:cs="Arial"/>
                <w:sz w:val="22"/>
                <w:szCs w:val="22"/>
                <w:lang w:val="en-AU"/>
              </w:rPr>
            </w:pPr>
            <w:r w:rsidRPr="00E321D9">
              <w:rPr>
                <w:rFonts w:cs="Arial"/>
                <w:sz w:val="22"/>
                <w:szCs w:val="22"/>
                <w:lang w:val="en-AU"/>
              </w:rPr>
              <w:t>!00% h</w:t>
            </w:r>
            <w:r w:rsidR="00724AA4" w:rsidRPr="00E321D9">
              <w:rPr>
                <w:rFonts w:cs="Arial"/>
                <w:sz w:val="22"/>
                <w:szCs w:val="22"/>
                <w:lang w:val="en-AU"/>
              </w:rPr>
              <w:t xml:space="preserve">ave  initiated /attended 2  parent teacher interviews annually  </w:t>
            </w:r>
          </w:p>
          <w:p w:rsidR="00724AA4" w:rsidRPr="00E321D9" w:rsidRDefault="0029461E" w:rsidP="00724AA4">
            <w:pPr>
              <w:autoSpaceDE w:val="0"/>
              <w:autoSpaceDN w:val="0"/>
              <w:adjustRightInd w:val="0"/>
              <w:rPr>
                <w:rFonts w:cs="Arial"/>
                <w:sz w:val="22"/>
                <w:szCs w:val="22"/>
                <w:lang w:val="en-AU"/>
              </w:rPr>
            </w:pPr>
            <w:r w:rsidRPr="00E321D9">
              <w:rPr>
                <w:rFonts w:cs="Arial"/>
                <w:sz w:val="22"/>
                <w:szCs w:val="22"/>
                <w:lang w:val="en-AU"/>
              </w:rPr>
              <w:t>70 % h</w:t>
            </w:r>
            <w:r w:rsidR="00724AA4" w:rsidRPr="00E321D9">
              <w:rPr>
                <w:rFonts w:cs="Arial"/>
                <w:sz w:val="22"/>
                <w:szCs w:val="22"/>
                <w:lang w:val="en-AU"/>
              </w:rPr>
              <w:t xml:space="preserve">ave participated in a parent workshop to understand welfare and education obligations </w:t>
            </w:r>
          </w:p>
          <w:p w:rsidR="00BD4A50" w:rsidRPr="00E321D9" w:rsidRDefault="00BD4A50" w:rsidP="00592167">
            <w:pPr>
              <w:autoSpaceDE w:val="0"/>
              <w:autoSpaceDN w:val="0"/>
              <w:adjustRightInd w:val="0"/>
              <w:rPr>
                <w:rFonts w:cs="Arial"/>
                <w:sz w:val="22"/>
                <w:szCs w:val="22"/>
                <w:lang w:val="en-AU"/>
              </w:rPr>
            </w:pPr>
          </w:p>
        </w:tc>
        <w:tc>
          <w:tcPr>
            <w:tcW w:w="2779" w:type="dxa"/>
          </w:tcPr>
          <w:p w:rsidR="00724AA4" w:rsidRPr="00E321D9" w:rsidRDefault="00724AA4" w:rsidP="00592167">
            <w:pPr>
              <w:autoSpaceDE w:val="0"/>
              <w:autoSpaceDN w:val="0"/>
              <w:adjustRightInd w:val="0"/>
              <w:rPr>
                <w:rFonts w:cs="Arial"/>
                <w:sz w:val="22"/>
                <w:szCs w:val="22"/>
                <w:lang w:val="en-AU"/>
              </w:rPr>
            </w:pPr>
            <w:r w:rsidRPr="00E321D9">
              <w:rPr>
                <w:rFonts w:cs="Arial"/>
                <w:sz w:val="22"/>
                <w:szCs w:val="22"/>
                <w:lang w:val="en-AU"/>
              </w:rPr>
              <w:t>Key leaders actively engaged in school decision making processes.</w:t>
            </w: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Teacher </w:t>
            </w:r>
          </w:p>
        </w:tc>
        <w:tc>
          <w:tcPr>
            <w:tcW w:w="4032" w:type="dxa"/>
          </w:tcPr>
          <w:p w:rsidR="00BD4A50" w:rsidRPr="00E321D9" w:rsidRDefault="00CD08AB" w:rsidP="00592167">
            <w:pPr>
              <w:autoSpaceDE w:val="0"/>
              <w:autoSpaceDN w:val="0"/>
              <w:adjustRightInd w:val="0"/>
              <w:rPr>
                <w:rFonts w:cs="Arial"/>
                <w:sz w:val="22"/>
                <w:szCs w:val="22"/>
                <w:lang w:val="en-AU"/>
              </w:rPr>
            </w:pPr>
            <w:proofErr w:type="spellStart"/>
            <w:r w:rsidRPr="00E321D9">
              <w:rPr>
                <w:rFonts w:cs="Arial"/>
                <w:sz w:val="22"/>
                <w:szCs w:val="22"/>
                <w:lang w:val="en-AU"/>
              </w:rPr>
              <w:t>Cuturally</w:t>
            </w:r>
            <w:proofErr w:type="spellEnd"/>
            <w:r w:rsidRPr="00E321D9">
              <w:rPr>
                <w:rFonts w:cs="Arial"/>
                <w:sz w:val="22"/>
                <w:szCs w:val="22"/>
                <w:lang w:val="en-AU"/>
              </w:rPr>
              <w:t xml:space="preserve"> appropriate teaching that leads to learning outcomes this school values </w:t>
            </w:r>
          </w:p>
          <w:p w:rsidR="00CD08AB" w:rsidRPr="00E321D9" w:rsidRDefault="00CD08AB" w:rsidP="00592167">
            <w:pPr>
              <w:autoSpaceDE w:val="0"/>
              <w:autoSpaceDN w:val="0"/>
              <w:adjustRightInd w:val="0"/>
              <w:rPr>
                <w:rFonts w:cs="Arial"/>
                <w:sz w:val="22"/>
                <w:szCs w:val="22"/>
                <w:lang w:val="en-AU"/>
              </w:rPr>
            </w:pPr>
            <w:r w:rsidRPr="00E321D9">
              <w:rPr>
                <w:rFonts w:cs="Arial"/>
                <w:sz w:val="22"/>
                <w:szCs w:val="22"/>
                <w:lang w:val="en-AU"/>
              </w:rPr>
              <w:t xml:space="preserve">Applies data to change teaching/ program </w:t>
            </w:r>
          </w:p>
        </w:tc>
        <w:tc>
          <w:tcPr>
            <w:tcW w:w="2779" w:type="dxa"/>
          </w:tcPr>
          <w:p w:rsidR="00BD4A50" w:rsidRPr="00E321D9" w:rsidRDefault="00724AA4" w:rsidP="00592167">
            <w:pPr>
              <w:autoSpaceDE w:val="0"/>
              <w:autoSpaceDN w:val="0"/>
              <w:adjustRightInd w:val="0"/>
              <w:rPr>
                <w:rFonts w:cs="Arial"/>
                <w:sz w:val="22"/>
                <w:szCs w:val="22"/>
                <w:lang w:val="en-AU"/>
              </w:rPr>
            </w:pPr>
            <w:r w:rsidRPr="00E321D9">
              <w:rPr>
                <w:rFonts w:cs="Arial"/>
                <w:sz w:val="22"/>
                <w:szCs w:val="22"/>
                <w:lang w:val="en-AU"/>
              </w:rPr>
              <w:t xml:space="preserve">Contacted every parent at least once per </w:t>
            </w:r>
            <w:proofErr w:type="gramStart"/>
            <w:r w:rsidRPr="00E321D9">
              <w:rPr>
                <w:rFonts w:cs="Arial"/>
                <w:sz w:val="22"/>
                <w:szCs w:val="22"/>
                <w:lang w:val="en-AU"/>
              </w:rPr>
              <w:t>semester  about</w:t>
            </w:r>
            <w:proofErr w:type="gramEnd"/>
            <w:r w:rsidRPr="00E321D9">
              <w:rPr>
                <w:rFonts w:cs="Arial"/>
                <w:sz w:val="22"/>
                <w:szCs w:val="22"/>
                <w:lang w:val="en-AU"/>
              </w:rPr>
              <w:t xml:space="preserve"> a positive outcome ?</w:t>
            </w: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736F2">
            <w:pPr>
              <w:autoSpaceDE w:val="0"/>
              <w:autoSpaceDN w:val="0"/>
              <w:adjustRightInd w:val="0"/>
              <w:rPr>
                <w:rFonts w:cs="Arial"/>
                <w:sz w:val="22"/>
                <w:szCs w:val="22"/>
                <w:lang w:val="en-AU"/>
              </w:rPr>
            </w:pPr>
            <w:r w:rsidRPr="00E321D9">
              <w:rPr>
                <w:rFonts w:cs="Arial"/>
                <w:sz w:val="22"/>
                <w:szCs w:val="22"/>
                <w:lang w:val="en-AU"/>
              </w:rPr>
              <w:t xml:space="preserve">Sam </w:t>
            </w:r>
          </w:p>
        </w:tc>
        <w:tc>
          <w:tcPr>
            <w:tcW w:w="4032" w:type="dxa"/>
          </w:tcPr>
          <w:p w:rsidR="00BD4A50" w:rsidRPr="00E321D9" w:rsidRDefault="00CD08AB" w:rsidP="00CD08AB">
            <w:pPr>
              <w:autoSpaceDE w:val="0"/>
              <w:autoSpaceDN w:val="0"/>
              <w:adjustRightInd w:val="0"/>
              <w:rPr>
                <w:rFonts w:cs="Arial"/>
                <w:sz w:val="22"/>
                <w:szCs w:val="22"/>
                <w:lang w:val="en-AU"/>
              </w:rPr>
            </w:pPr>
            <w:r w:rsidRPr="00E321D9">
              <w:rPr>
                <w:rFonts w:cs="Arial"/>
                <w:sz w:val="22"/>
                <w:szCs w:val="22"/>
                <w:lang w:val="en-AU"/>
              </w:rPr>
              <w:t xml:space="preserve">Monitors </w:t>
            </w:r>
            <w:proofErr w:type="gramStart"/>
            <w:r w:rsidRPr="00E321D9">
              <w:rPr>
                <w:rFonts w:cs="Arial"/>
                <w:sz w:val="22"/>
                <w:szCs w:val="22"/>
                <w:lang w:val="en-AU"/>
              </w:rPr>
              <w:t>a  feedback</w:t>
            </w:r>
            <w:proofErr w:type="gramEnd"/>
            <w:r w:rsidRPr="00E321D9">
              <w:rPr>
                <w:rFonts w:cs="Arial"/>
                <w:sz w:val="22"/>
                <w:szCs w:val="22"/>
                <w:lang w:val="en-AU"/>
              </w:rPr>
              <w:t xml:space="preserve"> system that provides weekly attendance, attainment data in user friendly  form to students, parents and teachers??? and Promoted to God’s offsider </w:t>
            </w: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Titular heads of schooling</w:t>
            </w:r>
          </w:p>
        </w:tc>
        <w:tc>
          <w:tcPr>
            <w:tcW w:w="4032"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Community leaders of organised networks/groups </w:t>
            </w:r>
          </w:p>
        </w:tc>
        <w:tc>
          <w:tcPr>
            <w:tcW w:w="4032" w:type="dxa"/>
          </w:tcPr>
          <w:p w:rsidR="00BD4A50" w:rsidRPr="00E321D9" w:rsidRDefault="00CD08AB" w:rsidP="00CD08AB">
            <w:pPr>
              <w:autoSpaceDE w:val="0"/>
              <w:autoSpaceDN w:val="0"/>
              <w:adjustRightInd w:val="0"/>
              <w:rPr>
                <w:rFonts w:cs="Arial"/>
                <w:sz w:val="22"/>
                <w:szCs w:val="22"/>
                <w:lang w:val="en-AU"/>
              </w:rPr>
            </w:pPr>
            <w:r w:rsidRPr="00E321D9">
              <w:rPr>
                <w:rFonts w:cs="Arial"/>
                <w:sz w:val="22"/>
                <w:szCs w:val="22"/>
                <w:lang w:val="en-AU"/>
              </w:rPr>
              <w:t xml:space="preserve">Have signed an MOU with the school to align  services to support school referrals </w:t>
            </w: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State Govt Service providers </w:t>
            </w:r>
          </w:p>
        </w:tc>
        <w:tc>
          <w:tcPr>
            <w:tcW w:w="4032"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 xml:space="preserve">Federal </w:t>
            </w:r>
            <w:proofErr w:type="gramStart"/>
            <w:r w:rsidRPr="00E321D9">
              <w:rPr>
                <w:rFonts w:cs="Arial"/>
                <w:sz w:val="22"/>
                <w:szCs w:val="22"/>
                <w:lang w:val="en-AU"/>
              </w:rPr>
              <w:t>govt ??</w:t>
            </w:r>
            <w:proofErr w:type="gramEnd"/>
          </w:p>
        </w:tc>
        <w:tc>
          <w:tcPr>
            <w:tcW w:w="4032"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r w:rsidRPr="00E321D9">
              <w:rPr>
                <w:rFonts w:cs="Arial"/>
                <w:sz w:val="22"/>
                <w:szCs w:val="22"/>
                <w:lang w:val="en-AU"/>
              </w:rPr>
              <w:t>???</w:t>
            </w:r>
          </w:p>
        </w:tc>
        <w:tc>
          <w:tcPr>
            <w:tcW w:w="4032"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p>
        </w:tc>
        <w:tc>
          <w:tcPr>
            <w:tcW w:w="4032"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p>
        </w:tc>
        <w:tc>
          <w:tcPr>
            <w:tcW w:w="4032"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r w:rsidR="00BD4A50" w:rsidRPr="00E321D9" w:rsidTr="00BD4A50">
        <w:tc>
          <w:tcPr>
            <w:tcW w:w="2127" w:type="dxa"/>
          </w:tcPr>
          <w:p w:rsidR="00BD4A50" w:rsidRPr="00E321D9" w:rsidRDefault="00BD4A50" w:rsidP="00592167">
            <w:pPr>
              <w:autoSpaceDE w:val="0"/>
              <w:autoSpaceDN w:val="0"/>
              <w:adjustRightInd w:val="0"/>
              <w:rPr>
                <w:rFonts w:cs="Arial"/>
                <w:sz w:val="22"/>
                <w:szCs w:val="22"/>
                <w:lang w:val="en-AU"/>
              </w:rPr>
            </w:pPr>
          </w:p>
        </w:tc>
        <w:tc>
          <w:tcPr>
            <w:tcW w:w="4032"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c>
          <w:tcPr>
            <w:tcW w:w="2779" w:type="dxa"/>
          </w:tcPr>
          <w:p w:rsidR="00BD4A50" w:rsidRPr="00E321D9" w:rsidRDefault="00BD4A50" w:rsidP="00592167">
            <w:pPr>
              <w:autoSpaceDE w:val="0"/>
              <w:autoSpaceDN w:val="0"/>
              <w:adjustRightInd w:val="0"/>
              <w:rPr>
                <w:rFonts w:cs="Arial"/>
                <w:sz w:val="22"/>
                <w:szCs w:val="22"/>
                <w:lang w:val="en-AU"/>
              </w:rPr>
            </w:pPr>
          </w:p>
        </w:tc>
      </w:tr>
    </w:tbl>
    <w:p w:rsidR="005736F2" w:rsidRPr="00E321D9" w:rsidRDefault="005736F2" w:rsidP="00592167">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p>
    <w:p w:rsidR="00B8398F" w:rsidRPr="00E321D9" w:rsidRDefault="00B8398F"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SOM FOOD FOR THOUGHT ABOUT PROGRESS MARKERS IN THIS CASE </w:t>
      </w:r>
    </w:p>
    <w:p w:rsidR="001C1524" w:rsidRPr="00E321D9" w:rsidRDefault="001C1524" w:rsidP="001C1524">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dimensions</w:t>
      </w:r>
      <w:proofErr w:type="gramEnd"/>
      <w:r w:rsidRPr="00E321D9">
        <w:rPr>
          <w:rFonts w:cs="Arial"/>
          <w:sz w:val="22"/>
          <w:szCs w:val="22"/>
          <w:lang w:val="en-AU"/>
        </w:rPr>
        <w:t>: individual/family and population level.</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The </w:t>
      </w:r>
      <w:r w:rsidRPr="00E321D9">
        <w:rPr>
          <w:rFonts w:cs="Arial"/>
          <w:b/>
          <w:bCs/>
          <w:sz w:val="22"/>
          <w:szCs w:val="22"/>
          <w:lang w:val="en-AU"/>
        </w:rPr>
        <w:t xml:space="preserve">individual and family outcomes </w:t>
      </w:r>
      <w:r w:rsidRPr="00E321D9">
        <w:rPr>
          <w:rFonts w:cs="Arial"/>
          <w:sz w:val="22"/>
          <w:szCs w:val="22"/>
          <w:lang w:val="en-AU"/>
        </w:rPr>
        <w:t>can be</w:t>
      </w:r>
      <w:r w:rsidR="002A7D55" w:rsidRPr="00E321D9">
        <w:rPr>
          <w:rFonts w:cs="Arial"/>
          <w:sz w:val="22"/>
          <w:szCs w:val="22"/>
          <w:lang w:val="en-AU"/>
        </w:rPr>
        <w:t xml:space="preserve"> </w:t>
      </w:r>
      <w:r w:rsidRPr="00E321D9">
        <w:rPr>
          <w:rFonts w:cs="Arial"/>
          <w:sz w:val="22"/>
          <w:szCs w:val="22"/>
          <w:lang w:val="en-AU"/>
        </w:rPr>
        <w:t>categorized as follows:</w:t>
      </w:r>
    </w:p>
    <w:p w:rsidR="001C1524" w:rsidRPr="00E321D9" w:rsidRDefault="001C1524" w:rsidP="002A7D55">
      <w:pPr>
        <w:autoSpaceDE w:val="0"/>
        <w:autoSpaceDN w:val="0"/>
        <w:adjustRightInd w:val="0"/>
        <w:spacing w:after="0" w:line="240" w:lineRule="auto"/>
        <w:ind w:left="720"/>
        <w:rPr>
          <w:rFonts w:cs="Arial"/>
          <w:sz w:val="22"/>
          <w:szCs w:val="22"/>
          <w:lang w:val="en-AU"/>
        </w:rPr>
      </w:pPr>
      <w:r w:rsidRPr="00E321D9">
        <w:rPr>
          <w:rFonts w:eastAsia="CourierNewPSMT" w:cs="Arial"/>
          <w:sz w:val="22"/>
          <w:szCs w:val="22"/>
          <w:lang w:val="en-AU"/>
        </w:rPr>
        <w:t xml:space="preserve">▪ </w:t>
      </w:r>
      <w:r w:rsidRPr="00E321D9">
        <w:rPr>
          <w:rFonts w:cs="Arial"/>
          <w:sz w:val="22"/>
          <w:szCs w:val="22"/>
          <w:lang w:val="en-AU"/>
        </w:rPr>
        <w:t>changes in attitudes, perceptions</w:t>
      </w:r>
      <w:r w:rsidR="002A7D55" w:rsidRPr="00E321D9">
        <w:rPr>
          <w:rFonts w:cs="Arial"/>
          <w:sz w:val="22"/>
          <w:szCs w:val="22"/>
          <w:lang w:val="en-AU"/>
        </w:rPr>
        <w:t xml:space="preserve"> </w:t>
      </w:r>
      <w:r w:rsidRPr="00E321D9">
        <w:rPr>
          <w:rFonts w:cs="Arial"/>
          <w:sz w:val="22"/>
          <w:szCs w:val="22"/>
          <w:lang w:val="en-AU"/>
        </w:rPr>
        <w:t>and beliefs</w:t>
      </w:r>
    </w:p>
    <w:p w:rsidR="001C1524" w:rsidRPr="00E321D9" w:rsidRDefault="001C1524" w:rsidP="002A7D55">
      <w:pPr>
        <w:autoSpaceDE w:val="0"/>
        <w:autoSpaceDN w:val="0"/>
        <w:adjustRightInd w:val="0"/>
        <w:spacing w:after="0" w:line="240" w:lineRule="auto"/>
        <w:ind w:left="720"/>
        <w:rPr>
          <w:rFonts w:cs="Arial"/>
          <w:sz w:val="22"/>
          <w:szCs w:val="22"/>
          <w:lang w:val="en-AU"/>
        </w:rPr>
      </w:pPr>
      <w:r w:rsidRPr="00E321D9">
        <w:rPr>
          <w:rFonts w:eastAsia="CourierNewPSMT" w:cs="Arial"/>
          <w:sz w:val="22"/>
          <w:szCs w:val="22"/>
          <w:lang w:val="en-AU"/>
        </w:rPr>
        <w:t xml:space="preserve">▪ </w:t>
      </w:r>
      <w:proofErr w:type="gramStart"/>
      <w:r w:rsidRPr="00E321D9">
        <w:rPr>
          <w:rFonts w:cs="Arial"/>
          <w:sz w:val="22"/>
          <w:szCs w:val="22"/>
          <w:lang w:val="en-AU"/>
        </w:rPr>
        <w:t>changes</w:t>
      </w:r>
      <w:proofErr w:type="gramEnd"/>
      <w:r w:rsidRPr="00E321D9">
        <w:rPr>
          <w:rFonts w:cs="Arial"/>
          <w:sz w:val="22"/>
          <w:szCs w:val="22"/>
          <w:lang w:val="en-AU"/>
        </w:rPr>
        <w:t xml:space="preserve"> in knowledge</w:t>
      </w:r>
    </w:p>
    <w:p w:rsidR="001C1524" w:rsidRPr="00E321D9" w:rsidRDefault="001C1524" w:rsidP="002A7D55">
      <w:pPr>
        <w:autoSpaceDE w:val="0"/>
        <w:autoSpaceDN w:val="0"/>
        <w:adjustRightInd w:val="0"/>
        <w:spacing w:after="0" w:line="240" w:lineRule="auto"/>
        <w:ind w:left="720"/>
        <w:rPr>
          <w:rFonts w:cs="Arial"/>
          <w:sz w:val="22"/>
          <w:szCs w:val="22"/>
          <w:lang w:val="en-AU"/>
        </w:rPr>
      </w:pPr>
      <w:r w:rsidRPr="00E321D9">
        <w:rPr>
          <w:rFonts w:eastAsia="CourierNewPSMT" w:cs="Arial"/>
          <w:sz w:val="22"/>
          <w:szCs w:val="22"/>
          <w:lang w:val="en-AU"/>
        </w:rPr>
        <w:t xml:space="preserve">▪ </w:t>
      </w:r>
      <w:proofErr w:type="gramStart"/>
      <w:r w:rsidRPr="00E321D9">
        <w:rPr>
          <w:rFonts w:cs="Arial"/>
          <w:sz w:val="22"/>
          <w:szCs w:val="22"/>
          <w:lang w:val="en-AU"/>
        </w:rPr>
        <w:t>changes</w:t>
      </w:r>
      <w:proofErr w:type="gramEnd"/>
      <w:r w:rsidRPr="00E321D9">
        <w:rPr>
          <w:rFonts w:cs="Arial"/>
          <w:sz w:val="22"/>
          <w:szCs w:val="22"/>
          <w:lang w:val="en-AU"/>
        </w:rPr>
        <w:t xml:space="preserve"> in awareness</w:t>
      </w:r>
    </w:p>
    <w:p w:rsidR="001C1524" w:rsidRPr="00E321D9" w:rsidRDefault="001C1524" w:rsidP="002A7D55">
      <w:pPr>
        <w:autoSpaceDE w:val="0"/>
        <w:autoSpaceDN w:val="0"/>
        <w:adjustRightInd w:val="0"/>
        <w:spacing w:after="0" w:line="240" w:lineRule="auto"/>
        <w:ind w:left="720"/>
        <w:rPr>
          <w:rFonts w:cs="Arial"/>
          <w:sz w:val="22"/>
          <w:szCs w:val="22"/>
          <w:lang w:val="en-AU"/>
        </w:rPr>
      </w:pPr>
      <w:r w:rsidRPr="00E321D9">
        <w:rPr>
          <w:rFonts w:eastAsia="CourierNewPSMT" w:cs="Arial"/>
          <w:sz w:val="22"/>
          <w:szCs w:val="22"/>
          <w:lang w:val="en-AU"/>
        </w:rPr>
        <w:t xml:space="preserve">▪ </w:t>
      </w:r>
      <w:proofErr w:type="gramStart"/>
      <w:r w:rsidRPr="00E321D9">
        <w:rPr>
          <w:rFonts w:cs="Arial"/>
          <w:sz w:val="22"/>
          <w:szCs w:val="22"/>
          <w:lang w:val="en-AU"/>
        </w:rPr>
        <w:t>changes</w:t>
      </w:r>
      <w:proofErr w:type="gramEnd"/>
      <w:r w:rsidRPr="00E321D9">
        <w:rPr>
          <w:rFonts w:cs="Arial"/>
          <w:sz w:val="22"/>
          <w:szCs w:val="22"/>
          <w:lang w:val="en-AU"/>
        </w:rPr>
        <w:t xml:space="preserve"> in skills</w:t>
      </w:r>
    </w:p>
    <w:p w:rsidR="001C1524" w:rsidRPr="00E321D9" w:rsidRDefault="001C1524" w:rsidP="002A7D55">
      <w:pPr>
        <w:autoSpaceDE w:val="0"/>
        <w:autoSpaceDN w:val="0"/>
        <w:adjustRightInd w:val="0"/>
        <w:spacing w:after="0" w:line="240" w:lineRule="auto"/>
        <w:ind w:left="720"/>
        <w:rPr>
          <w:rFonts w:cs="Arial"/>
          <w:sz w:val="22"/>
          <w:szCs w:val="22"/>
          <w:lang w:val="en-AU"/>
        </w:rPr>
      </w:pPr>
      <w:r w:rsidRPr="00E321D9">
        <w:rPr>
          <w:rFonts w:eastAsia="CourierNewPSMT" w:cs="Arial"/>
          <w:sz w:val="22"/>
          <w:szCs w:val="22"/>
          <w:lang w:val="en-AU"/>
        </w:rPr>
        <w:t xml:space="preserve">▪ </w:t>
      </w:r>
      <w:proofErr w:type="gramStart"/>
      <w:r w:rsidRPr="00E321D9">
        <w:rPr>
          <w:rFonts w:cs="Arial"/>
          <w:sz w:val="22"/>
          <w:szCs w:val="22"/>
          <w:lang w:val="en-AU"/>
        </w:rPr>
        <w:t>changes</w:t>
      </w:r>
      <w:proofErr w:type="gramEnd"/>
      <w:r w:rsidRPr="00E321D9">
        <w:rPr>
          <w:rFonts w:cs="Arial"/>
          <w:sz w:val="22"/>
          <w:szCs w:val="22"/>
          <w:lang w:val="en-AU"/>
        </w:rPr>
        <w:t xml:space="preserve"> in </w:t>
      </w:r>
      <w:proofErr w:type="spellStart"/>
      <w:r w:rsidRPr="00E321D9">
        <w:rPr>
          <w:rFonts w:cs="Arial"/>
          <w:sz w:val="22"/>
          <w:szCs w:val="22"/>
          <w:lang w:val="en-AU"/>
        </w:rPr>
        <w:t>behavior</w:t>
      </w:r>
      <w:proofErr w:type="spellEnd"/>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eastAsia="CourierNewPSMT" w:cs="Arial"/>
          <w:sz w:val="22"/>
          <w:szCs w:val="22"/>
          <w:lang w:val="en-AU"/>
        </w:rPr>
        <w:t xml:space="preserve">▪ </w:t>
      </w:r>
      <w:proofErr w:type="gramStart"/>
      <w:r w:rsidRPr="00E321D9">
        <w:rPr>
          <w:rFonts w:cs="Arial"/>
          <w:sz w:val="22"/>
          <w:szCs w:val="22"/>
          <w:lang w:val="en-AU"/>
        </w:rPr>
        <w:t>changes</w:t>
      </w:r>
      <w:proofErr w:type="gramEnd"/>
      <w:r w:rsidRPr="00E321D9">
        <w:rPr>
          <w:rFonts w:cs="Arial"/>
          <w:sz w:val="22"/>
          <w:szCs w:val="22"/>
          <w:lang w:val="en-AU"/>
        </w:rPr>
        <w:t xml:space="preserve"> in health</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eastAsia="CourierNewPSMT" w:cs="Arial"/>
          <w:sz w:val="22"/>
          <w:szCs w:val="22"/>
          <w:lang w:val="en-AU"/>
        </w:rPr>
        <w:t xml:space="preserve">▪ </w:t>
      </w:r>
      <w:r w:rsidRPr="00E321D9">
        <w:rPr>
          <w:rFonts w:cs="Arial"/>
          <w:sz w:val="22"/>
          <w:szCs w:val="22"/>
          <w:lang w:val="en-AU"/>
        </w:rPr>
        <w:t>changes in family stability</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eastAsia="CourierNewPSMT" w:cs="Arial"/>
          <w:sz w:val="22"/>
          <w:szCs w:val="22"/>
          <w:lang w:val="en-AU"/>
        </w:rPr>
        <w:t xml:space="preserve">▪ </w:t>
      </w:r>
      <w:r w:rsidRPr="00E321D9">
        <w:rPr>
          <w:rFonts w:cs="Arial"/>
          <w:sz w:val="22"/>
          <w:szCs w:val="22"/>
          <w:lang w:val="en-AU"/>
        </w:rPr>
        <w:t>changes in financial status.</w:t>
      </w:r>
      <w:r w:rsidRPr="00E321D9">
        <w:rPr>
          <w:rStyle w:val="FootnoteReference"/>
          <w:rFonts w:cs="Arial"/>
          <w:sz w:val="22"/>
          <w:szCs w:val="22"/>
          <w:lang w:val="en-AU"/>
        </w:rPr>
        <w:footnoteReference w:id="4"/>
      </w:r>
    </w:p>
    <w:p w:rsidR="001C1524" w:rsidRPr="00E321D9" w:rsidRDefault="001C1524" w:rsidP="00592167">
      <w:pPr>
        <w:autoSpaceDE w:val="0"/>
        <w:autoSpaceDN w:val="0"/>
        <w:adjustRightInd w:val="0"/>
        <w:spacing w:after="0" w:line="240" w:lineRule="auto"/>
        <w:rPr>
          <w:rFonts w:cs="Arial"/>
          <w:sz w:val="22"/>
          <w:szCs w:val="22"/>
          <w:lang w:val="en-AU"/>
        </w:rPr>
      </w:pPr>
    </w:p>
    <w:p w:rsidR="001C1524" w:rsidRPr="00E321D9" w:rsidRDefault="001C1524" w:rsidP="00592167">
      <w:pPr>
        <w:autoSpaceDE w:val="0"/>
        <w:autoSpaceDN w:val="0"/>
        <w:adjustRightInd w:val="0"/>
        <w:spacing w:after="0" w:line="240" w:lineRule="auto"/>
        <w:rPr>
          <w:rFonts w:cs="Arial"/>
          <w:sz w:val="22"/>
          <w:szCs w:val="22"/>
          <w:lang w:val="en-AU"/>
        </w:rPr>
      </w:pP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1. Policy change</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2. Capacity of civil society organizations</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3. Democratic space</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4. Policy impact</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5. Empowerment</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6. Social norms</w:t>
      </w:r>
    </w:p>
    <w:p w:rsidR="001C1524" w:rsidRPr="00E321D9" w:rsidRDefault="001C1524" w:rsidP="001C1524">
      <w:pPr>
        <w:autoSpaceDE w:val="0"/>
        <w:autoSpaceDN w:val="0"/>
        <w:adjustRightInd w:val="0"/>
        <w:spacing w:after="0" w:line="240" w:lineRule="auto"/>
        <w:rPr>
          <w:rFonts w:cs="Arial"/>
          <w:sz w:val="22"/>
          <w:szCs w:val="22"/>
          <w:lang w:val="en-AU"/>
        </w:rPr>
      </w:pPr>
      <w:r w:rsidRPr="00E321D9">
        <w:rPr>
          <w:rFonts w:cs="Arial"/>
          <w:sz w:val="22"/>
          <w:szCs w:val="22"/>
          <w:lang w:val="en-AU"/>
        </w:rPr>
        <w:t>7. Base of support</w:t>
      </w:r>
    </w:p>
    <w:p w:rsidR="001C1524" w:rsidRPr="00E321D9" w:rsidRDefault="001C1524" w:rsidP="00592167">
      <w:pPr>
        <w:autoSpaceDE w:val="0"/>
        <w:autoSpaceDN w:val="0"/>
        <w:adjustRightInd w:val="0"/>
        <w:spacing w:after="0" w:line="240" w:lineRule="auto"/>
        <w:rPr>
          <w:rFonts w:cs="Arial"/>
          <w:sz w:val="22"/>
          <w:szCs w:val="22"/>
          <w:lang w:val="en-AU"/>
        </w:rPr>
      </w:pPr>
    </w:p>
    <w:p w:rsidR="001C1524" w:rsidRPr="00E321D9" w:rsidRDefault="001C1524" w:rsidP="00592167">
      <w:pPr>
        <w:autoSpaceDE w:val="0"/>
        <w:autoSpaceDN w:val="0"/>
        <w:adjustRightInd w:val="0"/>
        <w:spacing w:after="0" w:line="240" w:lineRule="auto"/>
        <w:rPr>
          <w:rFonts w:cs="Arial"/>
          <w:sz w:val="22"/>
          <w:szCs w:val="22"/>
          <w:lang w:val="en-AU"/>
        </w:rPr>
      </w:pPr>
    </w:p>
    <w:p w:rsidR="001C1524" w:rsidRPr="00E321D9" w:rsidRDefault="001C1524" w:rsidP="00592167">
      <w:pPr>
        <w:autoSpaceDE w:val="0"/>
        <w:autoSpaceDN w:val="0"/>
        <w:adjustRightInd w:val="0"/>
        <w:spacing w:after="0" w:line="240" w:lineRule="auto"/>
        <w:rPr>
          <w:rFonts w:cs="Arial"/>
          <w:sz w:val="22"/>
          <w:szCs w:val="22"/>
          <w:lang w:val="en-AU"/>
        </w:rPr>
      </w:pPr>
    </w:p>
    <w:p w:rsidR="001C1524" w:rsidRPr="00E321D9" w:rsidRDefault="001C1524" w:rsidP="00592167">
      <w:pPr>
        <w:autoSpaceDE w:val="0"/>
        <w:autoSpaceDN w:val="0"/>
        <w:adjustRightInd w:val="0"/>
        <w:spacing w:after="0" w:line="240" w:lineRule="auto"/>
        <w:rPr>
          <w:rFonts w:cs="Arial"/>
          <w:sz w:val="22"/>
          <w:szCs w:val="22"/>
          <w:lang w:val="en-AU"/>
        </w:rPr>
      </w:pPr>
    </w:p>
    <w:p w:rsidR="001C1524" w:rsidRPr="00E321D9" w:rsidRDefault="001C1524" w:rsidP="00592167">
      <w:pPr>
        <w:autoSpaceDE w:val="0"/>
        <w:autoSpaceDN w:val="0"/>
        <w:adjustRightInd w:val="0"/>
        <w:spacing w:after="0" w:line="240" w:lineRule="auto"/>
        <w:rPr>
          <w:rFonts w:cs="Arial"/>
          <w:sz w:val="22"/>
          <w:szCs w:val="22"/>
          <w:lang w:val="en-AU"/>
        </w:rPr>
      </w:pPr>
    </w:p>
    <w:p w:rsidR="00B8398F" w:rsidRPr="00E321D9" w:rsidRDefault="00B8398F" w:rsidP="00592167">
      <w:pPr>
        <w:autoSpaceDE w:val="0"/>
        <w:autoSpaceDN w:val="0"/>
        <w:adjustRightInd w:val="0"/>
        <w:spacing w:after="0" w:line="240" w:lineRule="auto"/>
        <w:rPr>
          <w:rFonts w:cs="Arial"/>
          <w:sz w:val="22"/>
          <w:szCs w:val="22"/>
          <w:lang w:val="en-AU"/>
        </w:rPr>
      </w:pPr>
    </w:p>
    <w:p w:rsidR="00B8398F" w:rsidRPr="00E321D9" w:rsidRDefault="00B8398F" w:rsidP="00592167">
      <w:pPr>
        <w:autoSpaceDE w:val="0"/>
        <w:autoSpaceDN w:val="0"/>
        <w:adjustRightInd w:val="0"/>
        <w:spacing w:after="0" w:line="240" w:lineRule="auto"/>
        <w:rPr>
          <w:rFonts w:cs="Arial"/>
          <w:sz w:val="22"/>
          <w:szCs w:val="22"/>
          <w:lang w:val="en-AU"/>
        </w:rPr>
      </w:pPr>
    </w:p>
    <w:p w:rsidR="00B8398F" w:rsidRPr="00E321D9" w:rsidRDefault="00B8398F" w:rsidP="00592167">
      <w:pPr>
        <w:autoSpaceDE w:val="0"/>
        <w:autoSpaceDN w:val="0"/>
        <w:adjustRightInd w:val="0"/>
        <w:spacing w:after="0" w:line="240" w:lineRule="auto"/>
        <w:rPr>
          <w:rFonts w:cs="Arial"/>
          <w:sz w:val="22"/>
          <w:szCs w:val="22"/>
          <w:lang w:val="en-AU"/>
        </w:rPr>
      </w:pPr>
    </w:p>
    <w:p w:rsidR="00B8398F" w:rsidRPr="00E321D9" w:rsidRDefault="00B8398F" w:rsidP="00592167">
      <w:pPr>
        <w:autoSpaceDE w:val="0"/>
        <w:autoSpaceDN w:val="0"/>
        <w:adjustRightInd w:val="0"/>
        <w:spacing w:after="0" w:line="240" w:lineRule="auto"/>
        <w:rPr>
          <w:rFonts w:cs="Arial"/>
          <w:sz w:val="22"/>
          <w:szCs w:val="22"/>
          <w:lang w:val="en-AU"/>
        </w:rPr>
      </w:pPr>
    </w:p>
    <w:p w:rsidR="00B8398F" w:rsidRPr="00E321D9" w:rsidRDefault="00B8398F" w:rsidP="00592167">
      <w:pPr>
        <w:autoSpaceDE w:val="0"/>
        <w:autoSpaceDN w:val="0"/>
        <w:adjustRightInd w:val="0"/>
        <w:spacing w:after="0" w:line="240" w:lineRule="auto"/>
        <w:rPr>
          <w:rFonts w:cs="Arial"/>
          <w:sz w:val="22"/>
          <w:szCs w:val="22"/>
          <w:lang w:val="en-AU"/>
        </w:rPr>
        <w:sectPr w:rsidR="00B8398F" w:rsidRPr="00E321D9" w:rsidSect="005736F2">
          <w:pgSz w:w="15840" w:h="12240" w:orient="landscape"/>
          <w:pgMar w:top="1440" w:right="709" w:bottom="1440" w:left="851" w:header="720" w:footer="720" w:gutter="0"/>
          <w:cols w:space="720"/>
          <w:docGrid w:linePitch="360"/>
        </w:sectPr>
      </w:pPr>
    </w:p>
    <w:p w:rsidR="00B8398F" w:rsidRPr="00E321D9" w:rsidRDefault="00B8398F" w:rsidP="00592167">
      <w:pPr>
        <w:autoSpaceDE w:val="0"/>
        <w:autoSpaceDN w:val="0"/>
        <w:adjustRightInd w:val="0"/>
        <w:spacing w:after="0" w:line="240" w:lineRule="auto"/>
        <w:rPr>
          <w:rFonts w:cs="Arial"/>
          <w:sz w:val="22"/>
          <w:szCs w:val="22"/>
          <w:lang w:val="en-AU"/>
        </w:rPr>
      </w:pPr>
    </w:p>
    <w:p w:rsidR="005736F2" w:rsidRPr="00E321D9" w:rsidRDefault="0029461E" w:rsidP="00592167">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As we get away from </w:t>
      </w:r>
      <w:r w:rsidR="00545E3B" w:rsidRPr="00E321D9">
        <w:rPr>
          <w:rFonts w:cs="Arial"/>
          <w:sz w:val="22"/>
          <w:szCs w:val="22"/>
          <w:lang w:val="en-AU"/>
        </w:rPr>
        <w:t xml:space="preserve">control to influence   we need to be clear about just where the effort is </w:t>
      </w:r>
      <w:proofErr w:type="gramStart"/>
      <w:r w:rsidR="00545E3B" w:rsidRPr="00E321D9">
        <w:rPr>
          <w:rFonts w:cs="Arial"/>
          <w:sz w:val="22"/>
          <w:szCs w:val="22"/>
          <w:lang w:val="en-AU"/>
        </w:rPr>
        <w:t>placed  Two</w:t>
      </w:r>
      <w:proofErr w:type="gramEnd"/>
      <w:r w:rsidR="00545E3B" w:rsidRPr="00E321D9">
        <w:rPr>
          <w:rFonts w:cs="Arial"/>
          <w:sz w:val="22"/>
          <w:szCs w:val="22"/>
          <w:lang w:val="en-AU"/>
        </w:rPr>
        <w:t xml:space="preserve"> tools are useful in this regard </w:t>
      </w: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C03933" w:rsidP="00592167">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3486150" cy="25992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489" t="10020" r="4770" b="5411"/>
                    <a:stretch/>
                  </pic:blipFill>
                  <pic:spPr bwMode="auto">
                    <a:xfrm>
                      <a:off x="0" y="0"/>
                      <a:ext cx="3490616" cy="2602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E321D9">
        <w:rPr>
          <w:rFonts w:cs="Arial"/>
          <w:noProof/>
          <w:sz w:val="22"/>
          <w:szCs w:val="22"/>
          <w:lang w:val="en-AU" w:eastAsia="zh-TW"/>
        </w:rPr>
        <w:drawing>
          <wp:inline distT="0" distB="0" distL="0" distR="0">
            <wp:extent cx="3228975" cy="245008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1644" t="20240" r="9899" b="14830"/>
                    <a:stretch/>
                  </pic:blipFill>
                  <pic:spPr bwMode="auto">
                    <a:xfrm>
                      <a:off x="0" y="0"/>
                      <a:ext cx="3230269" cy="24510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C638C" w:rsidRPr="00E321D9">
        <w:rPr>
          <w:rFonts w:cs="Arial"/>
          <w:noProof/>
          <w:sz w:val="22"/>
          <w:szCs w:val="22"/>
          <w:lang w:val="en-AU" w:eastAsia="zh-TW"/>
        </w:rPr>
        <w:drawing>
          <wp:inline distT="0" distB="0" distL="0" distR="0">
            <wp:extent cx="1962150" cy="1859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859280"/>
                    </a:xfrm>
                    <a:prstGeom prst="rect">
                      <a:avLst/>
                    </a:prstGeom>
                    <a:noFill/>
                    <a:ln>
                      <a:noFill/>
                    </a:ln>
                  </pic:spPr>
                </pic:pic>
              </a:graphicData>
            </a:graphic>
          </wp:inline>
        </w:drawing>
      </w:r>
    </w:p>
    <w:p w:rsidR="0029461E" w:rsidRPr="00E321D9" w:rsidRDefault="00545E3B" w:rsidP="00592167">
      <w:pPr>
        <w:autoSpaceDE w:val="0"/>
        <w:autoSpaceDN w:val="0"/>
        <w:adjustRightInd w:val="0"/>
        <w:spacing w:after="0" w:line="240" w:lineRule="auto"/>
        <w:rPr>
          <w:rFonts w:cs="Arial"/>
          <w:sz w:val="22"/>
          <w:szCs w:val="22"/>
          <w:lang w:val="en-AU"/>
        </w:rPr>
      </w:pPr>
      <w:r w:rsidRPr="00E321D9">
        <w:rPr>
          <w:rFonts w:cs="Arial"/>
          <w:noProof/>
          <w:sz w:val="22"/>
          <w:szCs w:val="22"/>
          <w:lang w:val="en-AU" w:eastAsia="en-AU"/>
        </w:rPr>
        <w:t xml:space="preserve"> </w:t>
      </w:r>
    </w:p>
    <w:p w:rsidR="0029461E" w:rsidRPr="00E321D9" w:rsidRDefault="00B8398F" w:rsidP="00592167">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anchor distT="0" distB="0" distL="114300" distR="114300" simplePos="0" relativeHeight="251664384" behindDoc="0" locked="0" layoutInCell="1" allowOverlap="1">
            <wp:simplePos x="0" y="0"/>
            <wp:positionH relativeFrom="column">
              <wp:posOffset>3850640</wp:posOffset>
            </wp:positionH>
            <wp:positionV relativeFrom="paragraph">
              <wp:posOffset>33655</wp:posOffset>
            </wp:positionV>
            <wp:extent cx="3829050" cy="3057014"/>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3057014"/>
                    </a:xfrm>
                    <a:prstGeom prst="rect">
                      <a:avLst/>
                    </a:prstGeom>
                    <a:noFill/>
                    <a:ln w="9525">
                      <a:noFill/>
                      <a:miter lim="800000"/>
                      <a:headEnd/>
                      <a:tailEnd/>
                    </a:ln>
                  </pic:spPr>
                </pic:pic>
              </a:graphicData>
            </a:graphic>
          </wp:anchor>
        </w:drawing>
      </w: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29461E" w:rsidRPr="00E321D9" w:rsidRDefault="0029461E" w:rsidP="00592167">
      <w:pPr>
        <w:autoSpaceDE w:val="0"/>
        <w:autoSpaceDN w:val="0"/>
        <w:adjustRightInd w:val="0"/>
        <w:spacing w:after="0" w:line="240" w:lineRule="auto"/>
        <w:rPr>
          <w:rFonts w:cs="Arial"/>
          <w:sz w:val="22"/>
          <w:szCs w:val="22"/>
          <w:lang w:val="en-AU"/>
        </w:rPr>
      </w:pPr>
    </w:p>
    <w:p w:rsidR="005736F2" w:rsidRPr="00E321D9" w:rsidRDefault="0029461E" w:rsidP="00592167">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6 </w:t>
      </w:r>
      <w:r w:rsidRPr="00E321D9">
        <w:rPr>
          <w:rFonts w:cs="Arial"/>
          <w:sz w:val="22"/>
          <w:szCs w:val="22"/>
          <w:lang w:val="en-AU"/>
        </w:rPr>
        <w:tab/>
        <w:t xml:space="preserve">STRATEGY MAP </w:t>
      </w:r>
    </w:p>
    <w:p w:rsidR="00040EBC" w:rsidRPr="00E321D9" w:rsidRDefault="00040EBC" w:rsidP="00592167">
      <w:pPr>
        <w:autoSpaceDE w:val="0"/>
        <w:autoSpaceDN w:val="0"/>
        <w:adjustRightInd w:val="0"/>
        <w:spacing w:after="0" w:line="240" w:lineRule="auto"/>
        <w:rPr>
          <w:rFonts w:cs="Arial"/>
          <w:sz w:val="22"/>
          <w:szCs w:val="22"/>
          <w:lang w:val="en-AU"/>
        </w:rPr>
      </w:pPr>
    </w:p>
    <w:p w:rsidR="00040EBC" w:rsidRPr="00E321D9" w:rsidRDefault="00040EBC" w:rsidP="00592167">
      <w:pPr>
        <w:autoSpaceDE w:val="0"/>
        <w:autoSpaceDN w:val="0"/>
        <w:adjustRightInd w:val="0"/>
        <w:spacing w:after="0" w:line="240" w:lineRule="auto"/>
        <w:rPr>
          <w:rFonts w:cs="Arial"/>
          <w:sz w:val="22"/>
          <w:szCs w:val="22"/>
          <w:lang w:val="en-AU"/>
        </w:rPr>
      </w:pPr>
    </w:p>
    <w:p w:rsidR="00040EBC" w:rsidRPr="00E321D9" w:rsidRDefault="00040EBC" w:rsidP="00592167">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9067800" cy="4470400"/>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9067800" cy="4470400"/>
                    </a:xfrm>
                    <a:prstGeom prst="rect">
                      <a:avLst/>
                    </a:prstGeom>
                    <a:noFill/>
                    <a:ln w="9525">
                      <a:noFill/>
                      <a:miter lim="800000"/>
                      <a:headEnd/>
                      <a:tailEnd/>
                    </a:ln>
                  </pic:spPr>
                </pic:pic>
              </a:graphicData>
            </a:graphic>
          </wp:inline>
        </w:drawing>
      </w:r>
    </w:p>
    <w:p w:rsidR="00040EBC" w:rsidRPr="00E321D9" w:rsidRDefault="00040EBC" w:rsidP="00592167">
      <w:pPr>
        <w:autoSpaceDE w:val="0"/>
        <w:autoSpaceDN w:val="0"/>
        <w:adjustRightInd w:val="0"/>
        <w:spacing w:after="0" w:line="240" w:lineRule="auto"/>
        <w:rPr>
          <w:rFonts w:cs="Arial"/>
          <w:sz w:val="22"/>
          <w:szCs w:val="22"/>
          <w:lang w:val="en-AU"/>
        </w:rPr>
      </w:pPr>
    </w:p>
    <w:p w:rsidR="00040EBC" w:rsidRPr="00E321D9" w:rsidRDefault="00040EBC" w:rsidP="00592167">
      <w:pPr>
        <w:autoSpaceDE w:val="0"/>
        <w:autoSpaceDN w:val="0"/>
        <w:adjustRightInd w:val="0"/>
        <w:spacing w:after="0" w:line="240" w:lineRule="auto"/>
        <w:rPr>
          <w:rFonts w:cs="Arial"/>
          <w:sz w:val="22"/>
          <w:szCs w:val="22"/>
          <w:lang w:val="en-AU"/>
        </w:rPr>
      </w:pPr>
    </w:p>
    <w:p w:rsidR="003E2117" w:rsidRPr="00E321D9" w:rsidRDefault="003E2117" w:rsidP="00592167">
      <w:pPr>
        <w:autoSpaceDE w:val="0"/>
        <w:autoSpaceDN w:val="0"/>
        <w:adjustRightInd w:val="0"/>
        <w:spacing w:after="0" w:line="240" w:lineRule="auto"/>
        <w:rPr>
          <w:rFonts w:cs="Arial"/>
          <w:sz w:val="22"/>
          <w:szCs w:val="22"/>
          <w:lang w:val="en-AU"/>
        </w:rPr>
        <w:sectPr w:rsidR="003E2117" w:rsidRPr="00E321D9" w:rsidSect="005736F2">
          <w:pgSz w:w="15840" w:h="12240" w:orient="landscape"/>
          <w:pgMar w:top="1440" w:right="709" w:bottom="1440" w:left="851" w:header="720" w:footer="720" w:gutter="0"/>
          <w:cols w:space="720"/>
          <w:docGrid w:linePitch="360"/>
        </w:sectPr>
      </w:pPr>
    </w:p>
    <w:p w:rsidR="00040EBC" w:rsidRPr="00E321D9" w:rsidRDefault="00040EBC" w:rsidP="00592167">
      <w:pPr>
        <w:autoSpaceDE w:val="0"/>
        <w:autoSpaceDN w:val="0"/>
        <w:adjustRightInd w:val="0"/>
        <w:spacing w:after="0" w:line="240" w:lineRule="auto"/>
        <w:rPr>
          <w:rFonts w:cs="Arial"/>
          <w:sz w:val="22"/>
          <w:szCs w:val="22"/>
          <w:lang w:val="en-AU"/>
        </w:rPr>
      </w:pPr>
    </w:p>
    <w:p w:rsidR="005736F2" w:rsidRPr="00E321D9" w:rsidRDefault="0013769C" w:rsidP="00592167">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6276975" cy="4772025"/>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276975" cy="4772025"/>
                    </a:xfrm>
                    <a:prstGeom prst="rect">
                      <a:avLst/>
                    </a:prstGeom>
                    <a:noFill/>
                    <a:ln w="9525">
                      <a:noFill/>
                      <a:miter lim="800000"/>
                      <a:headEnd/>
                      <a:tailEnd/>
                    </a:ln>
                  </pic:spPr>
                </pic:pic>
              </a:graphicData>
            </a:graphic>
          </wp:inline>
        </w:drawing>
      </w:r>
      <w:r w:rsidR="00F756D4" w:rsidRPr="00E321D9">
        <w:rPr>
          <w:rStyle w:val="FootnoteReference"/>
          <w:rFonts w:cs="Arial"/>
          <w:sz w:val="22"/>
          <w:szCs w:val="22"/>
          <w:lang w:val="en-AU"/>
        </w:rPr>
        <w:footnoteReference w:id="5"/>
      </w:r>
    </w:p>
    <w:p w:rsidR="0013769C" w:rsidRPr="00E321D9" w:rsidRDefault="00F756D4" w:rsidP="00592167">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5019675" cy="523875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019675" cy="5238750"/>
                    </a:xfrm>
                    <a:prstGeom prst="rect">
                      <a:avLst/>
                    </a:prstGeom>
                    <a:noFill/>
                    <a:ln w="9525">
                      <a:noFill/>
                      <a:miter lim="800000"/>
                      <a:headEnd/>
                      <a:tailEnd/>
                    </a:ln>
                  </pic:spPr>
                </pic:pic>
              </a:graphicData>
            </a:graphic>
          </wp:inline>
        </w:drawing>
      </w:r>
      <w:r w:rsidRPr="00E321D9">
        <w:rPr>
          <w:rStyle w:val="FootnoteReference"/>
          <w:rFonts w:cs="Arial"/>
          <w:sz w:val="22"/>
          <w:szCs w:val="22"/>
          <w:lang w:val="en-AU"/>
        </w:rPr>
        <w:footnoteReference w:id="6"/>
      </w:r>
    </w:p>
    <w:p w:rsidR="005736F2" w:rsidRPr="00E321D9" w:rsidRDefault="00B64C50" w:rsidP="00592167">
      <w:pPr>
        <w:autoSpaceDE w:val="0"/>
        <w:autoSpaceDN w:val="0"/>
        <w:adjustRightInd w:val="0"/>
        <w:spacing w:after="0" w:line="240" w:lineRule="auto"/>
        <w:rPr>
          <w:rFonts w:cs="Arial"/>
          <w:sz w:val="22"/>
          <w:szCs w:val="22"/>
          <w:lang w:val="en-AU"/>
        </w:rPr>
      </w:pPr>
      <w:r w:rsidRPr="00E321D9">
        <w:rPr>
          <w:rFonts w:cs="Arial"/>
          <w:sz w:val="22"/>
          <w:szCs w:val="22"/>
          <w:lang w:val="en-AU"/>
        </w:rPr>
        <w:t>7</w:t>
      </w:r>
      <w:r w:rsidRPr="00E321D9">
        <w:rPr>
          <w:rFonts w:cs="Arial"/>
          <w:sz w:val="22"/>
          <w:szCs w:val="22"/>
          <w:lang w:val="en-AU"/>
        </w:rPr>
        <w:tab/>
        <w:t xml:space="preserve"> ORGANISATIONAL PRACTICES </w:t>
      </w:r>
    </w:p>
    <w:p w:rsidR="005736F2" w:rsidRPr="00E321D9" w:rsidRDefault="005736F2" w:rsidP="00592167">
      <w:pPr>
        <w:autoSpaceDE w:val="0"/>
        <w:autoSpaceDN w:val="0"/>
        <w:adjustRightInd w:val="0"/>
        <w:spacing w:after="0" w:line="240" w:lineRule="auto"/>
        <w:rPr>
          <w:rFonts w:cs="Arial"/>
          <w:sz w:val="22"/>
          <w:szCs w:val="22"/>
          <w:lang w:val="en-AU"/>
        </w:rPr>
      </w:pP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Prospecting for new ideas, opportunities, and resources</w:t>
      </w: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Seeking feedback from key informants</w:t>
      </w: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Obtaining the support of your next highest power</w:t>
      </w: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Assessing and (re)designing products, services, systems, and procedures</w:t>
      </w: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Checking up on those already served to add value</w:t>
      </w: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Sharing your best wisdom with the world</w:t>
      </w: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Experimenting to remain innovative</w:t>
      </w:r>
    </w:p>
    <w:p w:rsidR="001753F6" w:rsidRPr="00E321D9" w:rsidRDefault="0013769C" w:rsidP="00B64C50">
      <w:pPr>
        <w:numPr>
          <w:ilvl w:val="0"/>
          <w:numId w:val="15"/>
        </w:numPr>
        <w:autoSpaceDE w:val="0"/>
        <w:autoSpaceDN w:val="0"/>
        <w:adjustRightInd w:val="0"/>
        <w:spacing w:after="0" w:line="240" w:lineRule="auto"/>
        <w:rPr>
          <w:rFonts w:cs="Arial"/>
          <w:sz w:val="22"/>
          <w:szCs w:val="22"/>
          <w:lang w:val="en-AU"/>
        </w:rPr>
      </w:pPr>
      <w:r w:rsidRPr="00E321D9">
        <w:rPr>
          <w:rFonts w:cs="Arial"/>
          <w:sz w:val="22"/>
          <w:szCs w:val="22"/>
        </w:rPr>
        <w:t>Engaging in organizational reflection</w:t>
      </w: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736F2">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This bit below comes </w:t>
      </w:r>
      <w:proofErr w:type="gramStart"/>
      <w:r w:rsidRPr="00E321D9">
        <w:rPr>
          <w:rFonts w:cs="Arial"/>
          <w:sz w:val="22"/>
          <w:szCs w:val="22"/>
          <w:lang w:val="en-AU"/>
        </w:rPr>
        <w:t>from  just</w:t>
      </w:r>
      <w:proofErr w:type="gramEnd"/>
      <w:r w:rsidRPr="00E321D9">
        <w:rPr>
          <w:rFonts w:cs="Arial"/>
          <w:sz w:val="22"/>
          <w:szCs w:val="22"/>
          <w:lang w:val="en-AU"/>
        </w:rPr>
        <w:t xml:space="preserve"> outside education ; The developmental psych in me sees this as useful as a strategy map we can put ATTENDANCE within </w:t>
      </w:r>
    </w:p>
    <w:p w:rsidR="005736F2" w:rsidRPr="00E321D9" w:rsidRDefault="005736F2" w:rsidP="00592167">
      <w:pPr>
        <w:autoSpaceDE w:val="0"/>
        <w:autoSpaceDN w:val="0"/>
        <w:adjustRightInd w:val="0"/>
        <w:spacing w:after="0" w:line="240" w:lineRule="auto"/>
        <w:rPr>
          <w:rFonts w:cs="Arial"/>
          <w:sz w:val="22"/>
          <w:szCs w:val="22"/>
          <w:lang w:val="en-AU"/>
        </w:rPr>
      </w:pPr>
    </w:p>
    <w:p w:rsidR="005736F2" w:rsidRPr="00E321D9" w:rsidRDefault="005736F2" w:rsidP="00592167">
      <w:pPr>
        <w:autoSpaceDE w:val="0"/>
        <w:autoSpaceDN w:val="0"/>
        <w:adjustRightInd w:val="0"/>
        <w:spacing w:after="0" w:line="240" w:lineRule="auto"/>
        <w:rPr>
          <w:rFonts w:cs="Arial"/>
          <w:sz w:val="22"/>
          <w:szCs w:val="22"/>
          <w:lang w:val="en-AU"/>
        </w:rPr>
      </w:pPr>
    </w:p>
    <w:p w:rsidR="00592167" w:rsidRPr="00E321D9" w:rsidRDefault="00592167" w:rsidP="00592167">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6172200" cy="451269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5972" t="19840" r="6052" b="18036"/>
                    <a:stretch/>
                  </pic:blipFill>
                  <pic:spPr bwMode="auto">
                    <a:xfrm>
                      <a:off x="0" y="0"/>
                      <a:ext cx="6174675" cy="4514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2167" w:rsidRPr="00E321D9" w:rsidRDefault="00592167" w:rsidP="00592167">
      <w:pPr>
        <w:autoSpaceDE w:val="0"/>
        <w:autoSpaceDN w:val="0"/>
        <w:adjustRightInd w:val="0"/>
        <w:spacing w:after="0" w:line="240" w:lineRule="auto"/>
        <w:rPr>
          <w:rFonts w:cs="Arial"/>
          <w:sz w:val="22"/>
          <w:szCs w:val="22"/>
          <w:lang w:val="en-AU"/>
        </w:rPr>
      </w:pPr>
    </w:p>
    <w:p w:rsidR="00592167" w:rsidRPr="00E321D9" w:rsidRDefault="00592167" w:rsidP="00592167">
      <w:pPr>
        <w:autoSpaceDE w:val="0"/>
        <w:autoSpaceDN w:val="0"/>
        <w:adjustRightInd w:val="0"/>
        <w:spacing w:after="0" w:line="240" w:lineRule="auto"/>
        <w:rPr>
          <w:rFonts w:cs="Arial"/>
          <w:sz w:val="22"/>
          <w:szCs w:val="22"/>
        </w:rPr>
      </w:pPr>
      <w:r w:rsidRPr="00E321D9">
        <w:rPr>
          <w:rFonts w:cs="Arial"/>
          <w:sz w:val="22"/>
          <w:szCs w:val="22"/>
          <w:lang w:val="en-AU"/>
        </w:rPr>
        <w:t xml:space="preserve">This comes from </w:t>
      </w:r>
      <w:hyperlink r:id="rId27" w:history="1">
        <w:r w:rsidRPr="00E321D9">
          <w:rPr>
            <w:rStyle w:val="Hyperlink"/>
            <w:rFonts w:cs="Arial"/>
            <w:sz w:val="22"/>
            <w:szCs w:val="22"/>
          </w:rPr>
          <w:t>http://conferenceonthenet.com/clients/niftey/docs/Silburn.pdf</w:t>
        </w:r>
      </w:hyperlink>
    </w:p>
    <w:p w:rsidR="00592167" w:rsidRPr="00E321D9" w:rsidRDefault="00592167" w:rsidP="00592167">
      <w:pPr>
        <w:spacing w:after="0" w:line="360" w:lineRule="atLeast"/>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Name: </w:t>
      </w:r>
      <w:r w:rsidRPr="00E321D9">
        <w:rPr>
          <w:rFonts w:eastAsia="Times New Roman" w:cs="Arial"/>
          <w:color w:val="000000"/>
          <w:sz w:val="22"/>
          <w:szCs w:val="22"/>
          <w:shd w:val="clear" w:color="auto" w:fill="FFFFFF"/>
          <w:lang w:val="en-AU" w:eastAsia="en-AU"/>
        </w:rPr>
        <w:t xml:space="preserve">Professor Sven </w:t>
      </w:r>
      <w:proofErr w:type="spellStart"/>
      <w:r w:rsidRPr="00E321D9">
        <w:rPr>
          <w:rFonts w:eastAsia="Times New Roman" w:cs="Arial"/>
          <w:color w:val="000000"/>
          <w:sz w:val="22"/>
          <w:szCs w:val="22"/>
          <w:shd w:val="clear" w:color="auto" w:fill="FFFFFF"/>
          <w:lang w:val="en-AU" w:eastAsia="en-AU"/>
        </w:rPr>
        <w:t>Silburn</w:t>
      </w:r>
      <w:proofErr w:type="spellEnd"/>
    </w:p>
    <w:p w:rsidR="00592167" w:rsidRPr="00E321D9" w:rsidRDefault="00592167" w:rsidP="00592167">
      <w:pPr>
        <w:spacing w:after="0" w:line="360" w:lineRule="atLeast"/>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Position title: </w:t>
      </w:r>
      <w:r w:rsidRPr="00E321D9">
        <w:rPr>
          <w:rFonts w:eastAsia="Times New Roman" w:cs="Arial"/>
          <w:color w:val="000000"/>
          <w:sz w:val="22"/>
          <w:szCs w:val="22"/>
          <w:shd w:val="clear" w:color="auto" w:fill="FFFFFF"/>
          <w:lang w:val="en-AU" w:eastAsia="en-AU"/>
        </w:rPr>
        <w:t xml:space="preserve">Director, Centre for Child Development &amp; Education </w:t>
      </w:r>
      <w:r w:rsidRPr="00E321D9">
        <w:rPr>
          <w:rFonts w:eastAsia="Times New Roman" w:cs="Arial"/>
          <w:b/>
          <w:bCs/>
          <w:color w:val="000000"/>
          <w:sz w:val="22"/>
          <w:szCs w:val="22"/>
          <w:shd w:val="clear" w:color="auto" w:fill="FFFFFF"/>
          <w:lang w:val="en-AU" w:eastAsia="en-AU"/>
        </w:rPr>
        <w:br/>
        <w:t>Qualifications: BSc (Psychology) BSc (Hons) MSc (Clinical Psychology) </w:t>
      </w:r>
      <w:r w:rsidRPr="00E321D9">
        <w:rPr>
          <w:rFonts w:eastAsia="Times New Roman" w:cs="Arial"/>
          <w:color w:val="000000"/>
          <w:sz w:val="22"/>
          <w:szCs w:val="22"/>
          <w:shd w:val="clear" w:color="auto" w:fill="FFFFFF"/>
          <w:lang w:val="en-AU" w:eastAsia="en-AU"/>
        </w:rPr>
        <w:br/>
      </w:r>
      <w:r w:rsidRPr="00E321D9">
        <w:rPr>
          <w:rFonts w:eastAsia="Times New Roman" w:cs="Arial"/>
          <w:b/>
          <w:bCs/>
          <w:color w:val="000000"/>
          <w:sz w:val="22"/>
          <w:szCs w:val="22"/>
          <w:shd w:val="clear" w:color="auto" w:fill="FFFFFF"/>
          <w:lang w:val="en-AU" w:eastAsia="en-AU"/>
        </w:rPr>
        <w:t>Current </w:t>
      </w:r>
      <w:r w:rsidRPr="00E321D9">
        <w:rPr>
          <w:rFonts w:eastAsia="Times New Roman" w:cs="Arial"/>
          <w:color w:val="000000"/>
          <w:sz w:val="22"/>
          <w:szCs w:val="22"/>
          <w:shd w:val="clear" w:color="auto" w:fill="FFFFFF"/>
          <w:lang w:val="en-AU" w:eastAsia="en-AU"/>
        </w:rPr>
        <w:t>projects</w:t>
      </w:r>
      <w:proofErr w:type="gramStart"/>
      <w:r w:rsidRPr="00E321D9">
        <w:rPr>
          <w:rFonts w:eastAsia="Times New Roman" w:cs="Arial"/>
          <w:color w:val="000000"/>
          <w:sz w:val="22"/>
          <w:szCs w:val="22"/>
          <w:shd w:val="clear" w:color="auto" w:fill="FFFFFF"/>
          <w:lang w:val="en-AU" w:eastAsia="en-AU"/>
        </w:rPr>
        <w:t>:</w:t>
      </w:r>
      <w:proofErr w:type="gramEnd"/>
      <w:r w:rsidRPr="00E321D9">
        <w:rPr>
          <w:rFonts w:eastAsia="Times New Roman" w:cs="Arial"/>
          <w:color w:val="000000"/>
          <w:sz w:val="22"/>
          <w:szCs w:val="22"/>
          <w:shd w:val="clear" w:color="auto" w:fill="FFFFFF"/>
          <w:lang w:val="en-AU" w:eastAsia="en-AU"/>
        </w:rPr>
        <w:br/>
        <w:t>Early developmental pathways linking health, disability, education, welfare and justice, 2010-2015; NHMRC 572742</w:t>
      </w:r>
    </w:p>
    <w:p w:rsidR="00592167" w:rsidRPr="00E321D9" w:rsidRDefault="00592167" w:rsidP="00592167">
      <w:pPr>
        <w:autoSpaceDE w:val="0"/>
        <w:autoSpaceDN w:val="0"/>
        <w:adjustRightInd w:val="0"/>
        <w:spacing w:after="0" w:line="240" w:lineRule="auto"/>
        <w:rPr>
          <w:rFonts w:cs="Arial"/>
          <w:sz w:val="22"/>
          <w:szCs w:val="22"/>
          <w:lang w:val="en-AU"/>
        </w:rPr>
      </w:pPr>
    </w:p>
    <w:p w:rsidR="00592167" w:rsidRPr="00E321D9" w:rsidRDefault="00592167" w:rsidP="00592167">
      <w:pPr>
        <w:autoSpaceDE w:val="0"/>
        <w:autoSpaceDN w:val="0"/>
        <w:adjustRightInd w:val="0"/>
        <w:spacing w:after="0" w:line="240" w:lineRule="auto"/>
        <w:rPr>
          <w:rFonts w:cs="Arial"/>
          <w:sz w:val="22"/>
          <w:szCs w:val="22"/>
          <w:lang w:val="en-AU"/>
        </w:rPr>
      </w:pPr>
    </w:p>
    <w:p w:rsidR="004A2F72" w:rsidRPr="00E321D9" w:rsidRDefault="004A2F72" w:rsidP="008A6D76">
      <w:pPr>
        <w:autoSpaceDE w:val="0"/>
        <w:autoSpaceDN w:val="0"/>
        <w:adjustRightInd w:val="0"/>
        <w:spacing w:after="0" w:line="240" w:lineRule="auto"/>
        <w:rPr>
          <w:rFonts w:cs="Arial"/>
          <w:sz w:val="22"/>
          <w:szCs w:val="22"/>
          <w:lang w:val="en-AU"/>
        </w:rPr>
      </w:pPr>
    </w:p>
    <w:p w:rsidR="00DB19A9" w:rsidRPr="00E321D9" w:rsidRDefault="00DB19A9" w:rsidP="00DB19A9">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THE EDUCATIONAL CHANGE LITERATURE ABOUNDS WITH STATEMENTS LIKE </w:t>
      </w:r>
    </w:p>
    <w:p w:rsidR="00DB19A9" w:rsidRPr="00E321D9" w:rsidRDefault="00DB19A9" w:rsidP="00DB19A9">
      <w:pPr>
        <w:autoSpaceDE w:val="0"/>
        <w:autoSpaceDN w:val="0"/>
        <w:adjustRightInd w:val="0"/>
        <w:spacing w:after="0" w:line="240" w:lineRule="auto"/>
        <w:rPr>
          <w:rFonts w:cs="Arial"/>
          <w:i/>
          <w:sz w:val="22"/>
          <w:szCs w:val="22"/>
          <w:lang w:val="en-AU"/>
        </w:rPr>
      </w:pPr>
      <w:r w:rsidRPr="00E321D9">
        <w:rPr>
          <w:rFonts w:cs="Arial"/>
          <w:i/>
          <w:sz w:val="22"/>
          <w:szCs w:val="22"/>
          <w:lang w:val="en-AU"/>
        </w:rPr>
        <w:t>In a landmark study about transforming Chicago’s low-performing schools, a sobering lesson emerged:</w:t>
      </w:r>
    </w:p>
    <w:p w:rsidR="00DB19A9" w:rsidRPr="00E321D9" w:rsidRDefault="00DB19A9" w:rsidP="00DB19A9">
      <w:pPr>
        <w:autoSpaceDE w:val="0"/>
        <w:autoSpaceDN w:val="0"/>
        <w:adjustRightInd w:val="0"/>
        <w:spacing w:after="0" w:line="240" w:lineRule="auto"/>
        <w:rPr>
          <w:rFonts w:cs="Arial"/>
          <w:i/>
          <w:sz w:val="22"/>
          <w:szCs w:val="22"/>
          <w:lang w:val="en-AU"/>
        </w:rPr>
      </w:pPr>
      <w:r w:rsidRPr="00E321D9">
        <w:rPr>
          <w:rFonts w:cs="Arial"/>
          <w:i/>
          <w:sz w:val="22"/>
          <w:szCs w:val="22"/>
          <w:lang w:val="en-AU"/>
        </w:rPr>
        <w:t>No single reform solution really works on its own. Instead, schools, districts, communities, and families</w:t>
      </w:r>
    </w:p>
    <w:p w:rsidR="00DB19A9" w:rsidRPr="00E321D9" w:rsidRDefault="00DB19A9" w:rsidP="00DB19A9">
      <w:pPr>
        <w:autoSpaceDE w:val="0"/>
        <w:autoSpaceDN w:val="0"/>
        <w:adjustRightInd w:val="0"/>
        <w:spacing w:after="0" w:line="240" w:lineRule="auto"/>
        <w:rPr>
          <w:rFonts w:cs="Arial"/>
          <w:i/>
          <w:sz w:val="22"/>
          <w:szCs w:val="22"/>
          <w:lang w:val="en-AU"/>
        </w:rPr>
      </w:pPr>
      <w:proofErr w:type="gramStart"/>
      <w:r w:rsidRPr="00E321D9">
        <w:rPr>
          <w:rFonts w:cs="Arial"/>
          <w:i/>
          <w:sz w:val="22"/>
          <w:szCs w:val="22"/>
          <w:lang w:val="en-AU"/>
        </w:rPr>
        <w:t>must</w:t>
      </w:r>
      <w:proofErr w:type="gramEnd"/>
      <w:r w:rsidRPr="00E321D9">
        <w:rPr>
          <w:rFonts w:cs="Arial"/>
          <w:i/>
          <w:sz w:val="22"/>
          <w:szCs w:val="22"/>
          <w:lang w:val="en-AU"/>
        </w:rPr>
        <w:t xml:space="preserve"> take multiple actions to address the complex problem of turning around chronically low-performing</w:t>
      </w:r>
    </w:p>
    <w:p w:rsidR="00DB19A9" w:rsidRPr="00E321D9" w:rsidRDefault="00DB19A9" w:rsidP="00DB19A9">
      <w:pPr>
        <w:rPr>
          <w:rFonts w:cs="Arial"/>
          <w:sz w:val="22"/>
          <w:szCs w:val="22"/>
          <w:lang w:val="en-AU"/>
        </w:rPr>
      </w:pPr>
      <w:proofErr w:type="gramStart"/>
      <w:r w:rsidRPr="00E321D9">
        <w:rPr>
          <w:rFonts w:cs="Arial"/>
          <w:i/>
          <w:sz w:val="22"/>
          <w:szCs w:val="22"/>
          <w:lang w:val="en-AU"/>
        </w:rPr>
        <w:t>schools</w:t>
      </w:r>
      <w:proofErr w:type="gramEnd"/>
      <w:r w:rsidRPr="00E321D9">
        <w:rPr>
          <w:rFonts w:cs="Arial"/>
          <w:sz w:val="22"/>
          <w:szCs w:val="22"/>
          <w:lang w:val="en-AU"/>
        </w:rPr>
        <w:t>.</w:t>
      </w:r>
      <w:r w:rsidRPr="00E321D9">
        <w:rPr>
          <w:rStyle w:val="FootnoteReference"/>
          <w:rFonts w:cs="Arial"/>
          <w:sz w:val="22"/>
          <w:szCs w:val="22"/>
          <w:lang w:val="en-AU"/>
        </w:rPr>
        <w:footnoteReference w:id="7"/>
      </w:r>
    </w:p>
    <w:p w:rsidR="00070E7D" w:rsidRPr="00E321D9" w:rsidRDefault="0013663E" w:rsidP="008A6D76">
      <w:pPr>
        <w:autoSpaceDE w:val="0"/>
        <w:autoSpaceDN w:val="0"/>
        <w:adjustRightInd w:val="0"/>
        <w:spacing w:after="0" w:line="240" w:lineRule="auto"/>
        <w:rPr>
          <w:rFonts w:cs="Arial"/>
          <w:sz w:val="22"/>
          <w:szCs w:val="22"/>
          <w:lang w:val="en-AU"/>
        </w:rPr>
      </w:pPr>
      <w:r>
        <w:rPr>
          <w:rFonts w:cs="Arial"/>
          <w:noProof/>
          <w:sz w:val="22"/>
          <w:szCs w:val="22"/>
          <w:lang w:val="en-AU" w:eastAsia="en-AU"/>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4" o:spid="_x0000_s1054" type="#_x0000_t47" style="position:absolute;margin-left:347.25pt;margin-top:29.45pt;width:177.7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" adj="-14751,9274" fillcolor="white [3201]" strokecolor="#f79646 [3209]" strokeweight="2pt">
            <v:textbox>
              <w:txbxContent>
                <w:p w:rsidR="002A7D55" w:rsidRDefault="002A7D55" w:rsidP="00DB19A9">
                  <w:pPr>
                    <w:jc w:val="center"/>
                  </w:pPr>
                  <w:r>
                    <w:t xml:space="preserve">THIS IS THE BIT YOU ARE FOCUSSING ON TO DELIVER OUTPUTS  It may be necessary so at least something gets done It is certainly not sufficient   </w:t>
                  </w:r>
                </w:p>
              </w:txbxContent>
            </v:textbox>
            <o:callout v:ext="edit" minusy="t"/>
          </v:shape>
        </w:pict>
      </w:r>
      <w:r w:rsidR="00DB19A9" w:rsidRPr="00E321D9">
        <w:rPr>
          <w:rFonts w:cs="Arial"/>
          <w:noProof/>
          <w:sz w:val="22"/>
          <w:szCs w:val="22"/>
          <w:lang w:val="en-AU" w:eastAsia="zh-TW"/>
        </w:rPr>
        <w:drawing>
          <wp:inline distT="0" distB="0" distL="0" distR="0">
            <wp:extent cx="3781425" cy="1854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822" cy="1857063"/>
                    </a:xfrm>
                    <a:prstGeom prst="rect">
                      <a:avLst/>
                    </a:prstGeom>
                    <a:noFill/>
                    <a:ln>
                      <a:noFill/>
                    </a:ln>
                  </pic:spPr>
                </pic:pic>
              </a:graphicData>
            </a:graphic>
          </wp:inline>
        </w:drawing>
      </w:r>
    </w:p>
    <w:p w:rsidR="00070E7D" w:rsidRPr="00E321D9" w:rsidRDefault="00070E7D" w:rsidP="008A6D76">
      <w:pPr>
        <w:autoSpaceDE w:val="0"/>
        <w:autoSpaceDN w:val="0"/>
        <w:adjustRightInd w:val="0"/>
        <w:spacing w:after="0" w:line="240" w:lineRule="auto"/>
        <w:rPr>
          <w:rFonts w:cs="Arial"/>
          <w:sz w:val="22"/>
          <w:szCs w:val="22"/>
          <w:lang w:val="en-AU"/>
        </w:rPr>
      </w:pPr>
    </w:p>
    <w:p w:rsidR="00070E7D" w:rsidRPr="00E321D9" w:rsidRDefault="00070E7D" w:rsidP="008A6D76">
      <w:pPr>
        <w:autoSpaceDE w:val="0"/>
        <w:autoSpaceDN w:val="0"/>
        <w:adjustRightInd w:val="0"/>
        <w:spacing w:after="0" w:line="240" w:lineRule="auto"/>
        <w:rPr>
          <w:rFonts w:cs="Arial"/>
          <w:sz w:val="22"/>
          <w:szCs w:val="22"/>
          <w:lang w:val="en-AU"/>
        </w:rPr>
      </w:pPr>
    </w:p>
    <w:p w:rsidR="00070E7D" w:rsidRPr="00E321D9" w:rsidRDefault="00070E7D" w:rsidP="008A6D76">
      <w:pPr>
        <w:autoSpaceDE w:val="0"/>
        <w:autoSpaceDN w:val="0"/>
        <w:adjustRightInd w:val="0"/>
        <w:spacing w:after="0" w:line="240" w:lineRule="auto"/>
        <w:rPr>
          <w:rFonts w:cs="Arial"/>
          <w:sz w:val="22"/>
          <w:szCs w:val="22"/>
          <w:lang w:val="en-AU"/>
        </w:rPr>
      </w:pPr>
    </w:p>
    <w:p w:rsidR="00070E7D" w:rsidRPr="00E321D9" w:rsidRDefault="00070E7D" w:rsidP="008A6D76">
      <w:pPr>
        <w:autoSpaceDE w:val="0"/>
        <w:autoSpaceDN w:val="0"/>
        <w:adjustRightInd w:val="0"/>
        <w:spacing w:after="0" w:line="240" w:lineRule="auto"/>
        <w:rPr>
          <w:rFonts w:cs="Arial"/>
          <w:sz w:val="22"/>
          <w:szCs w:val="22"/>
          <w:lang w:val="en-AU"/>
        </w:rPr>
      </w:pPr>
    </w:p>
    <w:p w:rsidR="00070E7D" w:rsidRPr="00E321D9" w:rsidRDefault="00070E7D" w:rsidP="008A6D76">
      <w:pPr>
        <w:autoSpaceDE w:val="0"/>
        <w:autoSpaceDN w:val="0"/>
        <w:adjustRightInd w:val="0"/>
        <w:spacing w:after="0" w:line="240" w:lineRule="auto"/>
        <w:rPr>
          <w:rFonts w:cs="Arial"/>
          <w:sz w:val="22"/>
          <w:szCs w:val="22"/>
          <w:lang w:val="en-AU"/>
        </w:rPr>
      </w:pPr>
    </w:p>
    <w:p w:rsidR="00070E7D" w:rsidRPr="00E321D9" w:rsidRDefault="00070E7D" w:rsidP="008A6D76">
      <w:pPr>
        <w:autoSpaceDE w:val="0"/>
        <w:autoSpaceDN w:val="0"/>
        <w:adjustRightInd w:val="0"/>
        <w:spacing w:after="0" w:line="240" w:lineRule="auto"/>
        <w:rPr>
          <w:rFonts w:cs="Arial"/>
          <w:sz w:val="22"/>
          <w:szCs w:val="22"/>
          <w:lang w:val="en-AU"/>
        </w:rPr>
      </w:pPr>
    </w:p>
    <w:p w:rsidR="00070E7D" w:rsidRPr="00E321D9" w:rsidRDefault="00070E7D" w:rsidP="008A6D76">
      <w:pPr>
        <w:autoSpaceDE w:val="0"/>
        <w:autoSpaceDN w:val="0"/>
        <w:adjustRightInd w:val="0"/>
        <w:spacing w:after="0" w:line="240" w:lineRule="auto"/>
        <w:rPr>
          <w:rFonts w:cs="Arial"/>
          <w:sz w:val="22"/>
          <w:szCs w:val="22"/>
          <w:lang w:val="en-AU"/>
        </w:rPr>
      </w:pPr>
    </w:p>
    <w:p w:rsidR="00070E7D" w:rsidRPr="00E321D9" w:rsidRDefault="00070E7D" w:rsidP="008A6D76">
      <w:pPr>
        <w:autoSpaceDE w:val="0"/>
        <w:autoSpaceDN w:val="0"/>
        <w:adjustRightInd w:val="0"/>
        <w:spacing w:after="0" w:line="240" w:lineRule="auto"/>
        <w:rPr>
          <w:rFonts w:cs="Arial"/>
          <w:sz w:val="22"/>
          <w:szCs w:val="22"/>
          <w:lang w:val="en-AU"/>
        </w:rPr>
      </w:pPr>
    </w:p>
    <w:p w:rsidR="00AB6ADF" w:rsidRPr="00E321D9" w:rsidRDefault="00AB6ADF" w:rsidP="008A6D76">
      <w:pPr>
        <w:autoSpaceDE w:val="0"/>
        <w:autoSpaceDN w:val="0"/>
        <w:adjustRightInd w:val="0"/>
        <w:spacing w:after="0" w:line="240" w:lineRule="auto"/>
        <w:rPr>
          <w:rFonts w:cs="Arial"/>
          <w:sz w:val="22"/>
          <w:szCs w:val="22"/>
          <w:lang w:val="en-AU"/>
        </w:rPr>
      </w:pPr>
    </w:p>
    <w:p w:rsidR="00AB6ADF" w:rsidRPr="00E321D9" w:rsidRDefault="00AB6ADF"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1</w:t>
      </w:r>
      <w:r w:rsidRPr="00E321D9">
        <w:rPr>
          <w:rFonts w:cs="Arial"/>
          <w:sz w:val="22"/>
          <w:szCs w:val="22"/>
          <w:lang w:val="en-AU"/>
        </w:rPr>
        <w:tab/>
        <w:t xml:space="preserve">CHOOSE A THEORY OF CHANGE THAT IS FIT FOR PURPOSE </w:t>
      </w:r>
    </w:p>
    <w:p w:rsidR="000D4A66" w:rsidRPr="00E321D9" w:rsidRDefault="000D4A66"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IF </w:t>
      </w:r>
      <w:r w:rsidR="00AB6ADF" w:rsidRPr="00E321D9">
        <w:rPr>
          <w:rFonts w:cs="Arial"/>
          <w:sz w:val="22"/>
          <w:szCs w:val="22"/>
          <w:lang w:val="en-AU"/>
        </w:rPr>
        <w:t xml:space="preserve">we focus </w:t>
      </w:r>
      <w:proofErr w:type="gramStart"/>
      <w:r w:rsidR="00AB6ADF" w:rsidRPr="00E321D9">
        <w:rPr>
          <w:rFonts w:cs="Arial"/>
          <w:sz w:val="22"/>
          <w:szCs w:val="22"/>
          <w:lang w:val="en-AU"/>
        </w:rPr>
        <w:t>on  ATTENDANCE</w:t>
      </w:r>
      <w:proofErr w:type="gramEnd"/>
      <w:r w:rsidR="00AB6ADF" w:rsidRPr="00E321D9">
        <w:rPr>
          <w:rFonts w:cs="Arial"/>
          <w:sz w:val="22"/>
          <w:szCs w:val="22"/>
          <w:lang w:val="en-AU"/>
        </w:rPr>
        <w:t xml:space="preserve"> </w:t>
      </w:r>
      <w:r w:rsidRPr="00E321D9">
        <w:rPr>
          <w:rFonts w:cs="Arial"/>
          <w:sz w:val="22"/>
          <w:szCs w:val="22"/>
          <w:lang w:val="en-AU"/>
        </w:rPr>
        <w:t xml:space="preserve"> as the vehicle  THEN</w:t>
      </w:r>
      <w:r w:rsidR="00AB6ADF" w:rsidRPr="00E321D9">
        <w:rPr>
          <w:rFonts w:cs="Arial"/>
          <w:sz w:val="22"/>
          <w:szCs w:val="22"/>
          <w:lang w:val="en-AU"/>
        </w:rPr>
        <w:t xml:space="preserve">, you need a THEORY OF CHANGE </w:t>
      </w:r>
      <w:r w:rsidRPr="00E321D9">
        <w:rPr>
          <w:rFonts w:cs="Arial"/>
          <w:sz w:val="22"/>
          <w:szCs w:val="22"/>
          <w:lang w:val="en-AU"/>
        </w:rPr>
        <w:t xml:space="preserve">at a meta level </w:t>
      </w:r>
      <w:r w:rsidR="00AB6ADF" w:rsidRPr="00E321D9">
        <w:rPr>
          <w:rFonts w:cs="Arial"/>
          <w:sz w:val="22"/>
          <w:szCs w:val="22"/>
          <w:lang w:val="en-AU"/>
        </w:rPr>
        <w:t xml:space="preserve">if you are going to impress the next level leadership stuff </w:t>
      </w:r>
      <w:r w:rsidRPr="00E321D9">
        <w:rPr>
          <w:rFonts w:cs="Arial"/>
          <w:sz w:val="22"/>
          <w:szCs w:val="22"/>
          <w:lang w:val="en-AU"/>
        </w:rPr>
        <w:t xml:space="preserve">. </w:t>
      </w:r>
    </w:p>
    <w:p w:rsidR="000D4A66" w:rsidRPr="00E321D9" w:rsidRDefault="000D4A66" w:rsidP="008A6D76">
      <w:pPr>
        <w:autoSpaceDE w:val="0"/>
        <w:autoSpaceDN w:val="0"/>
        <w:adjustRightInd w:val="0"/>
        <w:spacing w:after="0" w:line="240" w:lineRule="auto"/>
        <w:rPr>
          <w:rFonts w:cs="Arial"/>
          <w:sz w:val="22"/>
          <w:szCs w:val="22"/>
          <w:lang w:val="en-AU"/>
        </w:rPr>
      </w:pPr>
    </w:p>
    <w:p w:rsidR="005D6365" w:rsidRPr="00E321D9" w:rsidRDefault="000D4A66"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  I </w:t>
      </w:r>
      <w:proofErr w:type="gramStart"/>
      <w:r w:rsidRPr="00E321D9">
        <w:rPr>
          <w:rFonts w:cs="Arial"/>
          <w:sz w:val="22"/>
          <w:szCs w:val="22"/>
          <w:lang w:val="en-AU"/>
        </w:rPr>
        <w:t>think  this</w:t>
      </w:r>
      <w:proofErr w:type="gramEnd"/>
      <w:r w:rsidRPr="00E321D9">
        <w:rPr>
          <w:rFonts w:cs="Arial"/>
          <w:sz w:val="22"/>
          <w:szCs w:val="22"/>
          <w:lang w:val="en-AU"/>
        </w:rPr>
        <w:t xml:space="preserve"> level of thinking impresses people such as Dr Steve Brown who runs the QELI and could be DG in a next life. </w:t>
      </w:r>
      <w:proofErr w:type="gramStart"/>
      <w:r w:rsidRPr="00E321D9">
        <w:rPr>
          <w:rFonts w:cs="Arial"/>
          <w:sz w:val="22"/>
          <w:szCs w:val="22"/>
          <w:lang w:val="en-AU"/>
        </w:rPr>
        <w:t>( May</w:t>
      </w:r>
      <w:proofErr w:type="gramEnd"/>
      <w:r w:rsidRPr="00E321D9">
        <w:rPr>
          <w:rFonts w:cs="Arial"/>
          <w:sz w:val="22"/>
          <w:szCs w:val="22"/>
          <w:lang w:val="en-AU"/>
        </w:rPr>
        <w:t xml:space="preserve"> be a bit wasted on the likes of night </w:t>
      </w:r>
      <w:proofErr w:type="spellStart"/>
      <w:r w:rsidRPr="00E321D9">
        <w:rPr>
          <w:rFonts w:cs="Arial"/>
          <w:sz w:val="22"/>
          <w:szCs w:val="22"/>
          <w:lang w:val="en-AU"/>
        </w:rPr>
        <w:t>ryder</w:t>
      </w:r>
      <w:proofErr w:type="spellEnd"/>
      <w:r w:rsidRPr="00E321D9">
        <w:rPr>
          <w:rFonts w:cs="Arial"/>
          <w:sz w:val="22"/>
          <w:szCs w:val="22"/>
          <w:lang w:val="en-AU"/>
        </w:rPr>
        <w:t xml:space="preserve"> ) </w:t>
      </w:r>
    </w:p>
    <w:p w:rsidR="00AB6ADF" w:rsidRPr="00E321D9" w:rsidRDefault="00AB6ADF"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I do not care which one you choose but do yourself a favour and pick one </w:t>
      </w:r>
    </w:p>
    <w:p w:rsidR="00AB6ADF" w:rsidRPr="00E321D9" w:rsidRDefault="00AB6ADF"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This is an Outcome mapping approach I am learning to use as an evaluation </w:t>
      </w:r>
      <w:proofErr w:type="gramStart"/>
      <w:r w:rsidRPr="00E321D9">
        <w:rPr>
          <w:rFonts w:cs="Arial"/>
          <w:sz w:val="22"/>
          <w:szCs w:val="22"/>
          <w:lang w:val="en-AU"/>
        </w:rPr>
        <w:t>methodology  that</w:t>
      </w:r>
      <w:proofErr w:type="gramEnd"/>
      <w:r w:rsidRPr="00E321D9">
        <w:rPr>
          <w:rFonts w:cs="Arial"/>
          <w:sz w:val="22"/>
          <w:szCs w:val="22"/>
          <w:lang w:val="en-AU"/>
        </w:rPr>
        <w:t xml:space="preserve"> can inform </w:t>
      </w:r>
      <w:r w:rsidR="000D4A66" w:rsidRPr="00E321D9">
        <w:rPr>
          <w:rFonts w:cs="Arial"/>
          <w:sz w:val="22"/>
          <w:szCs w:val="22"/>
          <w:lang w:val="en-AU"/>
        </w:rPr>
        <w:t xml:space="preserve">social change processes  </w:t>
      </w:r>
      <w:r w:rsidRPr="00E321D9">
        <w:rPr>
          <w:rFonts w:cs="Arial"/>
          <w:sz w:val="22"/>
          <w:szCs w:val="22"/>
          <w:lang w:val="en-AU"/>
        </w:rPr>
        <w:t xml:space="preserve"> </w:t>
      </w:r>
    </w:p>
    <w:p w:rsidR="005D6365" w:rsidRPr="00E321D9" w:rsidRDefault="00070E7D" w:rsidP="008A6D76">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Intentional design </w:t>
      </w:r>
    </w:p>
    <w:p w:rsidR="00070E7D" w:rsidRPr="00E321D9" w:rsidRDefault="00070E7D" w:rsidP="008A6D76">
      <w:pPr>
        <w:autoSpaceDE w:val="0"/>
        <w:autoSpaceDN w:val="0"/>
        <w:adjustRightInd w:val="0"/>
        <w:spacing w:after="0" w:line="240" w:lineRule="auto"/>
        <w:rPr>
          <w:rFonts w:cs="Arial"/>
          <w:sz w:val="22"/>
          <w:szCs w:val="22"/>
          <w:lang w:val="en-AU"/>
        </w:rPr>
      </w:pPr>
    </w:p>
    <w:p w:rsidR="005D6365" w:rsidRPr="00E321D9" w:rsidRDefault="005D6365" w:rsidP="008A6D76">
      <w:pPr>
        <w:autoSpaceDE w:val="0"/>
        <w:autoSpaceDN w:val="0"/>
        <w:adjustRightInd w:val="0"/>
        <w:spacing w:after="0" w:line="240" w:lineRule="auto"/>
        <w:rPr>
          <w:rFonts w:cs="Arial"/>
          <w:sz w:val="22"/>
          <w:szCs w:val="22"/>
          <w:lang w:val="en-AU"/>
        </w:rPr>
      </w:pPr>
    </w:p>
    <w:p w:rsidR="00AB6ADF" w:rsidRPr="00E321D9" w:rsidRDefault="00AB6ADF" w:rsidP="008A6D76">
      <w:pPr>
        <w:autoSpaceDE w:val="0"/>
        <w:autoSpaceDN w:val="0"/>
        <w:adjustRightInd w:val="0"/>
        <w:spacing w:after="0" w:line="240" w:lineRule="auto"/>
        <w:rPr>
          <w:rFonts w:cs="Arial"/>
          <w:sz w:val="22"/>
          <w:szCs w:val="22"/>
          <w:lang w:val="en-AU"/>
        </w:rPr>
      </w:pPr>
    </w:p>
    <w:p w:rsidR="00AB6ADF" w:rsidRPr="00E321D9" w:rsidRDefault="00AB6ADF" w:rsidP="008A6D76">
      <w:pPr>
        <w:autoSpaceDE w:val="0"/>
        <w:autoSpaceDN w:val="0"/>
        <w:adjustRightInd w:val="0"/>
        <w:spacing w:after="0" w:line="240" w:lineRule="auto"/>
        <w:rPr>
          <w:rFonts w:cs="Arial"/>
          <w:sz w:val="22"/>
          <w:szCs w:val="22"/>
          <w:lang w:val="en-AU"/>
        </w:rPr>
      </w:pPr>
      <w:r w:rsidRPr="00E321D9">
        <w:rPr>
          <w:rFonts w:cs="Arial"/>
          <w:noProof/>
          <w:sz w:val="22"/>
          <w:szCs w:val="22"/>
          <w:lang w:val="en-AU" w:eastAsia="zh-TW"/>
        </w:rPr>
        <w:drawing>
          <wp:inline distT="0" distB="0" distL="0" distR="0">
            <wp:extent cx="4848225" cy="3495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3495675"/>
                    </a:xfrm>
                    <a:prstGeom prst="rect">
                      <a:avLst/>
                    </a:prstGeom>
                    <a:noFill/>
                    <a:ln>
                      <a:noFill/>
                    </a:ln>
                  </pic:spPr>
                </pic:pic>
              </a:graphicData>
            </a:graphic>
          </wp:inline>
        </w:drawing>
      </w:r>
    </w:p>
    <w:p w:rsidR="00AB6ADF" w:rsidRPr="00E321D9" w:rsidRDefault="00AB6ADF" w:rsidP="008A6D76">
      <w:pPr>
        <w:autoSpaceDE w:val="0"/>
        <w:autoSpaceDN w:val="0"/>
        <w:adjustRightInd w:val="0"/>
        <w:spacing w:after="0" w:line="240" w:lineRule="auto"/>
        <w:rPr>
          <w:rFonts w:cs="Arial"/>
          <w:sz w:val="22"/>
          <w:szCs w:val="22"/>
          <w:lang w:val="en-AU"/>
        </w:rPr>
      </w:pPr>
    </w:p>
    <w:p w:rsidR="003E266F" w:rsidRPr="00E321D9" w:rsidRDefault="000D4A66" w:rsidP="008A6D76">
      <w:pPr>
        <w:rPr>
          <w:rFonts w:cs="Arial"/>
          <w:sz w:val="22"/>
          <w:szCs w:val="22"/>
        </w:rPr>
      </w:pPr>
      <w:r w:rsidRPr="00E321D9">
        <w:rPr>
          <w:rFonts w:cs="Arial"/>
          <w:sz w:val="22"/>
          <w:szCs w:val="22"/>
        </w:rPr>
        <w:t xml:space="preserve">All of these models go on to identify FACTORS such as </w:t>
      </w:r>
    </w:p>
    <w:p w:rsidR="000D4A66" w:rsidRPr="00E321D9" w:rsidRDefault="003E266F" w:rsidP="000D4A66">
      <w:pPr>
        <w:pStyle w:val="ListParagraph"/>
        <w:numPr>
          <w:ilvl w:val="0"/>
          <w:numId w:val="13"/>
        </w:numPr>
        <w:rPr>
          <w:rFonts w:cs="Arial"/>
          <w:sz w:val="22"/>
          <w:szCs w:val="22"/>
        </w:rPr>
      </w:pPr>
      <w:r w:rsidRPr="00E321D9">
        <w:rPr>
          <w:rFonts w:cs="Arial"/>
          <w:sz w:val="22"/>
          <w:szCs w:val="22"/>
        </w:rPr>
        <w:t>strong leadership from the principal,</w:t>
      </w:r>
    </w:p>
    <w:p w:rsidR="000D4A66" w:rsidRPr="00E321D9" w:rsidRDefault="003E266F" w:rsidP="000D4A66">
      <w:pPr>
        <w:pStyle w:val="ListParagraph"/>
        <w:numPr>
          <w:ilvl w:val="0"/>
          <w:numId w:val="13"/>
        </w:numPr>
        <w:rPr>
          <w:rFonts w:cs="Arial"/>
          <w:sz w:val="22"/>
          <w:szCs w:val="22"/>
        </w:rPr>
      </w:pPr>
      <w:r w:rsidRPr="00E321D9">
        <w:rPr>
          <w:rFonts w:cs="Arial"/>
          <w:sz w:val="22"/>
          <w:szCs w:val="22"/>
        </w:rPr>
        <w:t>and includes four interconnected elements:</w:t>
      </w:r>
    </w:p>
    <w:p w:rsidR="000D4A66" w:rsidRPr="00E321D9" w:rsidRDefault="003E266F" w:rsidP="003E266F">
      <w:pPr>
        <w:pStyle w:val="ListParagraph"/>
        <w:numPr>
          <w:ilvl w:val="1"/>
          <w:numId w:val="13"/>
        </w:numPr>
        <w:rPr>
          <w:rFonts w:cs="Arial"/>
          <w:sz w:val="22"/>
          <w:szCs w:val="22"/>
        </w:rPr>
      </w:pPr>
      <w:r w:rsidRPr="00E321D9">
        <w:rPr>
          <w:rFonts w:cs="Arial"/>
          <w:sz w:val="22"/>
          <w:szCs w:val="22"/>
        </w:rPr>
        <w:t xml:space="preserve"> instructional guidance; </w:t>
      </w:r>
    </w:p>
    <w:p w:rsidR="000D4A66" w:rsidRPr="00E321D9" w:rsidRDefault="003E266F" w:rsidP="003E266F">
      <w:pPr>
        <w:pStyle w:val="ListParagraph"/>
        <w:numPr>
          <w:ilvl w:val="1"/>
          <w:numId w:val="13"/>
        </w:numPr>
        <w:rPr>
          <w:rFonts w:cs="Arial"/>
          <w:sz w:val="22"/>
          <w:szCs w:val="22"/>
        </w:rPr>
      </w:pPr>
      <w:r w:rsidRPr="00E321D9">
        <w:rPr>
          <w:rFonts w:cs="Arial"/>
          <w:sz w:val="22"/>
          <w:szCs w:val="22"/>
        </w:rPr>
        <w:t xml:space="preserve">professional capacity of teachers; </w:t>
      </w:r>
    </w:p>
    <w:p w:rsidR="000D4A66" w:rsidRPr="00E321D9" w:rsidRDefault="003E266F" w:rsidP="003E266F">
      <w:pPr>
        <w:pStyle w:val="ListParagraph"/>
        <w:numPr>
          <w:ilvl w:val="1"/>
          <w:numId w:val="13"/>
        </w:numPr>
        <w:rPr>
          <w:rFonts w:cs="Arial"/>
          <w:sz w:val="22"/>
          <w:szCs w:val="22"/>
        </w:rPr>
      </w:pPr>
      <w:r w:rsidRPr="00E321D9">
        <w:rPr>
          <w:rFonts w:cs="Arial"/>
          <w:sz w:val="22"/>
          <w:szCs w:val="22"/>
        </w:rPr>
        <w:t xml:space="preserve">school learning climate; and </w:t>
      </w:r>
    </w:p>
    <w:p w:rsidR="003E266F" w:rsidRPr="00E321D9" w:rsidRDefault="003E266F" w:rsidP="00E321D9">
      <w:pPr>
        <w:pStyle w:val="ListParagraph"/>
        <w:numPr>
          <w:ilvl w:val="1"/>
          <w:numId w:val="13"/>
        </w:numPr>
        <w:rPr>
          <w:rFonts w:cs="Arial"/>
          <w:sz w:val="22"/>
          <w:szCs w:val="22"/>
        </w:rPr>
      </w:pPr>
      <w:r w:rsidRPr="00E321D9">
        <w:rPr>
          <w:rFonts w:cs="Arial"/>
          <w:sz w:val="22"/>
          <w:szCs w:val="22"/>
        </w:rPr>
        <w:t>parent, school, and community tie</w:t>
      </w:r>
    </w:p>
    <w:p w:rsidR="00E321D9" w:rsidRPr="00E321D9" w:rsidRDefault="00E321D9" w:rsidP="00E321D9">
      <w:pPr>
        <w:rPr>
          <w:rFonts w:cs="Arial"/>
          <w:sz w:val="22"/>
          <w:szCs w:val="22"/>
        </w:rPr>
      </w:pPr>
      <w:r w:rsidRPr="00E321D9">
        <w:rPr>
          <w:rFonts w:cs="Arial"/>
          <w:sz w:val="22"/>
          <w:szCs w:val="22"/>
        </w:rPr>
        <w:t xml:space="preserve">EDUCATIONAL TRENDS/FADS AND FANCIES </w:t>
      </w:r>
    </w:p>
    <w:p w:rsidR="006D346E" w:rsidRPr="00E321D9" w:rsidRDefault="006D346E" w:rsidP="006D346E">
      <w:pPr>
        <w:autoSpaceDE w:val="0"/>
        <w:autoSpaceDN w:val="0"/>
        <w:adjustRightInd w:val="0"/>
        <w:spacing w:after="0" w:line="240" w:lineRule="auto"/>
        <w:rPr>
          <w:rFonts w:cs="Arial"/>
          <w:sz w:val="22"/>
          <w:szCs w:val="22"/>
          <w:lang w:val="en-AU"/>
        </w:rPr>
      </w:pPr>
      <w:r w:rsidRPr="00E321D9">
        <w:rPr>
          <w:rFonts w:cs="Arial"/>
          <w:sz w:val="22"/>
          <w:szCs w:val="22"/>
          <w:lang w:val="en-AU"/>
        </w:rPr>
        <w:t>New directions in education planning</w:t>
      </w:r>
      <w:r w:rsidR="003E2117" w:rsidRPr="00E321D9">
        <w:rPr>
          <w:rFonts w:cs="Arial"/>
          <w:sz w:val="22"/>
          <w:szCs w:val="22"/>
          <w:lang w:val="en-AU"/>
        </w:rPr>
        <w:t xml:space="preserve"> </w:t>
      </w:r>
      <w:r w:rsidRPr="00E321D9">
        <w:rPr>
          <w:rFonts w:cs="Arial"/>
          <w:sz w:val="22"/>
          <w:szCs w:val="22"/>
          <w:lang w:val="en-AU"/>
        </w:rPr>
        <w:t>are shifting from school-</w:t>
      </w:r>
      <w:proofErr w:type="spellStart"/>
      <w:r w:rsidRPr="00E321D9">
        <w:rPr>
          <w:rFonts w:cs="Arial"/>
          <w:sz w:val="22"/>
          <w:szCs w:val="22"/>
          <w:lang w:val="en-AU"/>
        </w:rPr>
        <w:t>centered</w:t>
      </w:r>
      <w:proofErr w:type="spellEnd"/>
      <w:r w:rsidRPr="00E321D9">
        <w:rPr>
          <w:rFonts w:cs="Arial"/>
          <w:sz w:val="22"/>
          <w:szCs w:val="22"/>
          <w:lang w:val="en-AU"/>
        </w:rPr>
        <w:t xml:space="preserve"> to </w:t>
      </w:r>
      <w:r w:rsidRPr="00E321D9">
        <w:rPr>
          <w:rFonts w:cs="Arial"/>
          <w:i/>
          <w:iCs/>
          <w:sz w:val="22"/>
          <w:szCs w:val="22"/>
          <w:lang w:val="en-AU"/>
        </w:rPr>
        <w:t>student</w:t>
      </w:r>
      <w:r w:rsidRPr="00E321D9">
        <w:rPr>
          <w:rFonts w:cs="Arial"/>
          <w:sz w:val="22"/>
          <w:szCs w:val="22"/>
          <w:lang w:val="en-AU"/>
        </w:rPr>
        <w:t>-</w:t>
      </w:r>
      <w:proofErr w:type="spellStart"/>
      <w:r w:rsidRPr="00E321D9">
        <w:rPr>
          <w:rFonts w:cs="Arial"/>
          <w:sz w:val="22"/>
          <w:szCs w:val="22"/>
          <w:lang w:val="en-AU"/>
        </w:rPr>
        <w:t>centered</w:t>
      </w:r>
      <w:proofErr w:type="spellEnd"/>
      <w:r w:rsidR="003E2117" w:rsidRPr="00E321D9">
        <w:rPr>
          <w:rFonts w:cs="Arial"/>
          <w:sz w:val="22"/>
          <w:szCs w:val="22"/>
          <w:lang w:val="en-AU"/>
        </w:rPr>
        <w:t xml:space="preserve"> </w:t>
      </w:r>
      <w:r w:rsidRPr="00E321D9">
        <w:rPr>
          <w:rFonts w:cs="Arial"/>
          <w:sz w:val="22"/>
          <w:szCs w:val="22"/>
          <w:lang w:val="en-AU"/>
        </w:rPr>
        <w:t>learning, which focuses on students setting personalized</w:t>
      </w:r>
      <w:r w:rsidR="003E2117" w:rsidRPr="00E321D9">
        <w:rPr>
          <w:rFonts w:cs="Arial"/>
          <w:sz w:val="22"/>
          <w:szCs w:val="22"/>
          <w:lang w:val="en-AU"/>
        </w:rPr>
        <w:t xml:space="preserve"> </w:t>
      </w:r>
      <w:r w:rsidRPr="00E321D9">
        <w:rPr>
          <w:rFonts w:cs="Arial"/>
          <w:sz w:val="22"/>
          <w:szCs w:val="22"/>
          <w:lang w:val="en-AU"/>
        </w:rPr>
        <w:t>learning goals, learning inside and outside of the</w:t>
      </w:r>
      <w:r w:rsidR="003E2117" w:rsidRPr="00E321D9">
        <w:rPr>
          <w:rFonts w:cs="Arial"/>
          <w:sz w:val="22"/>
          <w:szCs w:val="22"/>
          <w:lang w:val="en-AU"/>
        </w:rPr>
        <w:t xml:space="preserve"> </w:t>
      </w:r>
      <w:r w:rsidRPr="00E321D9">
        <w:rPr>
          <w:rFonts w:cs="Arial"/>
          <w:sz w:val="22"/>
          <w:szCs w:val="22"/>
          <w:lang w:val="en-AU"/>
        </w:rPr>
        <w:t>classroom, and striving toward mastery of skills for the</w:t>
      </w:r>
    </w:p>
    <w:p w:rsidR="006D346E" w:rsidRPr="00E321D9" w:rsidRDefault="006D346E" w:rsidP="003E2117">
      <w:pPr>
        <w:autoSpaceDE w:val="0"/>
        <w:autoSpaceDN w:val="0"/>
        <w:adjustRightInd w:val="0"/>
        <w:spacing w:after="0" w:line="240" w:lineRule="auto"/>
        <w:rPr>
          <w:rFonts w:cs="Arial"/>
          <w:sz w:val="22"/>
          <w:szCs w:val="22"/>
        </w:rPr>
      </w:pPr>
      <w:proofErr w:type="gramStart"/>
      <w:r w:rsidRPr="00E321D9">
        <w:rPr>
          <w:rFonts w:cs="Arial"/>
          <w:sz w:val="22"/>
          <w:szCs w:val="22"/>
          <w:lang w:val="en-AU"/>
        </w:rPr>
        <w:t>real</w:t>
      </w:r>
      <w:proofErr w:type="gramEnd"/>
      <w:r w:rsidRPr="00E321D9">
        <w:rPr>
          <w:rFonts w:cs="Arial"/>
          <w:sz w:val="22"/>
          <w:szCs w:val="22"/>
          <w:lang w:val="en-AU"/>
        </w:rPr>
        <w:t xml:space="preserve"> world. This shift underscores the many influences</w:t>
      </w:r>
      <w:r w:rsidR="003E2117" w:rsidRPr="00E321D9">
        <w:rPr>
          <w:rFonts w:cs="Arial"/>
          <w:sz w:val="22"/>
          <w:szCs w:val="22"/>
          <w:lang w:val="en-AU"/>
        </w:rPr>
        <w:t xml:space="preserve"> </w:t>
      </w:r>
      <w:r w:rsidRPr="00E321D9">
        <w:rPr>
          <w:rFonts w:cs="Arial"/>
          <w:sz w:val="22"/>
          <w:szCs w:val="22"/>
          <w:lang w:val="en-AU"/>
        </w:rPr>
        <w:t>on the education of children and youth that need to</w:t>
      </w:r>
      <w:r w:rsidR="003E2117" w:rsidRPr="00E321D9">
        <w:rPr>
          <w:rFonts w:cs="Arial"/>
          <w:sz w:val="22"/>
          <w:szCs w:val="22"/>
          <w:lang w:val="en-AU"/>
        </w:rPr>
        <w:t xml:space="preserve"> </w:t>
      </w:r>
      <w:r w:rsidRPr="00E321D9">
        <w:rPr>
          <w:rFonts w:cs="Arial"/>
          <w:sz w:val="22"/>
          <w:szCs w:val="22"/>
          <w:lang w:val="en-AU"/>
        </w:rPr>
        <w:t>be mobilized. One of the most powerful influences is</w:t>
      </w:r>
      <w:r w:rsidR="003E2117" w:rsidRPr="00E321D9">
        <w:rPr>
          <w:rFonts w:cs="Arial"/>
          <w:sz w:val="22"/>
          <w:szCs w:val="22"/>
          <w:lang w:val="en-AU"/>
        </w:rPr>
        <w:t xml:space="preserve"> </w:t>
      </w:r>
      <w:r w:rsidRPr="00E321D9">
        <w:rPr>
          <w:rFonts w:cs="Arial"/>
          <w:sz w:val="22"/>
          <w:szCs w:val="22"/>
          <w:lang w:val="en-AU"/>
        </w:rPr>
        <w:t>family engagement in children’s education.</w:t>
      </w:r>
    </w:p>
    <w:p w:rsidR="006D346E" w:rsidRPr="00E321D9" w:rsidRDefault="006D346E" w:rsidP="008A6D76">
      <w:pPr>
        <w:rPr>
          <w:rFonts w:cs="Arial"/>
          <w:sz w:val="22"/>
          <w:szCs w:val="22"/>
        </w:rPr>
      </w:pPr>
    </w:p>
    <w:p w:rsidR="006D346E" w:rsidRPr="00E321D9" w:rsidRDefault="006D346E" w:rsidP="006D346E">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investments</w:t>
      </w:r>
      <w:proofErr w:type="gramEnd"/>
      <w:r w:rsidRPr="00E321D9">
        <w:rPr>
          <w:rFonts w:cs="Arial"/>
          <w:sz w:val="22"/>
          <w:szCs w:val="22"/>
          <w:lang w:val="en-AU"/>
        </w:rPr>
        <w:t xml:space="preserve"> are also being made in student</w:t>
      </w:r>
      <w:r w:rsidR="003E2117" w:rsidRPr="00E321D9">
        <w:rPr>
          <w:rFonts w:cs="Arial"/>
          <w:sz w:val="22"/>
          <w:szCs w:val="22"/>
          <w:lang w:val="en-AU"/>
        </w:rPr>
        <w:t xml:space="preserve"> </w:t>
      </w:r>
      <w:r w:rsidRPr="00E321D9">
        <w:rPr>
          <w:rFonts w:cs="Arial"/>
          <w:sz w:val="22"/>
          <w:szCs w:val="22"/>
          <w:lang w:val="en-AU"/>
        </w:rPr>
        <w:t>data systems and the use of individualized student data</w:t>
      </w:r>
      <w:r w:rsidR="003E2117" w:rsidRPr="00E321D9">
        <w:rPr>
          <w:rFonts w:cs="Arial"/>
          <w:sz w:val="22"/>
          <w:szCs w:val="22"/>
          <w:lang w:val="en-AU"/>
        </w:rPr>
        <w:t xml:space="preserve"> </w:t>
      </w:r>
      <w:r w:rsidRPr="00E321D9">
        <w:rPr>
          <w:rFonts w:cs="Arial"/>
          <w:sz w:val="22"/>
          <w:szCs w:val="22"/>
          <w:lang w:val="en-AU"/>
        </w:rPr>
        <w:t>to improve teaching and learning. Not only can student</w:t>
      </w:r>
      <w:r w:rsidR="003E2117" w:rsidRPr="00E321D9">
        <w:rPr>
          <w:rFonts w:cs="Arial"/>
          <w:sz w:val="22"/>
          <w:szCs w:val="22"/>
          <w:lang w:val="en-AU"/>
        </w:rPr>
        <w:t xml:space="preserve"> </w:t>
      </w:r>
      <w:r w:rsidRPr="00E321D9">
        <w:rPr>
          <w:rFonts w:cs="Arial"/>
          <w:sz w:val="22"/>
          <w:szCs w:val="22"/>
          <w:lang w:val="en-AU"/>
        </w:rPr>
        <w:t>data help districts and schools develop strategies to</w:t>
      </w:r>
      <w:r w:rsidR="003E2117" w:rsidRPr="00E321D9">
        <w:rPr>
          <w:rFonts w:cs="Arial"/>
          <w:sz w:val="22"/>
          <w:szCs w:val="22"/>
          <w:lang w:val="en-AU"/>
        </w:rPr>
        <w:t xml:space="preserve"> </w:t>
      </w:r>
      <w:r w:rsidRPr="00E321D9">
        <w:rPr>
          <w:rFonts w:cs="Arial"/>
          <w:sz w:val="22"/>
          <w:szCs w:val="22"/>
          <w:lang w:val="en-AU"/>
        </w:rPr>
        <w:t>address the areas in most need of improvement, but</w:t>
      </w:r>
      <w:r w:rsidR="003E2117" w:rsidRPr="00E321D9">
        <w:rPr>
          <w:rFonts w:cs="Arial"/>
          <w:sz w:val="22"/>
          <w:szCs w:val="22"/>
          <w:lang w:val="en-AU"/>
        </w:rPr>
        <w:t xml:space="preserve"> </w:t>
      </w:r>
      <w:r w:rsidRPr="00E321D9">
        <w:rPr>
          <w:rFonts w:cs="Arial"/>
          <w:sz w:val="22"/>
          <w:szCs w:val="22"/>
          <w:lang w:val="en-AU"/>
        </w:rPr>
        <w:t>the data can also serve as a catalyst for home–school</w:t>
      </w:r>
      <w:r w:rsidR="003E2117" w:rsidRPr="00E321D9">
        <w:rPr>
          <w:rFonts w:cs="Arial"/>
          <w:sz w:val="22"/>
          <w:szCs w:val="22"/>
          <w:lang w:val="en-AU"/>
        </w:rPr>
        <w:t xml:space="preserve"> </w:t>
      </w:r>
      <w:r w:rsidRPr="00E321D9">
        <w:rPr>
          <w:rFonts w:cs="Arial"/>
          <w:sz w:val="22"/>
          <w:szCs w:val="22"/>
          <w:lang w:val="en-AU"/>
        </w:rPr>
        <w:t>communication. Parents often do not have timely and</w:t>
      </w:r>
      <w:r w:rsidR="003E2117" w:rsidRPr="00E321D9">
        <w:rPr>
          <w:rFonts w:cs="Arial"/>
          <w:sz w:val="22"/>
          <w:szCs w:val="22"/>
          <w:lang w:val="en-AU"/>
        </w:rPr>
        <w:t xml:space="preserve"> </w:t>
      </w:r>
      <w:r w:rsidRPr="00E321D9">
        <w:rPr>
          <w:rFonts w:cs="Arial"/>
          <w:sz w:val="22"/>
          <w:szCs w:val="22"/>
          <w:lang w:val="en-AU"/>
        </w:rPr>
        <w:t>relevant information about their children and are at</w:t>
      </w:r>
      <w:r w:rsidR="003E2117" w:rsidRPr="00E321D9">
        <w:rPr>
          <w:rFonts w:cs="Arial"/>
          <w:sz w:val="22"/>
          <w:szCs w:val="22"/>
          <w:lang w:val="en-AU"/>
        </w:rPr>
        <w:t xml:space="preserve"> </w:t>
      </w:r>
      <w:r w:rsidRPr="00E321D9">
        <w:rPr>
          <w:rFonts w:cs="Arial"/>
          <w:sz w:val="22"/>
          <w:szCs w:val="22"/>
          <w:lang w:val="en-AU"/>
        </w:rPr>
        <w:t>a loss to support student learning in specific and</w:t>
      </w:r>
      <w:r w:rsidR="003E2117" w:rsidRPr="00E321D9">
        <w:rPr>
          <w:rFonts w:cs="Arial"/>
          <w:sz w:val="22"/>
          <w:szCs w:val="22"/>
          <w:lang w:val="en-AU"/>
        </w:rPr>
        <w:t xml:space="preserve"> </w:t>
      </w:r>
      <w:r w:rsidRPr="00E321D9">
        <w:rPr>
          <w:rFonts w:cs="Arial"/>
          <w:sz w:val="22"/>
          <w:szCs w:val="22"/>
          <w:lang w:val="en-AU"/>
        </w:rPr>
        <w:t>practical ways. Parents benefit from having information</w:t>
      </w:r>
    </w:p>
    <w:p w:rsidR="006D346E" w:rsidRPr="00E321D9" w:rsidRDefault="006D346E" w:rsidP="003E2117">
      <w:pPr>
        <w:autoSpaceDE w:val="0"/>
        <w:autoSpaceDN w:val="0"/>
        <w:adjustRightInd w:val="0"/>
        <w:spacing w:after="0" w:line="240" w:lineRule="auto"/>
        <w:rPr>
          <w:rFonts w:cs="Arial"/>
          <w:sz w:val="22"/>
          <w:szCs w:val="22"/>
        </w:rPr>
      </w:pPr>
      <w:proofErr w:type="gramStart"/>
      <w:r w:rsidRPr="00E321D9">
        <w:rPr>
          <w:rFonts w:cs="Arial"/>
          <w:sz w:val="22"/>
          <w:szCs w:val="22"/>
          <w:lang w:val="en-AU"/>
        </w:rPr>
        <w:t>about</w:t>
      </w:r>
      <w:proofErr w:type="gramEnd"/>
      <w:r w:rsidRPr="00E321D9">
        <w:rPr>
          <w:rFonts w:cs="Arial"/>
          <w:sz w:val="22"/>
          <w:szCs w:val="22"/>
          <w:lang w:val="en-AU"/>
        </w:rPr>
        <w:t xml:space="preserve"> key indicators—such as student attendance,</w:t>
      </w:r>
      <w:r w:rsidR="003E2117" w:rsidRPr="00E321D9">
        <w:rPr>
          <w:rFonts w:cs="Arial"/>
          <w:sz w:val="22"/>
          <w:szCs w:val="22"/>
          <w:lang w:val="en-AU"/>
        </w:rPr>
        <w:t xml:space="preserve"> </w:t>
      </w:r>
      <w:r w:rsidRPr="00E321D9">
        <w:rPr>
          <w:rFonts w:cs="Arial"/>
          <w:sz w:val="22"/>
          <w:szCs w:val="22"/>
          <w:lang w:val="en-AU"/>
        </w:rPr>
        <w:t>growth in learning, and achievement—on which they</w:t>
      </w:r>
      <w:r w:rsidR="003E2117" w:rsidRPr="00E321D9">
        <w:rPr>
          <w:rFonts w:cs="Arial"/>
          <w:sz w:val="22"/>
          <w:szCs w:val="22"/>
          <w:lang w:val="en-AU"/>
        </w:rPr>
        <w:t xml:space="preserve"> </w:t>
      </w:r>
      <w:r w:rsidRPr="00E321D9">
        <w:rPr>
          <w:rFonts w:cs="Arial"/>
          <w:sz w:val="22"/>
          <w:szCs w:val="22"/>
          <w:lang w:val="en-AU"/>
        </w:rPr>
        <w:t>can have an impact</w:t>
      </w:r>
    </w:p>
    <w:p w:rsidR="006D346E" w:rsidRPr="00E321D9" w:rsidRDefault="006D346E" w:rsidP="008A6D76">
      <w:pPr>
        <w:rPr>
          <w:rFonts w:cs="Arial"/>
          <w:sz w:val="22"/>
          <w:szCs w:val="22"/>
        </w:rPr>
      </w:pPr>
    </w:p>
    <w:p w:rsidR="006D346E" w:rsidRPr="00E321D9" w:rsidRDefault="006D346E" w:rsidP="008A6D76">
      <w:pPr>
        <w:rPr>
          <w:rFonts w:cs="Arial"/>
          <w:sz w:val="22"/>
          <w:szCs w:val="22"/>
        </w:rPr>
      </w:pPr>
      <w:r w:rsidRPr="00E321D9">
        <w:rPr>
          <w:rFonts w:cs="Arial"/>
          <w:sz w:val="22"/>
          <w:szCs w:val="22"/>
        </w:rPr>
        <w:t>DATA</w:t>
      </w:r>
    </w:p>
    <w:p w:rsidR="006D346E" w:rsidRPr="00E321D9" w:rsidRDefault="006D346E" w:rsidP="003E2117">
      <w:pPr>
        <w:autoSpaceDE w:val="0"/>
        <w:autoSpaceDN w:val="0"/>
        <w:adjustRightInd w:val="0"/>
        <w:spacing w:after="0" w:line="240" w:lineRule="auto"/>
        <w:rPr>
          <w:rFonts w:cs="Arial"/>
          <w:sz w:val="22"/>
          <w:szCs w:val="22"/>
        </w:rPr>
      </w:pPr>
      <w:r w:rsidRPr="00E321D9">
        <w:rPr>
          <w:rFonts w:cs="Arial"/>
          <w:sz w:val="22"/>
          <w:szCs w:val="22"/>
          <w:lang w:val="en-AU"/>
        </w:rPr>
        <w:t>Creating accessible, readily understood, and actionable data can jumpstart meaningful communication and partnership</w:t>
      </w:r>
      <w:r w:rsidR="003E2117" w:rsidRPr="00E321D9">
        <w:rPr>
          <w:rFonts w:cs="Arial"/>
          <w:sz w:val="22"/>
          <w:szCs w:val="22"/>
          <w:lang w:val="en-AU"/>
        </w:rPr>
        <w:t xml:space="preserve"> </w:t>
      </w:r>
      <w:r w:rsidRPr="00E321D9">
        <w:rPr>
          <w:rFonts w:cs="Arial"/>
          <w:sz w:val="22"/>
          <w:szCs w:val="22"/>
          <w:lang w:val="en-AU"/>
        </w:rPr>
        <w:t>between families and schools.</w:t>
      </w:r>
    </w:p>
    <w:p w:rsidR="006D346E" w:rsidRPr="00E321D9" w:rsidRDefault="006D346E" w:rsidP="008A6D76">
      <w:pPr>
        <w:rPr>
          <w:rFonts w:cs="Arial"/>
          <w:sz w:val="22"/>
          <w:szCs w:val="22"/>
        </w:rPr>
      </w:pPr>
      <w:r w:rsidRPr="00E321D9">
        <w:rPr>
          <w:rFonts w:cs="Arial"/>
          <w:sz w:val="22"/>
          <w:szCs w:val="22"/>
        </w:rPr>
        <w:t xml:space="preserve">Accessible </w:t>
      </w:r>
    </w:p>
    <w:p w:rsidR="006D346E" w:rsidRPr="00E321D9" w:rsidRDefault="006D346E" w:rsidP="008A6D76">
      <w:pPr>
        <w:rPr>
          <w:rFonts w:cs="Arial"/>
          <w:sz w:val="22"/>
          <w:szCs w:val="22"/>
        </w:rPr>
      </w:pPr>
      <w:proofErr w:type="gramStart"/>
      <w:r w:rsidRPr="00E321D9">
        <w:rPr>
          <w:rFonts w:cs="Arial"/>
          <w:sz w:val="22"/>
          <w:szCs w:val="22"/>
        </w:rPr>
        <w:t>actionable</w:t>
      </w:r>
      <w:proofErr w:type="gramEnd"/>
      <w:r w:rsidRPr="00E321D9">
        <w:rPr>
          <w:rFonts w:cs="Arial"/>
          <w:sz w:val="22"/>
          <w:szCs w:val="22"/>
        </w:rPr>
        <w:t xml:space="preserve"> </w:t>
      </w:r>
    </w:p>
    <w:p w:rsidR="006D346E" w:rsidRPr="00E321D9" w:rsidRDefault="006D346E" w:rsidP="003E2117">
      <w:pPr>
        <w:autoSpaceDE w:val="0"/>
        <w:autoSpaceDN w:val="0"/>
        <w:adjustRightInd w:val="0"/>
        <w:spacing w:after="0" w:line="240" w:lineRule="auto"/>
        <w:rPr>
          <w:rFonts w:cs="Arial"/>
          <w:sz w:val="22"/>
          <w:szCs w:val="22"/>
        </w:rPr>
      </w:pPr>
      <w:proofErr w:type="gramStart"/>
      <w:r w:rsidRPr="00E321D9">
        <w:rPr>
          <w:rFonts w:cs="Arial"/>
          <w:sz w:val="22"/>
          <w:szCs w:val="22"/>
          <w:lang w:val="en-AU"/>
        </w:rPr>
        <w:t>entrenched</w:t>
      </w:r>
      <w:proofErr w:type="gramEnd"/>
      <w:r w:rsidRPr="00E321D9">
        <w:rPr>
          <w:rFonts w:cs="Arial"/>
          <w:sz w:val="22"/>
          <w:szCs w:val="22"/>
          <w:lang w:val="en-AU"/>
        </w:rPr>
        <w:t xml:space="preserve"> culture of data collection for compliance</w:t>
      </w:r>
      <w:r w:rsidR="003E2117" w:rsidRPr="00E321D9">
        <w:rPr>
          <w:rFonts w:cs="Arial"/>
          <w:sz w:val="22"/>
          <w:szCs w:val="22"/>
          <w:lang w:val="en-AU"/>
        </w:rPr>
        <w:t xml:space="preserve"> </w:t>
      </w:r>
      <w:r w:rsidRPr="00E321D9">
        <w:rPr>
          <w:rFonts w:cs="Arial"/>
          <w:sz w:val="22"/>
          <w:szCs w:val="22"/>
          <w:lang w:val="en-AU"/>
        </w:rPr>
        <w:t>reporting that needs to shift toward data collection</w:t>
      </w:r>
      <w:r w:rsidR="003E2117" w:rsidRPr="00E321D9">
        <w:rPr>
          <w:rFonts w:cs="Arial"/>
          <w:sz w:val="22"/>
          <w:szCs w:val="22"/>
          <w:lang w:val="en-AU"/>
        </w:rPr>
        <w:t xml:space="preserve"> </w:t>
      </w:r>
      <w:r w:rsidRPr="00E321D9">
        <w:rPr>
          <w:rFonts w:cs="Arial"/>
          <w:sz w:val="22"/>
          <w:szCs w:val="22"/>
          <w:lang w:val="en-AU"/>
        </w:rPr>
        <w:t>for continuous improvement. Instead of being used</w:t>
      </w:r>
      <w:r w:rsidR="003E2117" w:rsidRPr="00E321D9">
        <w:rPr>
          <w:rFonts w:cs="Arial"/>
          <w:sz w:val="22"/>
          <w:szCs w:val="22"/>
          <w:lang w:val="en-AU"/>
        </w:rPr>
        <w:t xml:space="preserve"> </w:t>
      </w:r>
      <w:r w:rsidRPr="00E321D9">
        <w:rPr>
          <w:rFonts w:cs="Arial"/>
          <w:sz w:val="22"/>
          <w:szCs w:val="22"/>
          <w:lang w:val="en-AU"/>
        </w:rPr>
        <w:t>as a “hammer” knocking educators down, data should</w:t>
      </w:r>
      <w:r w:rsidR="003E2117" w:rsidRPr="00E321D9">
        <w:rPr>
          <w:rFonts w:cs="Arial"/>
          <w:sz w:val="22"/>
          <w:szCs w:val="22"/>
          <w:lang w:val="en-AU"/>
        </w:rPr>
        <w:t xml:space="preserve"> </w:t>
      </w:r>
      <w:r w:rsidRPr="00E321D9">
        <w:rPr>
          <w:rFonts w:cs="Arial"/>
          <w:sz w:val="22"/>
          <w:szCs w:val="22"/>
          <w:lang w:val="en-AU"/>
        </w:rPr>
        <w:t>be used as a “flashlight” illuminating what’s working</w:t>
      </w:r>
      <w:r w:rsidR="003E2117" w:rsidRPr="00E321D9">
        <w:rPr>
          <w:rFonts w:cs="Arial"/>
          <w:sz w:val="22"/>
          <w:szCs w:val="22"/>
          <w:lang w:val="en-AU"/>
        </w:rPr>
        <w:t xml:space="preserve"> </w:t>
      </w:r>
      <w:r w:rsidRPr="00E321D9">
        <w:rPr>
          <w:rFonts w:cs="Arial"/>
          <w:sz w:val="22"/>
          <w:szCs w:val="22"/>
          <w:lang w:val="en-AU"/>
        </w:rPr>
        <w:t>and guiding informed decision-making and action.</w:t>
      </w:r>
      <w:r w:rsidRPr="00E321D9">
        <w:rPr>
          <w:rStyle w:val="FootnoteReference"/>
          <w:rFonts w:cs="Arial"/>
          <w:sz w:val="22"/>
          <w:szCs w:val="22"/>
          <w:lang w:val="en-AU"/>
        </w:rPr>
        <w:footnoteReference w:id="8"/>
      </w:r>
    </w:p>
    <w:p w:rsidR="00E321D9" w:rsidRPr="00E321D9" w:rsidRDefault="00E321D9" w:rsidP="006D346E">
      <w:pPr>
        <w:autoSpaceDE w:val="0"/>
        <w:autoSpaceDN w:val="0"/>
        <w:adjustRightInd w:val="0"/>
        <w:spacing w:after="0" w:line="240" w:lineRule="auto"/>
        <w:rPr>
          <w:rFonts w:cs="Arial"/>
          <w:sz w:val="22"/>
          <w:szCs w:val="22"/>
          <w:lang w:val="en-AU"/>
        </w:rPr>
      </w:pPr>
    </w:p>
    <w:p w:rsidR="006D346E" w:rsidRPr="00E321D9" w:rsidRDefault="006D346E" w:rsidP="006D346E">
      <w:pPr>
        <w:autoSpaceDE w:val="0"/>
        <w:autoSpaceDN w:val="0"/>
        <w:adjustRightInd w:val="0"/>
        <w:spacing w:after="0" w:line="240" w:lineRule="auto"/>
        <w:rPr>
          <w:rFonts w:cs="Arial"/>
          <w:sz w:val="22"/>
          <w:szCs w:val="22"/>
          <w:lang w:val="en-AU"/>
        </w:rPr>
      </w:pPr>
      <w:r w:rsidRPr="00E321D9">
        <w:rPr>
          <w:rFonts w:cs="Arial"/>
          <w:sz w:val="22"/>
          <w:szCs w:val="22"/>
          <w:lang w:val="en-AU"/>
        </w:rPr>
        <w:t>The use of data; however, is not a panacea for today’s</w:t>
      </w:r>
      <w:r w:rsidR="003E2117" w:rsidRPr="00E321D9">
        <w:rPr>
          <w:rFonts w:cs="Arial"/>
          <w:sz w:val="22"/>
          <w:szCs w:val="22"/>
          <w:lang w:val="en-AU"/>
        </w:rPr>
        <w:t xml:space="preserve"> </w:t>
      </w:r>
      <w:r w:rsidRPr="00E321D9">
        <w:rPr>
          <w:rFonts w:cs="Arial"/>
          <w:sz w:val="22"/>
          <w:szCs w:val="22"/>
          <w:lang w:val="en-AU"/>
        </w:rPr>
        <w:t>educational challenges. It is a starting point for</w:t>
      </w:r>
      <w:r w:rsidR="003E2117" w:rsidRPr="00E321D9">
        <w:rPr>
          <w:rFonts w:cs="Arial"/>
          <w:sz w:val="22"/>
          <w:szCs w:val="22"/>
          <w:lang w:val="en-AU"/>
        </w:rPr>
        <w:t xml:space="preserve"> </w:t>
      </w:r>
      <w:r w:rsidRPr="00E321D9">
        <w:rPr>
          <w:rFonts w:cs="Arial"/>
          <w:sz w:val="22"/>
          <w:szCs w:val="22"/>
          <w:lang w:val="en-AU"/>
        </w:rPr>
        <w:t>communication and action within the complex web</w:t>
      </w:r>
      <w:r w:rsidR="003E2117" w:rsidRPr="00E321D9">
        <w:rPr>
          <w:rFonts w:cs="Arial"/>
          <w:sz w:val="22"/>
          <w:szCs w:val="22"/>
          <w:lang w:val="en-AU"/>
        </w:rPr>
        <w:t xml:space="preserve"> </w:t>
      </w:r>
      <w:r w:rsidRPr="00E321D9">
        <w:rPr>
          <w:rFonts w:cs="Arial"/>
          <w:sz w:val="22"/>
          <w:szCs w:val="22"/>
          <w:lang w:val="en-AU"/>
        </w:rPr>
        <w:t>of relationships that exists among districts, schools,</w:t>
      </w:r>
      <w:r w:rsidR="003E2117" w:rsidRPr="00E321D9">
        <w:rPr>
          <w:rFonts w:cs="Arial"/>
          <w:sz w:val="22"/>
          <w:szCs w:val="22"/>
          <w:lang w:val="en-AU"/>
        </w:rPr>
        <w:t xml:space="preserve"> </w:t>
      </w:r>
      <w:r w:rsidRPr="00E321D9">
        <w:rPr>
          <w:rFonts w:cs="Arial"/>
          <w:sz w:val="22"/>
          <w:szCs w:val="22"/>
          <w:lang w:val="en-AU"/>
        </w:rPr>
        <w:t>early childhood programs, families, and community</w:t>
      </w:r>
    </w:p>
    <w:p w:rsidR="006D346E" w:rsidRPr="00E321D9" w:rsidRDefault="006D346E" w:rsidP="006D346E">
      <w:pPr>
        <w:rPr>
          <w:rFonts w:cs="Arial"/>
          <w:sz w:val="22"/>
          <w:szCs w:val="22"/>
          <w:lang w:val="en-AU"/>
        </w:rPr>
      </w:pPr>
      <w:proofErr w:type="gramStart"/>
      <w:r w:rsidRPr="00E321D9">
        <w:rPr>
          <w:rFonts w:cs="Arial"/>
          <w:sz w:val="22"/>
          <w:szCs w:val="22"/>
          <w:lang w:val="en-AU"/>
        </w:rPr>
        <w:t>organizations</w:t>
      </w:r>
      <w:proofErr w:type="gramEnd"/>
      <w:r w:rsidRPr="00E321D9">
        <w:rPr>
          <w:rFonts w:cs="Arial"/>
          <w:sz w:val="22"/>
          <w:szCs w:val="22"/>
          <w:lang w:val="en-AU"/>
        </w:rPr>
        <w:t xml:space="preserve"> serving children and youth.</w:t>
      </w:r>
    </w:p>
    <w:p w:rsidR="00A53A96" w:rsidRPr="00E321D9" w:rsidRDefault="00A53A96" w:rsidP="006D346E">
      <w:pPr>
        <w:rPr>
          <w:rFonts w:cs="Arial"/>
          <w:b/>
          <w:bCs/>
          <w:i/>
          <w:iCs/>
          <w:sz w:val="22"/>
          <w:szCs w:val="22"/>
          <w:lang w:val="en-AU"/>
        </w:rPr>
      </w:pPr>
      <w:r w:rsidRPr="00E321D9">
        <w:rPr>
          <w:rFonts w:cs="Arial"/>
          <w:b/>
          <w:bCs/>
          <w:sz w:val="22"/>
          <w:szCs w:val="22"/>
          <w:lang w:val="en-AU"/>
        </w:rPr>
        <w:t xml:space="preserve">Family engagement is a </w:t>
      </w:r>
      <w:r w:rsidRPr="00E321D9">
        <w:rPr>
          <w:rFonts w:cs="Arial"/>
          <w:b/>
          <w:bCs/>
          <w:i/>
          <w:iCs/>
          <w:sz w:val="22"/>
          <w:szCs w:val="22"/>
          <w:lang w:val="en-AU"/>
        </w:rPr>
        <w:t>shared responsibility.</w:t>
      </w:r>
    </w:p>
    <w:p w:rsidR="00A53A96" w:rsidRPr="00E321D9" w:rsidRDefault="00A53A96" w:rsidP="00A53A96">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families</w:t>
      </w:r>
      <w:proofErr w:type="gramEnd"/>
      <w:r w:rsidRPr="00E321D9">
        <w:rPr>
          <w:rFonts w:cs="Arial"/>
          <w:sz w:val="22"/>
          <w:szCs w:val="22"/>
          <w:lang w:val="en-AU"/>
        </w:rPr>
        <w:t xml:space="preserve"> have data to share about</w:t>
      </w:r>
      <w:r w:rsidR="003E2117" w:rsidRPr="00E321D9">
        <w:rPr>
          <w:rFonts w:cs="Arial"/>
          <w:sz w:val="22"/>
          <w:szCs w:val="22"/>
          <w:lang w:val="en-AU"/>
        </w:rPr>
        <w:t xml:space="preserve"> </w:t>
      </w:r>
      <w:r w:rsidRPr="00E321D9">
        <w:rPr>
          <w:rFonts w:cs="Arial"/>
          <w:sz w:val="22"/>
          <w:szCs w:val="22"/>
          <w:lang w:val="en-AU"/>
        </w:rPr>
        <w:t>children, such as their knowledge, interests, and</w:t>
      </w:r>
    </w:p>
    <w:p w:rsidR="00A53A96" w:rsidRPr="00E321D9" w:rsidRDefault="00A53A96" w:rsidP="00A53A96">
      <w:pPr>
        <w:rPr>
          <w:rFonts w:cs="Arial"/>
          <w:sz w:val="22"/>
          <w:szCs w:val="22"/>
          <w:lang w:val="en-AU"/>
        </w:rPr>
      </w:pPr>
      <w:proofErr w:type="gramStart"/>
      <w:r w:rsidRPr="00E321D9">
        <w:rPr>
          <w:rFonts w:cs="Arial"/>
          <w:sz w:val="22"/>
          <w:szCs w:val="22"/>
          <w:lang w:val="en-AU"/>
        </w:rPr>
        <w:t>needs</w:t>
      </w:r>
      <w:proofErr w:type="gramEnd"/>
      <w:r w:rsidRPr="00E321D9">
        <w:rPr>
          <w:rFonts w:cs="Arial"/>
          <w:sz w:val="22"/>
          <w:szCs w:val="22"/>
          <w:lang w:val="en-AU"/>
        </w:rPr>
        <w:t>, and how they spend their time at home.</w:t>
      </w:r>
    </w:p>
    <w:p w:rsidR="00A53A96" w:rsidRPr="00E321D9" w:rsidRDefault="00A53A96" w:rsidP="00A53A96">
      <w:pPr>
        <w:rPr>
          <w:rFonts w:cs="Arial"/>
          <w:b/>
          <w:bCs/>
          <w:i/>
          <w:iCs/>
          <w:sz w:val="22"/>
          <w:szCs w:val="22"/>
          <w:lang w:val="en-AU"/>
        </w:rPr>
      </w:pPr>
      <w:r w:rsidRPr="00E321D9">
        <w:rPr>
          <w:rFonts w:cs="Arial"/>
          <w:b/>
          <w:bCs/>
          <w:sz w:val="22"/>
          <w:szCs w:val="22"/>
          <w:lang w:val="en-AU"/>
        </w:rPr>
        <w:t xml:space="preserve">Family engagement is </w:t>
      </w:r>
      <w:r w:rsidRPr="00E321D9">
        <w:rPr>
          <w:rFonts w:cs="Arial"/>
          <w:b/>
          <w:bCs/>
          <w:i/>
          <w:iCs/>
          <w:sz w:val="22"/>
          <w:szCs w:val="22"/>
          <w:lang w:val="en-AU"/>
        </w:rPr>
        <w:t>continuous</w:t>
      </w:r>
    </w:p>
    <w:p w:rsidR="00A53A96" w:rsidRPr="00E321D9" w:rsidRDefault="00A53A96" w:rsidP="003E2117">
      <w:pPr>
        <w:autoSpaceDE w:val="0"/>
        <w:autoSpaceDN w:val="0"/>
        <w:adjustRightInd w:val="0"/>
        <w:spacing w:after="0" w:line="240" w:lineRule="auto"/>
        <w:rPr>
          <w:rFonts w:cs="Arial"/>
          <w:sz w:val="22"/>
          <w:szCs w:val="22"/>
          <w:lang w:val="en-AU"/>
        </w:rPr>
      </w:pPr>
      <w:r w:rsidRPr="00E321D9">
        <w:rPr>
          <w:rFonts w:cs="Arial"/>
          <w:b/>
          <w:bCs/>
          <w:sz w:val="22"/>
          <w:szCs w:val="22"/>
          <w:lang w:val="en-AU"/>
        </w:rPr>
        <w:t xml:space="preserve">Family engagement </w:t>
      </w:r>
      <w:r w:rsidRPr="00E321D9">
        <w:rPr>
          <w:rFonts w:cs="Arial"/>
          <w:b/>
          <w:bCs/>
          <w:i/>
          <w:iCs/>
          <w:sz w:val="22"/>
          <w:szCs w:val="22"/>
          <w:lang w:val="en-AU"/>
        </w:rPr>
        <w:t>runs across and reinforces</w:t>
      </w:r>
      <w:r w:rsidR="00E321D9" w:rsidRPr="00E321D9">
        <w:rPr>
          <w:rFonts w:cs="Arial"/>
          <w:b/>
          <w:bCs/>
          <w:i/>
          <w:iCs/>
          <w:sz w:val="22"/>
          <w:szCs w:val="22"/>
          <w:lang w:val="en-AU"/>
        </w:rPr>
        <w:t xml:space="preserve"> </w:t>
      </w:r>
      <w:r w:rsidRPr="00E321D9">
        <w:rPr>
          <w:rFonts w:cs="Arial"/>
          <w:b/>
          <w:bCs/>
          <w:i/>
          <w:iCs/>
          <w:sz w:val="22"/>
          <w:szCs w:val="22"/>
          <w:lang w:val="en-AU"/>
        </w:rPr>
        <w:t xml:space="preserve">learning in the multiple settings </w:t>
      </w:r>
      <w:r w:rsidRPr="00E321D9">
        <w:rPr>
          <w:rFonts w:cs="Arial"/>
          <w:b/>
          <w:bCs/>
          <w:sz w:val="22"/>
          <w:szCs w:val="22"/>
          <w:lang w:val="en-AU"/>
        </w:rPr>
        <w:t>where children</w:t>
      </w:r>
      <w:r w:rsidR="00E321D9" w:rsidRPr="00E321D9">
        <w:rPr>
          <w:rFonts w:cs="Arial"/>
          <w:b/>
          <w:bCs/>
          <w:sz w:val="22"/>
          <w:szCs w:val="22"/>
          <w:lang w:val="en-AU"/>
        </w:rPr>
        <w:t xml:space="preserve"> </w:t>
      </w:r>
      <w:r w:rsidRPr="00E321D9">
        <w:rPr>
          <w:rFonts w:cs="Arial"/>
          <w:b/>
          <w:bCs/>
          <w:sz w:val="22"/>
          <w:szCs w:val="22"/>
          <w:lang w:val="en-AU"/>
        </w:rPr>
        <w:t xml:space="preserve">learn. </w:t>
      </w:r>
      <w:r w:rsidRPr="00E321D9">
        <w:rPr>
          <w:rFonts w:cs="Arial"/>
          <w:sz w:val="22"/>
          <w:szCs w:val="22"/>
          <w:lang w:val="en-AU"/>
        </w:rPr>
        <w:t>Equipped with student data, families are</w:t>
      </w:r>
      <w:r w:rsidR="003E2117" w:rsidRPr="00E321D9">
        <w:rPr>
          <w:rFonts w:cs="Arial"/>
          <w:sz w:val="22"/>
          <w:szCs w:val="22"/>
          <w:lang w:val="en-AU"/>
        </w:rPr>
        <w:t xml:space="preserve"> </w:t>
      </w:r>
      <w:r w:rsidRPr="00E321D9">
        <w:rPr>
          <w:rFonts w:cs="Arial"/>
          <w:sz w:val="22"/>
          <w:szCs w:val="22"/>
          <w:lang w:val="en-AU"/>
        </w:rPr>
        <w:t>able to direct their children to resources that</w:t>
      </w:r>
      <w:r w:rsidR="003E2117" w:rsidRPr="00E321D9">
        <w:rPr>
          <w:rFonts w:cs="Arial"/>
          <w:sz w:val="22"/>
          <w:szCs w:val="22"/>
          <w:lang w:val="en-AU"/>
        </w:rPr>
        <w:t xml:space="preserve"> </w:t>
      </w:r>
      <w:r w:rsidRPr="00E321D9">
        <w:rPr>
          <w:rFonts w:cs="Arial"/>
          <w:sz w:val="22"/>
          <w:szCs w:val="22"/>
          <w:lang w:val="en-AU"/>
        </w:rPr>
        <w:t>support and enrich learning, such as afterschool</w:t>
      </w:r>
      <w:r w:rsidR="003E2117" w:rsidRPr="00E321D9">
        <w:rPr>
          <w:rFonts w:cs="Arial"/>
          <w:sz w:val="22"/>
          <w:szCs w:val="22"/>
          <w:lang w:val="en-AU"/>
        </w:rPr>
        <w:t xml:space="preserve"> </w:t>
      </w:r>
      <w:r w:rsidRPr="00E321D9">
        <w:rPr>
          <w:rFonts w:cs="Arial"/>
          <w:sz w:val="22"/>
          <w:szCs w:val="22"/>
          <w:lang w:val="en-AU"/>
        </w:rPr>
        <w:t>and homework help programs</w:t>
      </w:r>
    </w:p>
    <w:p w:rsidR="003E2117" w:rsidRPr="00E321D9" w:rsidRDefault="003E2117" w:rsidP="00A53A96">
      <w:pPr>
        <w:autoSpaceDE w:val="0"/>
        <w:autoSpaceDN w:val="0"/>
        <w:adjustRightInd w:val="0"/>
        <w:spacing w:after="0" w:line="240" w:lineRule="auto"/>
        <w:rPr>
          <w:rFonts w:cs="Arial"/>
          <w:sz w:val="22"/>
          <w:szCs w:val="22"/>
          <w:lang w:val="en-AU"/>
        </w:rPr>
      </w:pPr>
    </w:p>
    <w:p w:rsidR="00A53A96" w:rsidRPr="00E321D9" w:rsidRDefault="00A53A96" w:rsidP="00A53A96">
      <w:pPr>
        <w:autoSpaceDE w:val="0"/>
        <w:autoSpaceDN w:val="0"/>
        <w:adjustRightInd w:val="0"/>
        <w:spacing w:after="0" w:line="240" w:lineRule="auto"/>
        <w:rPr>
          <w:rFonts w:cs="Arial"/>
          <w:sz w:val="22"/>
          <w:szCs w:val="22"/>
          <w:lang w:val="en-AU"/>
        </w:rPr>
      </w:pPr>
      <w:r w:rsidRPr="00E321D9">
        <w:rPr>
          <w:rFonts w:cs="Arial"/>
          <w:sz w:val="22"/>
          <w:szCs w:val="22"/>
          <w:lang w:val="en-AU"/>
        </w:rPr>
        <w:t>Technology—</w:t>
      </w:r>
    </w:p>
    <w:p w:rsidR="00A53A96" w:rsidRPr="00E321D9" w:rsidRDefault="00A53A96" w:rsidP="00A53A96">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consisting</w:t>
      </w:r>
      <w:proofErr w:type="gramEnd"/>
      <w:r w:rsidRPr="00E321D9">
        <w:rPr>
          <w:rFonts w:cs="Arial"/>
          <w:sz w:val="22"/>
          <w:szCs w:val="22"/>
          <w:lang w:val="en-AU"/>
        </w:rPr>
        <w:t xml:space="preserve"> of e-mail, text messages, and web-based</w:t>
      </w:r>
      <w:r w:rsidR="003E2117" w:rsidRPr="00E321D9">
        <w:rPr>
          <w:rFonts w:cs="Arial"/>
          <w:sz w:val="22"/>
          <w:szCs w:val="22"/>
          <w:lang w:val="en-AU"/>
        </w:rPr>
        <w:t xml:space="preserve"> </w:t>
      </w:r>
      <w:r w:rsidRPr="00E321D9">
        <w:rPr>
          <w:rFonts w:cs="Arial"/>
          <w:sz w:val="22"/>
          <w:szCs w:val="22"/>
          <w:lang w:val="en-AU"/>
        </w:rPr>
        <w:t>data systems—is making it easier for families to gain</w:t>
      </w:r>
      <w:r w:rsidR="003E2117" w:rsidRPr="00E321D9">
        <w:rPr>
          <w:rFonts w:cs="Arial"/>
          <w:sz w:val="22"/>
          <w:szCs w:val="22"/>
          <w:lang w:val="en-AU"/>
        </w:rPr>
        <w:t xml:space="preserve"> </w:t>
      </w:r>
      <w:r w:rsidRPr="00E321D9">
        <w:rPr>
          <w:rFonts w:cs="Arial"/>
          <w:sz w:val="22"/>
          <w:szCs w:val="22"/>
          <w:lang w:val="en-AU"/>
        </w:rPr>
        <w:t>access to student data. However, giving access to too</w:t>
      </w:r>
      <w:r w:rsidR="003E2117" w:rsidRPr="00E321D9">
        <w:rPr>
          <w:rFonts w:cs="Arial"/>
          <w:sz w:val="22"/>
          <w:szCs w:val="22"/>
          <w:lang w:val="en-AU"/>
        </w:rPr>
        <w:t xml:space="preserve"> </w:t>
      </w:r>
      <w:r w:rsidRPr="00E321D9">
        <w:rPr>
          <w:rFonts w:cs="Arial"/>
          <w:sz w:val="22"/>
          <w:szCs w:val="22"/>
          <w:lang w:val="en-AU"/>
        </w:rPr>
        <w:t>much data without any context, as is common with</w:t>
      </w:r>
      <w:r w:rsidR="003E2117" w:rsidRPr="00E321D9">
        <w:rPr>
          <w:rFonts w:cs="Arial"/>
          <w:sz w:val="22"/>
          <w:szCs w:val="22"/>
          <w:lang w:val="en-AU"/>
        </w:rPr>
        <w:t xml:space="preserve"> </w:t>
      </w:r>
      <w:r w:rsidRPr="00E321D9">
        <w:rPr>
          <w:rFonts w:cs="Arial"/>
          <w:sz w:val="22"/>
          <w:szCs w:val="22"/>
          <w:lang w:val="en-AU"/>
        </w:rPr>
        <w:t>web-based parent portals, is not helpful. Instead, it</w:t>
      </w:r>
      <w:r w:rsidR="003E2117" w:rsidRPr="00E321D9">
        <w:rPr>
          <w:rFonts w:cs="Arial"/>
          <w:sz w:val="22"/>
          <w:szCs w:val="22"/>
          <w:lang w:val="en-AU"/>
        </w:rPr>
        <w:t xml:space="preserve"> </w:t>
      </w:r>
      <w:r w:rsidRPr="00E321D9">
        <w:rPr>
          <w:rFonts w:cs="Arial"/>
          <w:sz w:val="22"/>
          <w:szCs w:val="22"/>
          <w:lang w:val="en-AU"/>
        </w:rPr>
        <w:t>is important for schools to work together with families</w:t>
      </w:r>
      <w:r w:rsidR="003E2117" w:rsidRPr="00E321D9">
        <w:rPr>
          <w:rFonts w:cs="Arial"/>
          <w:sz w:val="22"/>
          <w:szCs w:val="22"/>
          <w:lang w:val="en-AU"/>
        </w:rPr>
        <w:t xml:space="preserve"> </w:t>
      </w:r>
      <w:r w:rsidRPr="00E321D9">
        <w:rPr>
          <w:rFonts w:cs="Arial"/>
          <w:sz w:val="22"/>
          <w:szCs w:val="22"/>
          <w:lang w:val="en-AU"/>
        </w:rPr>
        <w:t>and teachers to identify the key indicators against a</w:t>
      </w:r>
      <w:r w:rsidR="003E2117" w:rsidRPr="00E321D9">
        <w:rPr>
          <w:rFonts w:cs="Arial"/>
          <w:sz w:val="22"/>
          <w:szCs w:val="22"/>
          <w:lang w:val="en-AU"/>
        </w:rPr>
        <w:t xml:space="preserve"> </w:t>
      </w:r>
      <w:r w:rsidRPr="00E321D9">
        <w:rPr>
          <w:rFonts w:cs="Arial"/>
          <w:sz w:val="22"/>
          <w:szCs w:val="22"/>
          <w:lang w:val="en-AU"/>
        </w:rPr>
        <w:t>framework of educational goals that best reflect the</w:t>
      </w:r>
      <w:r w:rsidR="003E2117" w:rsidRPr="00E321D9">
        <w:rPr>
          <w:rFonts w:cs="Arial"/>
          <w:sz w:val="22"/>
          <w:szCs w:val="22"/>
          <w:lang w:val="en-AU"/>
        </w:rPr>
        <w:t xml:space="preserve"> </w:t>
      </w:r>
      <w:r w:rsidRPr="00E321D9">
        <w:rPr>
          <w:rFonts w:cs="Arial"/>
          <w:sz w:val="22"/>
          <w:szCs w:val="22"/>
          <w:lang w:val="en-AU"/>
        </w:rPr>
        <w:t>student’s learning and growth and that can be shared</w:t>
      </w:r>
      <w:r w:rsidR="003E2117" w:rsidRPr="00E321D9">
        <w:rPr>
          <w:rFonts w:cs="Arial"/>
          <w:sz w:val="22"/>
          <w:szCs w:val="22"/>
          <w:lang w:val="en-AU"/>
        </w:rPr>
        <w:t xml:space="preserve"> </w:t>
      </w:r>
      <w:r w:rsidRPr="00E321D9">
        <w:rPr>
          <w:rFonts w:cs="Arial"/>
          <w:sz w:val="22"/>
          <w:szCs w:val="22"/>
          <w:lang w:val="en-AU"/>
        </w:rPr>
        <w:t>on a regular basis so that families can be fully aware</w:t>
      </w:r>
      <w:r w:rsidR="003E2117" w:rsidRPr="00E321D9">
        <w:rPr>
          <w:rFonts w:cs="Arial"/>
          <w:sz w:val="22"/>
          <w:szCs w:val="22"/>
          <w:lang w:val="en-AU"/>
        </w:rPr>
        <w:t xml:space="preserve"> </w:t>
      </w:r>
      <w:r w:rsidRPr="00E321D9">
        <w:rPr>
          <w:rFonts w:cs="Arial"/>
          <w:sz w:val="22"/>
          <w:szCs w:val="22"/>
          <w:lang w:val="en-AU"/>
        </w:rPr>
        <w:t>of the progress being made. For example, families</w:t>
      </w:r>
      <w:r w:rsidR="003E2117" w:rsidRPr="00E321D9">
        <w:rPr>
          <w:rFonts w:cs="Arial"/>
          <w:sz w:val="22"/>
          <w:szCs w:val="22"/>
          <w:lang w:val="en-AU"/>
        </w:rPr>
        <w:t xml:space="preserve"> </w:t>
      </w:r>
      <w:r w:rsidRPr="00E321D9">
        <w:rPr>
          <w:rFonts w:cs="Arial"/>
          <w:sz w:val="22"/>
          <w:szCs w:val="22"/>
          <w:lang w:val="en-AU"/>
        </w:rPr>
        <w:t>should have access to data about attendance, development</w:t>
      </w:r>
      <w:r w:rsidR="003E2117" w:rsidRPr="00E321D9">
        <w:rPr>
          <w:rFonts w:cs="Arial"/>
          <w:sz w:val="22"/>
          <w:szCs w:val="22"/>
          <w:lang w:val="en-AU"/>
        </w:rPr>
        <w:t xml:space="preserve"> </w:t>
      </w:r>
      <w:r w:rsidRPr="00E321D9">
        <w:rPr>
          <w:rFonts w:cs="Arial"/>
          <w:sz w:val="22"/>
          <w:szCs w:val="22"/>
          <w:lang w:val="en-AU"/>
        </w:rPr>
        <w:t>of reading and math skills (as measured by</w:t>
      </w:r>
      <w:r w:rsidR="003E2117" w:rsidRPr="00E321D9">
        <w:rPr>
          <w:rFonts w:cs="Arial"/>
          <w:sz w:val="22"/>
          <w:szCs w:val="22"/>
          <w:lang w:val="en-AU"/>
        </w:rPr>
        <w:t xml:space="preserve"> </w:t>
      </w:r>
      <w:r w:rsidRPr="00E321D9">
        <w:rPr>
          <w:rFonts w:cs="Arial"/>
          <w:sz w:val="22"/>
          <w:szCs w:val="22"/>
          <w:lang w:val="en-AU"/>
        </w:rPr>
        <w:t>ongoing formative assessments),</w:t>
      </w:r>
      <w:r w:rsidR="003E2117" w:rsidRPr="00E321D9">
        <w:rPr>
          <w:rFonts w:cs="Arial"/>
          <w:sz w:val="22"/>
          <w:szCs w:val="22"/>
          <w:lang w:val="en-AU"/>
        </w:rPr>
        <w:t xml:space="preserve"> </w:t>
      </w:r>
      <w:r w:rsidRPr="00E321D9">
        <w:rPr>
          <w:rFonts w:cs="Arial"/>
          <w:sz w:val="22"/>
          <w:szCs w:val="22"/>
          <w:lang w:val="en-AU"/>
        </w:rPr>
        <w:t>and measurement against grade expectations and</w:t>
      </w:r>
    </w:p>
    <w:p w:rsidR="00A53A96" w:rsidRPr="00E321D9" w:rsidRDefault="00A53A96" w:rsidP="00A53A96">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college</w:t>
      </w:r>
      <w:proofErr w:type="gramEnd"/>
      <w:r w:rsidRPr="00E321D9">
        <w:rPr>
          <w:rFonts w:cs="Arial"/>
          <w:sz w:val="22"/>
          <w:szCs w:val="22"/>
          <w:lang w:val="en-AU"/>
        </w:rPr>
        <w:t xml:space="preserve"> and career readiness.</w:t>
      </w:r>
      <w:r w:rsidR="003E2117" w:rsidRPr="00E321D9">
        <w:rPr>
          <w:rFonts w:cs="Arial"/>
          <w:sz w:val="22"/>
          <w:szCs w:val="22"/>
          <w:lang w:val="en-AU"/>
        </w:rPr>
        <w:t xml:space="preserve"> </w:t>
      </w:r>
      <w:r w:rsidRPr="00E321D9">
        <w:rPr>
          <w:rFonts w:cs="Arial"/>
          <w:sz w:val="22"/>
          <w:szCs w:val="22"/>
          <w:lang w:val="en-AU"/>
        </w:rPr>
        <w:t>Data should also be shared with families regularly</w:t>
      </w:r>
    </w:p>
    <w:p w:rsidR="00A53A96" w:rsidRPr="00E321D9" w:rsidRDefault="00A53A96" w:rsidP="003E2117">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and</w:t>
      </w:r>
      <w:proofErr w:type="gramEnd"/>
      <w:r w:rsidRPr="00E321D9">
        <w:rPr>
          <w:rFonts w:cs="Arial"/>
          <w:sz w:val="22"/>
          <w:szCs w:val="22"/>
          <w:lang w:val="en-AU"/>
        </w:rPr>
        <w:t xml:space="preserve"> promptly. Parents want timely notification about</w:t>
      </w:r>
      <w:r w:rsidR="003E2117" w:rsidRPr="00E321D9">
        <w:rPr>
          <w:rFonts w:cs="Arial"/>
          <w:sz w:val="22"/>
          <w:szCs w:val="22"/>
          <w:lang w:val="en-AU"/>
        </w:rPr>
        <w:t xml:space="preserve"> </w:t>
      </w:r>
      <w:r w:rsidRPr="00E321D9">
        <w:rPr>
          <w:rFonts w:cs="Arial"/>
          <w:sz w:val="22"/>
          <w:szCs w:val="22"/>
          <w:lang w:val="en-AU"/>
        </w:rPr>
        <w:t>attendance and academic information so that interventions</w:t>
      </w:r>
      <w:r w:rsidR="003E2117" w:rsidRPr="00E321D9">
        <w:rPr>
          <w:rFonts w:cs="Arial"/>
          <w:sz w:val="22"/>
          <w:szCs w:val="22"/>
          <w:lang w:val="en-AU"/>
        </w:rPr>
        <w:t xml:space="preserve"> </w:t>
      </w:r>
      <w:r w:rsidRPr="00E321D9">
        <w:rPr>
          <w:rFonts w:cs="Arial"/>
          <w:sz w:val="22"/>
          <w:szCs w:val="22"/>
          <w:lang w:val="en-AU"/>
        </w:rPr>
        <w:t>can be implemented early. In many schools,</w:t>
      </w:r>
      <w:r w:rsidR="003E2117" w:rsidRPr="00E321D9">
        <w:rPr>
          <w:rFonts w:cs="Arial"/>
          <w:sz w:val="22"/>
          <w:szCs w:val="22"/>
          <w:lang w:val="en-AU"/>
        </w:rPr>
        <w:t xml:space="preserve"> </w:t>
      </w:r>
      <w:r w:rsidRPr="00E321D9">
        <w:rPr>
          <w:rFonts w:cs="Arial"/>
          <w:sz w:val="22"/>
          <w:szCs w:val="22"/>
          <w:lang w:val="en-AU"/>
        </w:rPr>
        <w:t>this information is already tracked in data systems. It</w:t>
      </w:r>
      <w:r w:rsidR="003E2117" w:rsidRPr="00E321D9">
        <w:rPr>
          <w:rFonts w:cs="Arial"/>
          <w:sz w:val="22"/>
          <w:szCs w:val="22"/>
          <w:lang w:val="en-AU"/>
        </w:rPr>
        <w:t xml:space="preserve"> </w:t>
      </w:r>
      <w:r w:rsidRPr="00E321D9">
        <w:rPr>
          <w:rFonts w:cs="Arial"/>
          <w:sz w:val="22"/>
          <w:szCs w:val="22"/>
          <w:lang w:val="en-AU"/>
        </w:rPr>
        <w:t>is a matter of recognizing families as key stakeholders</w:t>
      </w:r>
      <w:r w:rsidR="003E2117" w:rsidRPr="00E321D9">
        <w:rPr>
          <w:rFonts w:cs="Arial"/>
          <w:sz w:val="22"/>
          <w:szCs w:val="22"/>
          <w:lang w:val="en-AU"/>
        </w:rPr>
        <w:t xml:space="preserve"> </w:t>
      </w:r>
      <w:r w:rsidRPr="00E321D9">
        <w:rPr>
          <w:rFonts w:cs="Arial"/>
          <w:sz w:val="22"/>
          <w:szCs w:val="22"/>
          <w:lang w:val="en-AU"/>
        </w:rPr>
        <w:t>who both deserve and need the information, and then</w:t>
      </w:r>
      <w:r w:rsidR="003E2117" w:rsidRPr="00E321D9">
        <w:rPr>
          <w:rFonts w:cs="Arial"/>
          <w:sz w:val="22"/>
          <w:szCs w:val="22"/>
          <w:lang w:val="en-AU"/>
        </w:rPr>
        <w:t xml:space="preserve"> </w:t>
      </w:r>
      <w:r w:rsidRPr="00E321D9">
        <w:rPr>
          <w:rFonts w:cs="Arial"/>
          <w:sz w:val="22"/>
          <w:szCs w:val="22"/>
          <w:lang w:val="en-AU"/>
        </w:rPr>
        <w:t>packaging the data in a way that will be easy for families</w:t>
      </w:r>
      <w:r w:rsidR="003E2117" w:rsidRPr="00E321D9">
        <w:rPr>
          <w:rFonts w:cs="Arial"/>
          <w:sz w:val="22"/>
          <w:szCs w:val="22"/>
          <w:lang w:val="en-AU"/>
        </w:rPr>
        <w:t xml:space="preserve"> </w:t>
      </w:r>
      <w:r w:rsidRPr="00E321D9">
        <w:rPr>
          <w:rFonts w:cs="Arial"/>
          <w:sz w:val="22"/>
          <w:szCs w:val="22"/>
          <w:lang w:val="en-AU"/>
        </w:rPr>
        <w:t>to access, understand, and use. When parents are</w:t>
      </w:r>
      <w:r w:rsidR="003E2117" w:rsidRPr="00E321D9">
        <w:rPr>
          <w:rFonts w:cs="Arial"/>
          <w:sz w:val="22"/>
          <w:szCs w:val="22"/>
          <w:lang w:val="en-AU"/>
        </w:rPr>
        <w:t xml:space="preserve"> </w:t>
      </w:r>
      <w:r w:rsidRPr="00E321D9">
        <w:rPr>
          <w:rFonts w:cs="Arial"/>
          <w:sz w:val="22"/>
          <w:szCs w:val="22"/>
          <w:lang w:val="en-AU"/>
        </w:rPr>
        <w:t>involved in the design process, broad access is more</w:t>
      </w:r>
      <w:r w:rsidR="003E2117" w:rsidRPr="00E321D9">
        <w:rPr>
          <w:rFonts w:cs="Arial"/>
          <w:sz w:val="22"/>
          <w:szCs w:val="22"/>
          <w:lang w:val="en-AU"/>
        </w:rPr>
        <w:t xml:space="preserve"> </w:t>
      </w:r>
      <w:r w:rsidRPr="00E321D9">
        <w:rPr>
          <w:rFonts w:cs="Arial"/>
          <w:sz w:val="22"/>
          <w:szCs w:val="22"/>
          <w:lang w:val="en-AU"/>
        </w:rPr>
        <w:t>likely to be attained. At the same time, their involvement</w:t>
      </w:r>
      <w:r w:rsidR="003E2117" w:rsidRPr="00E321D9">
        <w:rPr>
          <w:rFonts w:cs="Arial"/>
          <w:sz w:val="22"/>
          <w:szCs w:val="22"/>
          <w:lang w:val="en-AU"/>
        </w:rPr>
        <w:t xml:space="preserve"> </w:t>
      </w:r>
      <w:r w:rsidRPr="00E321D9">
        <w:rPr>
          <w:rFonts w:cs="Arial"/>
          <w:sz w:val="22"/>
          <w:szCs w:val="22"/>
          <w:lang w:val="en-AU"/>
        </w:rPr>
        <w:t>in planning supports the idea that engagement</w:t>
      </w:r>
      <w:r w:rsidR="003E2117" w:rsidRPr="00E321D9">
        <w:rPr>
          <w:rFonts w:cs="Arial"/>
          <w:sz w:val="22"/>
          <w:szCs w:val="22"/>
          <w:lang w:val="en-AU"/>
        </w:rPr>
        <w:t xml:space="preserve"> </w:t>
      </w:r>
      <w:r w:rsidRPr="00E321D9">
        <w:rPr>
          <w:rFonts w:cs="Arial"/>
          <w:sz w:val="22"/>
          <w:szCs w:val="22"/>
          <w:lang w:val="en-AU"/>
        </w:rPr>
        <w:t>is a shared responsibility and helps to build trust with</w:t>
      </w:r>
      <w:r w:rsidR="003E2117" w:rsidRPr="00E321D9">
        <w:rPr>
          <w:rFonts w:cs="Arial"/>
          <w:sz w:val="22"/>
          <w:szCs w:val="22"/>
          <w:lang w:val="en-AU"/>
        </w:rPr>
        <w:t xml:space="preserve"> </w:t>
      </w:r>
      <w:r w:rsidRPr="00E321D9">
        <w:rPr>
          <w:rFonts w:cs="Arial"/>
          <w:sz w:val="22"/>
          <w:szCs w:val="22"/>
          <w:lang w:val="en-AU"/>
        </w:rPr>
        <w:t>families and communities.</w:t>
      </w:r>
    </w:p>
    <w:p w:rsidR="00A53A96" w:rsidRPr="00E321D9" w:rsidRDefault="00A53A96" w:rsidP="00A53A96">
      <w:pPr>
        <w:autoSpaceDE w:val="0"/>
        <w:autoSpaceDN w:val="0"/>
        <w:adjustRightInd w:val="0"/>
        <w:spacing w:after="0" w:line="240" w:lineRule="auto"/>
        <w:rPr>
          <w:rFonts w:cs="Arial"/>
          <w:sz w:val="22"/>
          <w:szCs w:val="22"/>
          <w:lang w:val="en-AU"/>
        </w:rPr>
      </w:pPr>
      <w:proofErr w:type="gramStart"/>
      <w:r w:rsidRPr="00E321D9">
        <w:rPr>
          <w:rFonts w:cs="Arial"/>
          <w:b/>
          <w:bCs/>
          <w:sz w:val="22"/>
          <w:szCs w:val="22"/>
          <w:lang w:val="en-AU"/>
        </w:rPr>
        <w:t>Understanding.</w:t>
      </w:r>
      <w:proofErr w:type="gramEnd"/>
      <w:r w:rsidRPr="00E321D9">
        <w:rPr>
          <w:rFonts w:cs="Arial"/>
          <w:b/>
          <w:bCs/>
          <w:sz w:val="22"/>
          <w:szCs w:val="22"/>
          <w:lang w:val="en-AU"/>
        </w:rPr>
        <w:t xml:space="preserve"> </w:t>
      </w:r>
      <w:r w:rsidRPr="00E321D9">
        <w:rPr>
          <w:rFonts w:cs="Arial"/>
          <w:sz w:val="22"/>
          <w:szCs w:val="22"/>
          <w:lang w:val="en-AU"/>
        </w:rPr>
        <w:t>Providing access to data is not</w:t>
      </w:r>
      <w:r w:rsidR="003E2117" w:rsidRPr="00E321D9">
        <w:rPr>
          <w:rFonts w:cs="Arial"/>
          <w:sz w:val="22"/>
          <w:szCs w:val="22"/>
          <w:lang w:val="en-AU"/>
        </w:rPr>
        <w:t xml:space="preserve"> </w:t>
      </w:r>
      <w:r w:rsidRPr="00E321D9">
        <w:rPr>
          <w:rFonts w:cs="Arial"/>
          <w:sz w:val="22"/>
          <w:szCs w:val="22"/>
          <w:lang w:val="en-AU"/>
        </w:rPr>
        <w:t>enough. Families must be able to understand the</w:t>
      </w:r>
      <w:r w:rsidR="003E2117" w:rsidRPr="00E321D9">
        <w:rPr>
          <w:rFonts w:cs="Arial"/>
          <w:sz w:val="22"/>
          <w:szCs w:val="22"/>
          <w:lang w:val="en-AU"/>
        </w:rPr>
        <w:t xml:space="preserve"> </w:t>
      </w:r>
      <w:r w:rsidRPr="00E321D9">
        <w:rPr>
          <w:rFonts w:cs="Arial"/>
          <w:sz w:val="22"/>
          <w:szCs w:val="22"/>
          <w:lang w:val="en-AU"/>
        </w:rPr>
        <w:t>data and know what to do with it. They need to grasp</w:t>
      </w:r>
      <w:r w:rsidR="003E2117" w:rsidRPr="00E321D9">
        <w:rPr>
          <w:rFonts w:cs="Arial"/>
          <w:sz w:val="22"/>
          <w:szCs w:val="22"/>
          <w:lang w:val="en-AU"/>
        </w:rPr>
        <w:t xml:space="preserve"> </w:t>
      </w:r>
      <w:r w:rsidRPr="00E321D9">
        <w:rPr>
          <w:rFonts w:cs="Arial"/>
          <w:sz w:val="22"/>
          <w:szCs w:val="22"/>
          <w:lang w:val="en-AU"/>
        </w:rPr>
        <w:t xml:space="preserve">what the data suggest in terms of their child’s </w:t>
      </w:r>
      <w:proofErr w:type="spellStart"/>
      <w:r w:rsidRPr="00E321D9">
        <w:rPr>
          <w:rFonts w:cs="Arial"/>
          <w:sz w:val="22"/>
          <w:szCs w:val="22"/>
          <w:lang w:val="en-AU"/>
        </w:rPr>
        <w:t>shortand</w:t>
      </w:r>
      <w:proofErr w:type="spellEnd"/>
      <w:r w:rsidR="003E2117" w:rsidRPr="00E321D9">
        <w:rPr>
          <w:rFonts w:cs="Arial"/>
          <w:sz w:val="22"/>
          <w:szCs w:val="22"/>
          <w:lang w:val="en-AU"/>
        </w:rPr>
        <w:t xml:space="preserve"> </w:t>
      </w:r>
      <w:r w:rsidRPr="00E321D9">
        <w:rPr>
          <w:rFonts w:cs="Arial"/>
          <w:sz w:val="22"/>
          <w:szCs w:val="22"/>
          <w:lang w:val="en-AU"/>
        </w:rPr>
        <w:t>long-term development and academic progress.</w:t>
      </w:r>
      <w:r w:rsidR="003E2117" w:rsidRPr="00E321D9">
        <w:rPr>
          <w:rFonts w:cs="Arial"/>
          <w:sz w:val="22"/>
          <w:szCs w:val="22"/>
          <w:lang w:val="en-AU"/>
        </w:rPr>
        <w:t xml:space="preserve"> </w:t>
      </w:r>
      <w:r w:rsidRPr="00E321D9">
        <w:rPr>
          <w:rFonts w:cs="Arial"/>
          <w:sz w:val="22"/>
          <w:szCs w:val="22"/>
          <w:lang w:val="en-AU"/>
        </w:rPr>
        <w:t>Parents want to know if their child is on par with</w:t>
      </w:r>
      <w:r w:rsidR="003E2117" w:rsidRPr="00E321D9">
        <w:rPr>
          <w:rFonts w:cs="Arial"/>
          <w:sz w:val="22"/>
          <w:szCs w:val="22"/>
          <w:lang w:val="en-AU"/>
        </w:rPr>
        <w:t xml:space="preserve"> </w:t>
      </w:r>
      <w:r w:rsidRPr="00E321D9">
        <w:rPr>
          <w:rFonts w:cs="Arial"/>
          <w:sz w:val="22"/>
          <w:szCs w:val="22"/>
          <w:lang w:val="en-AU"/>
        </w:rPr>
        <w:t>other students at the same grade level.</w:t>
      </w:r>
      <w:r w:rsidR="003E2117" w:rsidRPr="00E321D9">
        <w:rPr>
          <w:rFonts w:cs="Arial"/>
          <w:sz w:val="22"/>
          <w:szCs w:val="22"/>
          <w:lang w:val="en-AU"/>
        </w:rPr>
        <w:t xml:space="preserve"> </w:t>
      </w:r>
      <w:r w:rsidRPr="00E321D9">
        <w:rPr>
          <w:rFonts w:cs="Arial"/>
          <w:sz w:val="22"/>
          <w:szCs w:val="22"/>
          <w:lang w:val="en-AU"/>
        </w:rPr>
        <w:t>Parent–teacher conferences are ideal</w:t>
      </w:r>
      <w:r w:rsidR="003E2117" w:rsidRPr="00E321D9">
        <w:rPr>
          <w:rFonts w:cs="Arial"/>
          <w:sz w:val="22"/>
          <w:szCs w:val="22"/>
          <w:lang w:val="en-AU"/>
        </w:rPr>
        <w:t xml:space="preserve"> </w:t>
      </w:r>
      <w:r w:rsidRPr="00E321D9">
        <w:rPr>
          <w:rFonts w:cs="Arial"/>
          <w:sz w:val="22"/>
          <w:szCs w:val="22"/>
          <w:lang w:val="en-AU"/>
        </w:rPr>
        <w:t xml:space="preserve">for making student data a </w:t>
      </w:r>
      <w:proofErr w:type="spellStart"/>
      <w:r w:rsidRPr="00E321D9">
        <w:rPr>
          <w:rFonts w:cs="Arial"/>
          <w:sz w:val="22"/>
          <w:szCs w:val="22"/>
          <w:lang w:val="en-AU"/>
        </w:rPr>
        <w:t>centerpiece</w:t>
      </w:r>
      <w:proofErr w:type="spellEnd"/>
      <w:r w:rsidRPr="00E321D9">
        <w:rPr>
          <w:rFonts w:cs="Arial"/>
          <w:sz w:val="22"/>
          <w:szCs w:val="22"/>
          <w:lang w:val="en-AU"/>
        </w:rPr>
        <w:t xml:space="preserve"> of conversations</w:t>
      </w:r>
      <w:r w:rsidR="003E2117" w:rsidRPr="00E321D9">
        <w:rPr>
          <w:rFonts w:cs="Arial"/>
          <w:sz w:val="22"/>
          <w:szCs w:val="22"/>
          <w:lang w:val="en-AU"/>
        </w:rPr>
        <w:t xml:space="preserve"> </w:t>
      </w:r>
      <w:r w:rsidRPr="00E321D9">
        <w:rPr>
          <w:rFonts w:cs="Arial"/>
          <w:sz w:val="22"/>
          <w:szCs w:val="22"/>
          <w:lang w:val="en-AU"/>
        </w:rPr>
        <w:t>during the school year. These meetings become the</w:t>
      </w:r>
    </w:p>
    <w:p w:rsidR="00A53A96" w:rsidRPr="00E321D9" w:rsidRDefault="00A53A96" w:rsidP="00A53A96">
      <w:pPr>
        <w:rPr>
          <w:rFonts w:cs="Arial"/>
          <w:sz w:val="22"/>
          <w:szCs w:val="22"/>
          <w:lang w:val="en-AU"/>
        </w:rPr>
      </w:pPr>
      <w:r w:rsidRPr="00E321D9">
        <w:rPr>
          <w:rFonts w:cs="Arial"/>
          <w:sz w:val="22"/>
          <w:szCs w:val="22"/>
          <w:lang w:val="en-AU"/>
        </w:rPr>
        <w:t>“</w:t>
      </w:r>
      <w:proofErr w:type="gramStart"/>
      <w:r w:rsidRPr="00E321D9">
        <w:rPr>
          <w:rFonts w:cs="Arial"/>
          <w:sz w:val="22"/>
          <w:szCs w:val="22"/>
          <w:lang w:val="en-AU"/>
        </w:rPr>
        <w:t>essential</w:t>
      </w:r>
      <w:proofErr w:type="gramEnd"/>
      <w:r w:rsidRPr="00E321D9">
        <w:rPr>
          <w:rFonts w:cs="Arial"/>
          <w:sz w:val="22"/>
          <w:szCs w:val="22"/>
          <w:lang w:val="en-AU"/>
        </w:rPr>
        <w:t xml:space="preserve"> conversation</w:t>
      </w:r>
    </w:p>
    <w:p w:rsidR="00A53A96" w:rsidRPr="00E321D9" w:rsidRDefault="00A53A96" w:rsidP="003E2117">
      <w:pPr>
        <w:pStyle w:val="NoSpacing"/>
        <w:rPr>
          <w:rFonts w:cs="Arial"/>
          <w:sz w:val="22"/>
          <w:szCs w:val="22"/>
        </w:rPr>
      </w:pPr>
      <w:proofErr w:type="gramStart"/>
      <w:r w:rsidRPr="00E321D9">
        <w:rPr>
          <w:rFonts w:cs="Arial"/>
          <w:sz w:val="22"/>
          <w:szCs w:val="22"/>
        </w:rPr>
        <w:t>Action.</w:t>
      </w:r>
      <w:proofErr w:type="gramEnd"/>
      <w:r w:rsidRPr="00E321D9">
        <w:rPr>
          <w:rFonts w:cs="Arial"/>
          <w:sz w:val="22"/>
          <w:szCs w:val="22"/>
        </w:rPr>
        <w:t xml:space="preserve"> Families benefit the most when programs and</w:t>
      </w:r>
      <w:r w:rsidR="003E2117" w:rsidRPr="00E321D9">
        <w:rPr>
          <w:rFonts w:cs="Arial"/>
          <w:sz w:val="22"/>
          <w:szCs w:val="22"/>
        </w:rPr>
        <w:t xml:space="preserve"> </w:t>
      </w:r>
      <w:r w:rsidRPr="00E321D9">
        <w:rPr>
          <w:rFonts w:cs="Arial"/>
          <w:sz w:val="22"/>
          <w:szCs w:val="22"/>
        </w:rPr>
        <w:t>schools provide actionable tools that are linked to the</w:t>
      </w:r>
      <w:r w:rsidR="003E2117" w:rsidRPr="00E321D9">
        <w:rPr>
          <w:rFonts w:cs="Arial"/>
          <w:sz w:val="22"/>
          <w:szCs w:val="22"/>
        </w:rPr>
        <w:t xml:space="preserve"> </w:t>
      </w:r>
      <w:r w:rsidRPr="00E321D9">
        <w:rPr>
          <w:rFonts w:cs="Arial"/>
          <w:sz w:val="22"/>
          <w:szCs w:val="22"/>
        </w:rPr>
        <w:t>data gathered from ongoing assessments. Such tools</w:t>
      </w:r>
      <w:r w:rsidR="003E2117" w:rsidRPr="00E321D9">
        <w:rPr>
          <w:rFonts w:cs="Arial"/>
          <w:sz w:val="22"/>
          <w:szCs w:val="22"/>
        </w:rPr>
        <w:t xml:space="preserve"> </w:t>
      </w:r>
      <w:r w:rsidRPr="00E321D9">
        <w:rPr>
          <w:rFonts w:cs="Arial"/>
          <w:sz w:val="22"/>
          <w:szCs w:val="22"/>
        </w:rPr>
        <w:t>can give families clear guidance about how to enable</w:t>
      </w:r>
      <w:r w:rsidR="003E2117" w:rsidRPr="00E321D9">
        <w:rPr>
          <w:rFonts w:cs="Arial"/>
          <w:sz w:val="22"/>
          <w:szCs w:val="22"/>
        </w:rPr>
        <w:t xml:space="preserve"> </w:t>
      </w:r>
      <w:r w:rsidRPr="00E321D9">
        <w:rPr>
          <w:rFonts w:cs="Arial"/>
          <w:sz w:val="22"/>
          <w:szCs w:val="22"/>
        </w:rPr>
        <w:t>their child’s strengths to flourish, how to overcome</w:t>
      </w:r>
      <w:r w:rsidR="003E2117" w:rsidRPr="00E321D9">
        <w:rPr>
          <w:rFonts w:cs="Arial"/>
          <w:sz w:val="22"/>
          <w:szCs w:val="22"/>
        </w:rPr>
        <w:t xml:space="preserve"> </w:t>
      </w:r>
      <w:r w:rsidRPr="00E321D9">
        <w:rPr>
          <w:rFonts w:cs="Arial"/>
          <w:sz w:val="22"/>
          <w:szCs w:val="22"/>
        </w:rPr>
        <w:t xml:space="preserve">challenges, </w:t>
      </w:r>
      <w:bookmarkStart w:id="0" w:name="_GoBack"/>
      <w:bookmarkEnd w:id="0"/>
      <w:r w:rsidRPr="00E321D9">
        <w:rPr>
          <w:rFonts w:cs="Arial"/>
          <w:sz w:val="22"/>
          <w:szCs w:val="22"/>
        </w:rPr>
        <w:t>and how to engage their child in activities</w:t>
      </w:r>
      <w:r w:rsidR="003E2117" w:rsidRPr="00E321D9">
        <w:rPr>
          <w:rFonts w:cs="Arial"/>
          <w:sz w:val="22"/>
          <w:szCs w:val="22"/>
        </w:rPr>
        <w:t xml:space="preserve"> </w:t>
      </w:r>
      <w:r w:rsidRPr="00E321D9">
        <w:rPr>
          <w:rFonts w:cs="Arial"/>
          <w:sz w:val="22"/>
          <w:szCs w:val="22"/>
        </w:rPr>
        <w:t>and discussions that will support their overall learning</w:t>
      </w:r>
      <w:r w:rsidR="003E2117" w:rsidRPr="00E321D9">
        <w:rPr>
          <w:rFonts w:cs="Arial"/>
          <w:sz w:val="22"/>
          <w:szCs w:val="22"/>
        </w:rPr>
        <w:t xml:space="preserve"> </w:t>
      </w:r>
      <w:r w:rsidRPr="00E321D9">
        <w:rPr>
          <w:rFonts w:cs="Arial"/>
          <w:sz w:val="22"/>
          <w:szCs w:val="22"/>
        </w:rPr>
        <w:t>and growth. From providing families with recommended</w:t>
      </w:r>
      <w:r w:rsidR="003E2117" w:rsidRPr="00E321D9">
        <w:rPr>
          <w:rFonts w:cs="Arial"/>
          <w:sz w:val="22"/>
          <w:szCs w:val="22"/>
        </w:rPr>
        <w:t xml:space="preserve"> </w:t>
      </w:r>
      <w:r w:rsidRPr="00E321D9">
        <w:rPr>
          <w:rFonts w:cs="Arial"/>
          <w:sz w:val="22"/>
          <w:szCs w:val="22"/>
        </w:rPr>
        <w:t>activities that they can do at home with everyday</w:t>
      </w:r>
      <w:r w:rsidR="003E2117" w:rsidRPr="00E321D9">
        <w:rPr>
          <w:rFonts w:cs="Arial"/>
          <w:sz w:val="22"/>
          <w:szCs w:val="22"/>
        </w:rPr>
        <w:t xml:space="preserve"> </w:t>
      </w:r>
      <w:r w:rsidRPr="00E321D9">
        <w:rPr>
          <w:rFonts w:cs="Arial"/>
          <w:sz w:val="22"/>
          <w:szCs w:val="22"/>
        </w:rPr>
        <w:t>materials, to highlighting resources in the community</w:t>
      </w:r>
      <w:r w:rsidR="003E2117" w:rsidRPr="00E321D9">
        <w:rPr>
          <w:rFonts w:cs="Arial"/>
          <w:sz w:val="22"/>
          <w:szCs w:val="22"/>
        </w:rPr>
        <w:t xml:space="preserve"> </w:t>
      </w:r>
      <w:r w:rsidRPr="00E321D9">
        <w:rPr>
          <w:rFonts w:cs="Arial"/>
          <w:sz w:val="22"/>
          <w:szCs w:val="22"/>
        </w:rPr>
        <w:t>that they can access, schools are able to build effective</w:t>
      </w:r>
      <w:r w:rsidR="003E2117" w:rsidRPr="00E321D9">
        <w:rPr>
          <w:rFonts w:cs="Arial"/>
          <w:sz w:val="22"/>
          <w:szCs w:val="22"/>
        </w:rPr>
        <w:t xml:space="preserve"> </w:t>
      </w:r>
      <w:r w:rsidRPr="00E321D9">
        <w:rPr>
          <w:rFonts w:cs="Arial"/>
          <w:sz w:val="22"/>
          <w:szCs w:val="22"/>
        </w:rPr>
        <w:t>opportunities for learning that respond precisely to</w:t>
      </w:r>
      <w:r w:rsidR="003E2117" w:rsidRPr="00E321D9">
        <w:rPr>
          <w:rFonts w:cs="Arial"/>
          <w:sz w:val="22"/>
          <w:szCs w:val="22"/>
        </w:rPr>
        <w:t xml:space="preserve"> </w:t>
      </w:r>
      <w:r w:rsidRPr="00E321D9">
        <w:rPr>
          <w:rFonts w:cs="Arial"/>
          <w:sz w:val="22"/>
          <w:szCs w:val="22"/>
        </w:rPr>
        <w:t>the learning profile of the child.</w:t>
      </w:r>
      <w:r w:rsidR="003E2117" w:rsidRPr="00E321D9">
        <w:rPr>
          <w:rFonts w:cs="Arial"/>
          <w:sz w:val="22"/>
          <w:szCs w:val="22"/>
        </w:rPr>
        <w:t xml:space="preserve"> </w:t>
      </w:r>
      <w:r w:rsidRPr="00E321D9">
        <w:rPr>
          <w:rFonts w:cs="Arial"/>
          <w:sz w:val="22"/>
          <w:szCs w:val="22"/>
        </w:rPr>
        <w:t>With access to data, an understanding of what that</w:t>
      </w:r>
      <w:r w:rsidR="003E2117" w:rsidRPr="00E321D9">
        <w:rPr>
          <w:rFonts w:cs="Arial"/>
          <w:sz w:val="22"/>
          <w:szCs w:val="22"/>
        </w:rPr>
        <w:t xml:space="preserve"> </w:t>
      </w:r>
      <w:r w:rsidRPr="00E321D9">
        <w:rPr>
          <w:rFonts w:cs="Arial"/>
          <w:sz w:val="22"/>
          <w:szCs w:val="22"/>
        </w:rPr>
        <w:t>data reveals, and actionable tools, families can:</w:t>
      </w:r>
      <w:r w:rsidR="003E2117" w:rsidRPr="00E321D9">
        <w:rPr>
          <w:rFonts w:cs="Arial"/>
          <w:sz w:val="22"/>
          <w:szCs w:val="22"/>
        </w:rPr>
        <w:t xml:space="preserve"> </w:t>
      </w:r>
      <w:r w:rsidRPr="00E321D9">
        <w:rPr>
          <w:rFonts w:cs="Arial"/>
          <w:sz w:val="22"/>
          <w:szCs w:val="22"/>
        </w:rPr>
        <w:t>• Support, monitor, and facilitate student progress</w:t>
      </w:r>
    </w:p>
    <w:p w:rsidR="00A53A96" w:rsidRPr="00E321D9" w:rsidRDefault="00A53A96" w:rsidP="003E2117">
      <w:pPr>
        <w:pStyle w:val="NoSpacing"/>
        <w:rPr>
          <w:rFonts w:cs="Arial"/>
          <w:sz w:val="22"/>
          <w:szCs w:val="22"/>
        </w:rPr>
      </w:pPr>
      <w:r w:rsidRPr="00E321D9">
        <w:rPr>
          <w:rFonts w:cs="Arial"/>
          <w:sz w:val="22"/>
          <w:szCs w:val="22"/>
        </w:rPr>
        <w:t>and achievement in a focused and concrete way</w:t>
      </w:r>
      <w:r w:rsidR="003E2117" w:rsidRPr="00E321D9">
        <w:rPr>
          <w:rFonts w:cs="Arial"/>
          <w:sz w:val="22"/>
          <w:szCs w:val="22"/>
        </w:rPr>
        <w:t xml:space="preserve"> </w:t>
      </w:r>
      <w:r w:rsidRPr="00E321D9">
        <w:rPr>
          <w:rFonts w:cs="Arial"/>
          <w:sz w:val="22"/>
          <w:szCs w:val="22"/>
        </w:rPr>
        <w:t>that complements learning at school;</w:t>
      </w:r>
      <w:r w:rsidR="003E2117" w:rsidRPr="00E321D9">
        <w:rPr>
          <w:rFonts w:cs="Arial"/>
          <w:sz w:val="22"/>
          <w:szCs w:val="22"/>
        </w:rPr>
        <w:t xml:space="preserve"> </w:t>
      </w:r>
      <w:r w:rsidRPr="00E321D9">
        <w:rPr>
          <w:rFonts w:cs="Arial"/>
          <w:sz w:val="22"/>
          <w:szCs w:val="22"/>
        </w:rPr>
        <w:t>• Inform transition from one program or school</w:t>
      </w:r>
      <w:r w:rsidR="003E2117" w:rsidRPr="00E321D9">
        <w:rPr>
          <w:rFonts w:cs="Arial"/>
          <w:sz w:val="22"/>
          <w:szCs w:val="22"/>
        </w:rPr>
        <w:t xml:space="preserve"> </w:t>
      </w:r>
      <w:r w:rsidRPr="00E321D9">
        <w:rPr>
          <w:rFonts w:cs="Arial"/>
          <w:sz w:val="22"/>
          <w:szCs w:val="22"/>
        </w:rPr>
        <w:t>to another so that teachers can be cognizant of</w:t>
      </w:r>
      <w:r w:rsidR="003E2117" w:rsidRPr="00E321D9">
        <w:rPr>
          <w:rFonts w:cs="Arial"/>
          <w:sz w:val="22"/>
          <w:szCs w:val="22"/>
        </w:rPr>
        <w:t xml:space="preserve"> </w:t>
      </w:r>
      <w:r w:rsidRPr="00E321D9">
        <w:rPr>
          <w:rFonts w:cs="Arial"/>
          <w:sz w:val="22"/>
          <w:szCs w:val="22"/>
        </w:rPr>
        <w:t>and build upon the child’s unique development</w:t>
      </w:r>
      <w:r w:rsidR="003E2117" w:rsidRPr="00E321D9">
        <w:rPr>
          <w:rFonts w:cs="Arial"/>
          <w:sz w:val="22"/>
          <w:szCs w:val="22"/>
        </w:rPr>
        <w:t xml:space="preserve"> </w:t>
      </w:r>
      <w:r w:rsidRPr="00E321D9">
        <w:rPr>
          <w:rFonts w:cs="Arial"/>
          <w:sz w:val="22"/>
          <w:szCs w:val="22"/>
        </w:rPr>
        <w:t>and interests;</w:t>
      </w:r>
      <w:r w:rsidR="003E2117" w:rsidRPr="00E321D9">
        <w:rPr>
          <w:rFonts w:cs="Arial"/>
          <w:sz w:val="22"/>
          <w:szCs w:val="22"/>
        </w:rPr>
        <w:t xml:space="preserve"> </w:t>
      </w:r>
      <w:r w:rsidRPr="00E321D9">
        <w:rPr>
          <w:rFonts w:cs="Arial"/>
          <w:sz w:val="22"/>
          <w:szCs w:val="22"/>
        </w:rPr>
        <w:t>• Engage in ongoing conversations with their child</w:t>
      </w:r>
      <w:r w:rsidR="003E2117" w:rsidRPr="00E321D9">
        <w:rPr>
          <w:rFonts w:cs="Arial"/>
          <w:sz w:val="22"/>
          <w:szCs w:val="22"/>
        </w:rPr>
        <w:t xml:space="preserve"> </w:t>
      </w:r>
      <w:r w:rsidRPr="00E321D9">
        <w:rPr>
          <w:rFonts w:cs="Arial"/>
          <w:sz w:val="22"/>
          <w:szCs w:val="22"/>
        </w:rPr>
        <w:t>about planning for career and college; and</w:t>
      </w:r>
      <w:r w:rsidR="00B8398F" w:rsidRPr="00E321D9">
        <w:rPr>
          <w:rFonts w:cs="Arial"/>
          <w:sz w:val="22"/>
          <w:szCs w:val="22"/>
        </w:rPr>
        <w:t xml:space="preserve"> </w:t>
      </w:r>
      <w:r w:rsidRPr="00E321D9">
        <w:rPr>
          <w:rFonts w:cs="Arial"/>
          <w:sz w:val="22"/>
          <w:szCs w:val="22"/>
        </w:rPr>
        <w:t>• Map student skills and interests to available</w:t>
      </w:r>
    </w:p>
    <w:p w:rsidR="00A53A96" w:rsidRPr="00E321D9" w:rsidRDefault="00A53A96" w:rsidP="003E2117">
      <w:pPr>
        <w:pStyle w:val="NoSpacing"/>
        <w:rPr>
          <w:rFonts w:cs="Arial"/>
          <w:sz w:val="22"/>
          <w:szCs w:val="22"/>
        </w:rPr>
      </w:pPr>
      <w:proofErr w:type="gramStart"/>
      <w:r w:rsidRPr="00E321D9">
        <w:rPr>
          <w:rFonts w:cs="Arial"/>
          <w:sz w:val="22"/>
          <w:szCs w:val="22"/>
        </w:rPr>
        <w:t>programs/resources</w:t>
      </w:r>
      <w:proofErr w:type="gramEnd"/>
      <w:r w:rsidRPr="00E321D9">
        <w:rPr>
          <w:rFonts w:cs="Arial"/>
          <w:sz w:val="22"/>
          <w:szCs w:val="22"/>
        </w:rPr>
        <w:t xml:space="preserve"> in the community such as</w:t>
      </w:r>
      <w:r w:rsidR="00B8398F" w:rsidRPr="00E321D9">
        <w:rPr>
          <w:rFonts w:cs="Arial"/>
          <w:sz w:val="22"/>
          <w:szCs w:val="22"/>
        </w:rPr>
        <w:t xml:space="preserve"> </w:t>
      </w:r>
      <w:r w:rsidRPr="00E321D9">
        <w:rPr>
          <w:rFonts w:cs="Arial"/>
          <w:sz w:val="22"/>
          <w:szCs w:val="22"/>
        </w:rPr>
        <w:t>afterschool programs and summer camps to</w:t>
      </w:r>
      <w:r w:rsidR="00B8398F" w:rsidRPr="00E321D9">
        <w:rPr>
          <w:rFonts w:cs="Arial"/>
          <w:sz w:val="22"/>
          <w:szCs w:val="22"/>
        </w:rPr>
        <w:t xml:space="preserve"> </w:t>
      </w:r>
      <w:r w:rsidRPr="00E321D9">
        <w:rPr>
          <w:rFonts w:cs="Arial"/>
          <w:sz w:val="22"/>
          <w:szCs w:val="22"/>
        </w:rPr>
        <w:t>further enrich learning and growth opportunities.</w:t>
      </w:r>
    </w:p>
    <w:p w:rsidR="00A53A96" w:rsidRPr="00E321D9" w:rsidRDefault="00A53A96" w:rsidP="00A53A96">
      <w:pPr>
        <w:autoSpaceDE w:val="0"/>
        <w:autoSpaceDN w:val="0"/>
        <w:adjustRightInd w:val="0"/>
        <w:spacing w:after="0" w:line="240" w:lineRule="auto"/>
        <w:rPr>
          <w:rFonts w:cs="Arial"/>
          <w:b/>
          <w:bCs/>
          <w:sz w:val="22"/>
          <w:szCs w:val="22"/>
          <w:lang w:val="en-AU"/>
        </w:rPr>
      </w:pPr>
      <w:r w:rsidRPr="00E321D9">
        <w:rPr>
          <w:rFonts w:cs="Arial"/>
          <w:b/>
          <w:bCs/>
          <w:sz w:val="22"/>
          <w:szCs w:val="22"/>
          <w:lang w:val="en-AU"/>
        </w:rPr>
        <w:t>Develop a data pathway from early childhood through</w:t>
      </w:r>
    </w:p>
    <w:p w:rsidR="00A53A96" w:rsidRPr="00E321D9" w:rsidRDefault="00A53A96" w:rsidP="00A53A96">
      <w:pPr>
        <w:autoSpaceDE w:val="0"/>
        <w:autoSpaceDN w:val="0"/>
        <w:adjustRightInd w:val="0"/>
        <w:spacing w:after="0" w:line="240" w:lineRule="auto"/>
        <w:rPr>
          <w:rFonts w:cs="Arial"/>
          <w:b/>
          <w:bCs/>
          <w:sz w:val="22"/>
          <w:szCs w:val="22"/>
          <w:lang w:val="en-AU"/>
        </w:rPr>
      </w:pPr>
      <w:proofErr w:type="gramStart"/>
      <w:r w:rsidRPr="00E321D9">
        <w:rPr>
          <w:rFonts w:cs="Arial"/>
          <w:b/>
          <w:bCs/>
          <w:sz w:val="22"/>
          <w:szCs w:val="22"/>
          <w:lang w:val="en-AU"/>
        </w:rPr>
        <w:t>high</w:t>
      </w:r>
      <w:proofErr w:type="gramEnd"/>
      <w:r w:rsidRPr="00E321D9">
        <w:rPr>
          <w:rFonts w:cs="Arial"/>
          <w:b/>
          <w:bCs/>
          <w:sz w:val="22"/>
          <w:szCs w:val="22"/>
          <w:lang w:val="en-AU"/>
        </w:rPr>
        <w:t xml:space="preserve"> school that acknowledges families as end-users.</w:t>
      </w:r>
    </w:p>
    <w:p w:rsidR="00A53A96" w:rsidRPr="00E321D9" w:rsidRDefault="00A53A96" w:rsidP="00B8398F">
      <w:pPr>
        <w:autoSpaceDE w:val="0"/>
        <w:autoSpaceDN w:val="0"/>
        <w:adjustRightInd w:val="0"/>
        <w:spacing w:after="0" w:line="240" w:lineRule="auto"/>
        <w:rPr>
          <w:rFonts w:cs="Arial"/>
          <w:sz w:val="22"/>
          <w:szCs w:val="22"/>
          <w:lang w:val="en-AU"/>
        </w:rPr>
      </w:pPr>
      <w:r w:rsidRPr="00E321D9">
        <w:rPr>
          <w:rFonts w:cs="Arial"/>
          <w:sz w:val="22"/>
          <w:szCs w:val="22"/>
          <w:lang w:val="en-AU"/>
        </w:rPr>
        <w:t>A data pathway for families would provide an ongoing</w:t>
      </w:r>
      <w:r w:rsidR="00B8398F" w:rsidRPr="00E321D9">
        <w:rPr>
          <w:rFonts w:cs="Arial"/>
          <w:sz w:val="22"/>
          <w:szCs w:val="22"/>
          <w:lang w:val="en-AU"/>
        </w:rPr>
        <w:t xml:space="preserve"> </w:t>
      </w:r>
      <w:r w:rsidRPr="00E321D9">
        <w:rPr>
          <w:rFonts w:cs="Arial"/>
          <w:sz w:val="22"/>
          <w:szCs w:val="22"/>
          <w:lang w:val="en-AU"/>
        </w:rPr>
        <w:t>source of concise data in an easily interpretable</w:t>
      </w:r>
      <w:r w:rsidR="00B8398F" w:rsidRPr="00E321D9">
        <w:rPr>
          <w:rFonts w:cs="Arial"/>
          <w:sz w:val="22"/>
          <w:szCs w:val="22"/>
          <w:lang w:val="en-AU"/>
        </w:rPr>
        <w:t xml:space="preserve"> </w:t>
      </w:r>
      <w:r w:rsidRPr="00E321D9">
        <w:rPr>
          <w:rFonts w:cs="Arial"/>
          <w:sz w:val="22"/>
          <w:szCs w:val="22"/>
          <w:lang w:val="en-AU"/>
        </w:rPr>
        <w:t>format with clear action steps that families could</w:t>
      </w:r>
      <w:r w:rsidR="00B8398F" w:rsidRPr="00E321D9">
        <w:rPr>
          <w:rFonts w:cs="Arial"/>
          <w:sz w:val="22"/>
          <w:szCs w:val="22"/>
          <w:lang w:val="en-AU"/>
        </w:rPr>
        <w:t xml:space="preserve"> </w:t>
      </w:r>
      <w:r w:rsidRPr="00E321D9">
        <w:rPr>
          <w:rFonts w:cs="Arial"/>
          <w:sz w:val="22"/>
          <w:szCs w:val="22"/>
          <w:lang w:val="en-AU"/>
        </w:rPr>
        <w:t>implement to support their child’s learning</w:t>
      </w:r>
    </w:p>
    <w:p w:rsidR="00A53A96" w:rsidRPr="00E321D9" w:rsidRDefault="00A53A96" w:rsidP="00A53A96">
      <w:pPr>
        <w:autoSpaceDE w:val="0"/>
        <w:autoSpaceDN w:val="0"/>
        <w:adjustRightInd w:val="0"/>
        <w:spacing w:after="0" w:line="240" w:lineRule="auto"/>
        <w:rPr>
          <w:rFonts w:cs="Arial"/>
          <w:b/>
          <w:bCs/>
          <w:sz w:val="22"/>
          <w:szCs w:val="22"/>
          <w:lang w:val="en-AU"/>
        </w:rPr>
      </w:pPr>
      <w:r w:rsidRPr="00E321D9">
        <w:rPr>
          <w:rFonts w:cs="Arial"/>
          <w:b/>
          <w:bCs/>
          <w:sz w:val="22"/>
          <w:szCs w:val="22"/>
          <w:lang w:val="en-AU"/>
        </w:rPr>
        <w:t>Provide guidelines to ensure that data are accessible,</w:t>
      </w:r>
    </w:p>
    <w:p w:rsidR="00A53A96" w:rsidRPr="00E321D9" w:rsidRDefault="00A53A96" w:rsidP="00A53A96">
      <w:pPr>
        <w:autoSpaceDE w:val="0"/>
        <w:autoSpaceDN w:val="0"/>
        <w:adjustRightInd w:val="0"/>
        <w:spacing w:after="0" w:line="240" w:lineRule="auto"/>
        <w:rPr>
          <w:rFonts w:cs="Arial"/>
          <w:sz w:val="22"/>
          <w:szCs w:val="22"/>
          <w:lang w:val="en-AU"/>
        </w:rPr>
      </w:pPr>
      <w:proofErr w:type="gramStart"/>
      <w:r w:rsidRPr="00E321D9">
        <w:rPr>
          <w:rFonts w:cs="Arial"/>
          <w:b/>
          <w:bCs/>
          <w:sz w:val="22"/>
          <w:szCs w:val="22"/>
          <w:lang w:val="en-AU"/>
        </w:rPr>
        <w:t>understandable</w:t>
      </w:r>
      <w:proofErr w:type="gramEnd"/>
      <w:r w:rsidRPr="00E321D9">
        <w:rPr>
          <w:rFonts w:cs="Arial"/>
          <w:b/>
          <w:bCs/>
          <w:sz w:val="22"/>
          <w:szCs w:val="22"/>
          <w:lang w:val="en-AU"/>
        </w:rPr>
        <w:t xml:space="preserve">, and actionable. </w:t>
      </w:r>
      <w:r w:rsidRPr="00E321D9">
        <w:rPr>
          <w:rFonts w:cs="Arial"/>
          <w:sz w:val="22"/>
          <w:szCs w:val="22"/>
          <w:lang w:val="en-AU"/>
        </w:rPr>
        <w:t>A data pathway</w:t>
      </w:r>
      <w:r w:rsidR="00B8398F" w:rsidRPr="00E321D9">
        <w:rPr>
          <w:rFonts w:cs="Arial"/>
          <w:sz w:val="22"/>
          <w:szCs w:val="22"/>
          <w:lang w:val="en-AU"/>
        </w:rPr>
        <w:t xml:space="preserve"> </w:t>
      </w:r>
      <w:r w:rsidRPr="00E321D9">
        <w:rPr>
          <w:rFonts w:cs="Arial"/>
          <w:sz w:val="22"/>
          <w:szCs w:val="22"/>
          <w:lang w:val="en-AU"/>
        </w:rPr>
        <w:t>enables parents to access vital information about a</w:t>
      </w:r>
      <w:r w:rsidR="00B8398F" w:rsidRPr="00E321D9">
        <w:rPr>
          <w:rFonts w:cs="Arial"/>
          <w:sz w:val="22"/>
          <w:szCs w:val="22"/>
          <w:lang w:val="en-AU"/>
        </w:rPr>
        <w:t xml:space="preserve"> </w:t>
      </w:r>
      <w:r w:rsidRPr="00E321D9">
        <w:rPr>
          <w:rFonts w:cs="Arial"/>
          <w:sz w:val="22"/>
          <w:szCs w:val="22"/>
          <w:lang w:val="en-AU"/>
        </w:rPr>
        <w:t>child’s learning within the framework of standards</w:t>
      </w:r>
      <w:r w:rsidR="00B8398F" w:rsidRPr="00E321D9">
        <w:rPr>
          <w:rFonts w:cs="Arial"/>
          <w:sz w:val="22"/>
          <w:szCs w:val="22"/>
          <w:lang w:val="en-AU"/>
        </w:rPr>
        <w:t xml:space="preserve"> </w:t>
      </w:r>
      <w:r w:rsidRPr="00E321D9">
        <w:rPr>
          <w:rFonts w:cs="Arial"/>
          <w:sz w:val="22"/>
          <w:szCs w:val="22"/>
          <w:lang w:val="en-AU"/>
        </w:rPr>
        <w:t>and assessments and the child’s individual learning</w:t>
      </w:r>
      <w:r w:rsidR="00B8398F" w:rsidRPr="00E321D9">
        <w:rPr>
          <w:rFonts w:cs="Arial"/>
          <w:sz w:val="22"/>
          <w:szCs w:val="22"/>
          <w:lang w:val="en-AU"/>
        </w:rPr>
        <w:t xml:space="preserve"> </w:t>
      </w:r>
      <w:r w:rsidRPr="00E321D9">
        <w:rPr>
          <w:rFonts w:cs="Arial"/>
          <w:sz w:val="22"/>
          <w:szCs w:val="22"/>
          <w:lang w:val="en-AU"/>
        </w:rPr>
        <w:t>goals. It would also provide opportunities ranging from</w:t>
      </w:r>
    </w:p>
    <w:p w:rsidR="00A53A96" w:rsidRPr="00E321D9" w:rsidRDefault="00A53A96" w:rsidP="00B8398F">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web-based</w:t>
      </w:r>
      <w:proofErr w:type="gramEnd"/>
      <w:r w:rsidRPr="00E321D9">
        <w:rPr>
          <w:rFonts w:cs="Arial"/>
          <w:sz w:val="22"/>
          <w:szCs w:val="22"/>
          <w:lang w:val="en-AU"/>
        </w:rPr>
        <w:t xml:space="preserve"> tutorials to parent–teacher conferences for</w:t>
      </w:r>
      <w:r w:rsidR="00B8398F" w:rsidRPr="00E321D9">
        <w:rPr>
          <w:rFonts w:cs="Arial"/>
          <w:sz w:val="22"/>
          <w:szCs w:val="22"/>
          <w:lang w:val="en-AU"/>
        </w:rPr>
        <w:t xml:space="preserve"> </w:t>
      </w:r>
      <w:r w:rsidRPr="00E321D9">
        <w:rPr>
          <w:rFonts w:cs="Arial"/>
          <w:sz w:val="22"/>
          <w:szCs w:val="22"/>
          <w:lang w:val="en-AU"/>
        </w:rPr>
        <w:t>families to grasp the meaning of the data</w:t>
      </w:r>
    </w:p>
    <w:p w:rsidR="00A53A96" w:rsidRPr="00E321D9" w:rsidRDefault="00A53A96" w:rsidP="00A53A96">
      <w:pPr>
        <w:autoSpaceDE w:val="0"/>
        <w:autoSpaceDN w:val="0"/>
        <w:adjustRightInd w:val="0"/>
        <w:spacing w:after="0" w:line="240" w:lineRule="auto"/>
        <w:rPr>
          <w:rFonts w:cs="Arial"/>
          <w:b/>
          <w:bCs/>
          <w:sz w:val="22"/>
          <w:szCs w:val="22"/>
          <w:lang w:val="en-AU"/>
        </w:rPr>
      </w:pPr>
      <w:r w:rsidRPr="00E321D9">
        <w:rPr>
          <w:rFonts w:cs="Arial"/>
          <w:b/>
          <w:bCs/>
          <w:sz w:val="22"/>
          <w:szCs w:val="22"/>
          <w:lang w:val="en-AU"/>
        </w:rPr>
        <w:t>Ensure that the family perspective is incorporated in</w:t>
      </w:r>
    </w:p>
    <w:p w:rsidR="00A53A96" w:rsidRPr="00E321D9" w:rsidRDefault="00A53A96" w:rsidP="00B8398F">
      <w:pPr>
        <w:autoSpaceDE w:val="0"/>
        <w:autoSpaceDN w:val="0"/>
        <w:adjustRightInd w:val="0"/>
        <w:spacing w:after="0" w:line="240" w:lineRule="auto"/>
        <w:rPr>
          <w:rFonts w:cs="Arial"/>
          <w:sz w:val="22"/>
          <w:szCs w:val="22"/>
          <w:lang w:val="en-AU"/>
        </w:rPr>
      </w:pPr>
      <w:proofErr w:type="gramStart"/>
      <w:r w:rsidRPr="00E321D9">
        <w:rPr>
          <w:rFonts w:cs="Arial"/>
          <w:b/>
          <w:bCs/>
          <w:sz w:val="22"/>
          <w:szCs w:val="22"/>
          <w:lang w:val="en-AU"/>
        </w:rPr>
        <w:t>design</w:t>
      </w:r>
      <w:proofErr w:type="gramEnd"/>
      <w:r w:rsidRPr="00E321D9">
        <w:rPr>
          <w:rFonts w:cs="Arial"/>
          <w:b/>
          <w:bCs/>
          <w:sz w:val="22"/>
          <w:szCs w:val="22"/>
          <w:lang w:val="en-AU"/>
        </w:rPr>
        <w:t xml:space="preserve"> and implementation. </w:t>
      </w:r>
      <w:r w:rsidRPr="00E321D9">
        <w:rPr>
          <w:rFonts w:cs="Arial"/>
          <w:sz w:val="22"/>
          <w:szCs w:val="22"/>
          <w:lang w:val="en-AU"/>
        </w:rPr>
        <w:t>Sharing data with families</w:t>
      </w:r>
      <w:r w:rsidR="00B8398F" w:rsidRPr="00E321D9">
        <w:rPr>
          <w:rFonts w:cs="Arial"/>
          <w:sz w:val="22"/>
          <w:szCs w:val="22"/>
          <w:lang w:val="en-AU"/>
        </w:rPr>
        <w:t xml:space="preserve"> </w:t>
      </w:r>
      <w:r w:rsidRPr="00E321D9">
        <w:rPr>
          <w:rFonts w:cs="Arial"/>
          <w:sz w:val="22"/>
          <w:szCs w:val="22"/>
          <w:lang w:val="en-AU"/>
        </w:rPr>
        <w:t>is likely to succeed when it provides them with a</w:t>
      </w:r>
      <w:r w:rsidR="00B8398F" w:rsidRPr="00E321D9">
        <w:rPr>
          <w:rFonts w:cs="Arial"/>
          <w:sz w:val="22"/>
          <w:szCs w:val="22"/>
          <w:lang w:val="en-AU"/>
        </w:rPr>
        <w:t xml:space="preserve"> </w:t>
      </w:r>
      <w:r w:rsidRPr="00E321D9">
        <w:rPr>
          <w:rFonts w:cs="Arial"/>
          <w:sz w:val="22"/>
          <w:szCs w:val="22"/>
          <w:lang w:val="en-AU"/>
        </w:rPr>
        <w:t>valuable experience. One of the lessons gained from</w:t>
      </w:r>
      <w:r w:rsidR="00B8398F" w:rsidRPr="00E321D9">
        <w:rPr>
          <w:rFonts w:cs="Arial"/>
          <w:sz w:val="22"/>
          <w:szCs w:val="22"/>
          <w:lang w:val="en-AU"/>
        </w:rPr>
        <w:t xml:space="preserve"> </w:t>
      </w:r>
      <w:r w:rsidRPr="00E321D9">
        <w:rPr>
          <w:rFonts w:cs="Arial"/>
          <w:sz w:val="22"/>
          <w:szCs w:val="22"/>
          <w:lang w:val="en-AU"/>
        </w:rPr>
        <w:t>the cases that follow is that school districts always</w:t>
      </w:r>
      <w:r w:rsidR="00B8398F" w:rsidRPr="00E321D9">
        <w:rPr>
          <w:rFonts w:cs="Arial"/>
          <w:sz w:val="22"/>
          <w:szCs w:val="22"/>
          <w:lang w:val="en-AU"/>
        </w:rPr>
        <w:t xml:space="preserve"> </w:t>
      </w:r>
      <w:r w:rsidRPr="00E321D9">
        <w:rPr>
          <w:rFonts w:cs="Arial"/>
          <w:sz w:val="22"/>
          <w:szCs w:val="22"/>
          <w:lang w:val="en-AU"/>
        </w:rPr>
        <w:t xml:space="preserve">keep families at the </w:t>
      </w:r>
      <w:proofErr w:type="spellStart"/>
      <w:r w:rsidRPr="00E321D9">
        <w:rPr>
          <w:rFonts w:cs="Arial"/>
          <w:sz w:val="22"/>
          <w:szCs w:val="22"/>
          <w:lang w:val="en-AU"/>
        </w:rPr>
        <w:t>center</w:t>
      </w:r>
      <w:proofErr w:type="spellEnd"/>
      <w:r w:rsidRPr="00E321D9">
        <w:rPr>
          <w:rFonts w:cs="Arial"/>
          <w:sz w:val="22"/>
          <w:szCs w:val="22"/>
          <w:lang w:val="en-AU"/>
        </w:rPr>
        <w:t xml:space="preserve"> of their work. They involve</w:t>
      </w:r>
      <w:r w:rsidR="00B8398F" w:rsidRPr="00E321D9">
        <w:rPr>
          <w:rFonts w:cs="Arial"/>
          <w:sz w:val="22"/>
          <w:szCs w:val="22"/>
          <w:lang w:val="en-AU"/>
        </w:rPr>
        <w:t xml:space="preserve"> </w:t>
      </w:r>
      <w:r w:rsidRPr="00E321D9">
        <w:rPr>
          <w:rFonts w:cs="Arial"/>
          <w:sz w:val="22"/>
          <w:szCs w:val="22"/>
          <w:lang w:val="en-AU"/>
        </w:rPr>
        <w:t>families in testing data systems, listen to what they</w:t>
      </w:r>
      <w:r w:rsidR="00B8398F" w:rsidRPr="00E321D9">
        <w:rPr>
          <w:rFonts w:cs="Arial"/>
          <w:sz w:val="22"/>
          <w:szCs w:val="22"/>
          <w:lang w:val="en-AU"/>
        </w:rPr>
        <w:t xml:space="preserve"> </w:t>
      </w:r>
      <w:r w:rsidRPr="00E321D9">
        <w:rPr>
          <w:rFonts w:cs="Arial"/>
          <w:sz w:val="22"/>
          <w:szCs w:val="22"/>
          <w:lang w:val="en-AU"/>
        </w:rPr>
        <w:t>know and would like to know, and get input and feedback</w:t>
      </w:r>
      <w:r w:rsidR="00B8398F" w:rsidRPr="00E321D9">
        <w:rPr>
          <w:rFonts w:cs="Arial"/>
          <w:sz w:val="22"/>
          <w:szCs w:val="22"/>
          <w:lang w:val="en-AU"/>
        </w:rPr>
        <w:t xml:space="preserve"> </w:t>
      </w:r>
      <w:r w:rsidRPr="00E321D9">
        <w:rPr>
          <w:rFonts w:cs="Arial"/>
          <w:sz w:val="22"/>
          <w:szCs w:val="22"/>
          <w:lang w:val="en-AU"/>
        </w:rPr>
        <w:t>as they pilot and expand their projects</w:t>
      </w:r>
    </w:p>
    <w:p w:rsidR="00A53A96" w:rsidRPr="00E321D9" w:rsidRDefault="00A53A96" w:rsidP="00A53A96">
      <w:pPr>
        <w:rPr>
          <w:rFonts w:cs="Arial"/>
          <w:sz w:val="22"/>
          <w:szCs w:val="22"/>
          <w:lang w:val="en-AU"/>
        </w:rPr>
      </w:pPr>
    </w:p>
    <w:p w:rsidR="00A53A96" w:rsidRPr="00E321D9" w:rsidRDefault="00A53A96" w:rsidP="00A53A96">
      <w:pPr>
        <w:autoSpaceDE w:val="0"/>
        <w:autoSpaceDN w:val="0"/>
        <w:adjustRightInd w:val="0"/>
        <w:spacing w:after="0" w:line="240" w:lineRule="auto"/>
        <w:rPr>
          <w:rFonts w:cs="Arial"/>
          <w:b/>
          <w:bCs/>
          <w:sz w:val="22"/>
          <w:szCs w:val="22"/>
          <w:lang w:val="en-AU"/>
        </w:rPr>
      </w:pPr>
      <w:r w:rsidRPr="00E321D9">
        <w:rPr>
          <w:rFonts w:cs="Arial"/>
          <w:b/>
          <w:bCs/>
          <w:sz w:val="22"/>
          <w:szCs w:val="22"/>
          <w:lang w:val="en-AU"/>
        </w:rPr>
        <w:t>Build capacity at state, district, and school levels.</w:t>
      </w:r>
    </w:p>
    <w:p w:rsidR="00A53A96" w:rsidRPr="00E321D9" w:rsidRDefault="00A53A96" w:rsidP="00B8398F">
      <w:pPr>
        <w:autoSpaceDE w:val="0"/>
        <w:autoSpaceDN w:val="0"/>
        <w:adjustRightInd w:val="0"/>
        <w:spacing w:after="0" w:line="240" w:lineRule="auto"/>
        <w:rPr>
          <w:rFonts w:cs="Arial"/>
          <w:sz w:val="22"/>
          <w:szCs w:val="22"/>
          <w:lang w:val="en-AU"/>
        </w:rPr>
      </w:pPr>
      <w:r w:rsidRPr="00E321D9">
        <w:rPr>
          <w:rFonts w:cs="Arial"/>
          <w:sz w:val="22"/>
          <w:szCs w:val="22"/>
          <w:lang w:val="en-AU"/>
        </w:rPr>
        <w:t>Efforts should be made to encourage educators at</w:t>
      </w:r>
      <w:r w:rsidR="00B8398F" w:rsidRPr="00E321D9">
        <w:rPr>
          <w:rFonts w:cs="Arial"/>
          <w:sz w:val="22"/>
          <w:szCs w:val="22"/>
          <w:lang w:val="en-AU"/>
        </w:rPr>
        <w:t xml:space="preserve"> </w:t>
      </w:r>
      <w:r w:rsidRPr="00E321D9">
        <w:rPr>
          <w:rFonts w:cs="Arial"/>
          <w:sz w:val="22"/>
          <w:szCs w:val="22"/>
          <w:lang w:val="en-AU"/>
        </w:rPr>
        <w:t>all levels to optimize the use of their data systems</w:t>
      </w:r>
      <w:r w:rsidR="00B8398F" w:rsidRPr="00E321D9">
        <w:rPr>
          <w:rFonts w:cs="Arial"/>
          <w:sz w:val="22"/>
          <w:szCs w:val="22"/>
          <w:lang w:val="en-AU"/>
        </w:rPr>
        <w:t xml:space="preserve"> </w:t>
      </w:r>
      <w:r w:rsidRPr="00E321D9">
        <w:rPr>
          <w:rFonts w:cs="Arial"/>
          <w:sz w:val="22"/>
          <w:szCs w:val="22"/>
          <w:lang w:val="en-AU"/>
        </w:rPr>
        <w:t>through sharing student performance data with</w:t>
      </w:r>
      <w:r w:rsidR="00B8398F" w:rsidRPr="00E321D9">
        <w:rPr>
          <w:rFonts w:cs="Arial"/>
          <w:sz w:val="22"/>
          <w:szCs w:val="22"/>
          <w:lang w:val="en-AU"/>
        </w:rPr>
        <w:t xml:space="preserve"> </w:t>
      </w:r>
      <w:r w:rsidRPr="00E321D9">
        <w:rPr>
          <w:rFonts w:cs="Arial"/>
          <w:sz w:val="22"/>
          <w:szCs w:val="22"/>
          <w:lang w:val="en-AU"/>
        </w:rPr>
        <w:t>families. These systems should include individual,</w:t>
      </w:r>
      <w:r w:rsidR="00B8398F" w:rsidRPr="00E321D9">
        <w:rPr>
          <w:rFonts w:cs="Arial"/>
          <w:sz w:val="22"/>
          <w:szCs w:val="22"/>
          <w:lang w:val="en-AU"/>
        </w:rPr>
        <w:t xml:space="preserve"> </w:t>
      </w:r>
      <w:r w:rsidRPr="00E321D9">
        <w:rPr>
          <w:rFonts w:cs="Arial"/>
          <w:sz w:val="22"/>
          <w:szCs w:val="22"/>
          <w:lang w:val="en-AU"/>
        </w:rPr>
        <w:t>classroom, and school-level data about attendance,</w:t>
      </w:r>
      <w:r w:rsidR="00B8398F" w:rsidRPr="00E321D9">
        <w:rPr>
          <w:rFonts w:cs="Arial"/>
          <w:sz w:val="22"/>
          <w:szCs w:val="22"/>
          <w:lang w:val="en-AU"/>
        </w:rPr>
        <w:t xml:space="preserve"> </w:t>
      </w:r>
      <w:r w:rsidRPr="00E321D9">
        <w:rPr>
          <w:rFonts w:cs="Arial"/>
          <w:sz w:val="22"/>
          <w:szCs w:val="22"/>
          <w:lang w:val="en-AU"/>
        </w:rPr>
        <w:t>grades, disciplinary action, and standardized tests,</w:t>
      </w:r>
      <w:r w:rsidR="00B8398F" w:rsidRPr="00E321D9">
        <w:rPr>
          <w:rFonts w:cs="Arial"/>
          <w:sz w:val="22"/>
          <w:szCs w:val="22"/>
          <w:lang w:val="en-AU"/>
        </w:rPr>
        <w:t xml:space="preserve"> </w:t>
      </w:r>
      <w:r w:rsidRPr="00E321D9">
        <w:rPr>
          <w:rFonts w:cs="Arial"/>
          <w:sz w:val="22"/>
          <w:szCs w:val="22"/>
          <w:lang w:val="en-AU"/>
        </w:rPr>
        <w:t>and should capture changes over time.</w:t>
      </w:r>
    </w:p>
    <w:p w:rsidR="00B8398F" w:rsidRPr="00E321D9" w:rsidRDefault="00B8398F" w:rsidP="00A53A96">
      <w:pPr>
        <w:autoSpaceDE w:val="0"/>
        <w:autoSpaceDN w:val="0"/>
        <w:adjustRightInd w:val="0"/>
        <w:spacing w:after="0" w:line="240" w:lineRule="auto"/>
        <w:rPr>
          <w:rFonts w:cs="Arial"/>
          <w:b/>
          <w:bCs/>
          <w:sz w:val="22"/>
          <w:szCs w:val="22"/>
          <w:lang w:val="en-AU"/>
        </w:rPr>
      </w:pPr>
    </w:p>
    <w:p w:rsidR="00A53A96" w:rsidRPr="00E321D9" w:rsidRDefault="00A53A96" w:rsidP="00A53A96">
      <w:pPr>
        <w:autoSpaceDE w:val="0"/>
        <w:autoSpaceDN w:val="0"/>
        <w:adjustRightInd w:val="0"/>
        <w:spacing w:after="0" w:line="240" w:lineRule="auto"/>
        <w:rPr>
          <w:rFonts w:cs="Arial"/>
          <w:b/>
          <w:bCs/>
          <w:sz w:val="22"/>
          <w:szCs w:val="22"/>
          <w:lang w:val="en-AU"/>
        </w:rPr>
      </w:pPr>
      <w:r w:rsidRPr="00E321D9">
        <w:rPr>
          <w:rFonts w:cs="Arial"/>
          <w:b/>
          <w:bCs/>
          <w:sz w:val="22"/>
          <w:szCs w:val="22"/>
          <w:lang w:val="en-AU"/>
        </w:rPr>
        <w:t>Help districts understand, design, and implement</w:t>
      </w:r>
    </w:p>
    <w:p w:rsidR="007136A5" w:rsidRPr="00E321D9" w:rsidRDefault="00A53A96" w:rsidP="00B8398F">
      <w:pPr>
        <w:autoSpaceDE w:val="0"/>
        <w:autoSpaceDN w:val="0"/>
        <w:adjustRightInd w:val="0"/>
        <w:spacing w:after="0" w:line="240" w:lineRule="auto"/>
        <w:rPr>
          <w:rFonts w:cs="Arial"/>
          <w:sz w:val="22"/>
          <w:szCs w:val="22"/>
        </w:rPr>
      </w:pPr>
      <w:proofErr w:type="gramStart"/>
      <w:r w:rsidRPr="00E321D9">
        <w:rPr>
          <w:rFonts w:cs="Arial"/>
          <w:b/>
          <w:bCs/>
          <w:sz w:val="22"/>
          <w:szCs w:val="22"/>
          <w:lang w:val="en-AU"/>
        </w:rPr>
        <w:t>evaluations</w:t>
      </w:r>
      <w:proofErr w:type="gramEnd"/>
      <w:r w:rsidRPr="00E321D9">
        <w:rPr>
          <w:rFonts w:cs="Arial"/>
          <w:b/>
          <w:bCs/>
          <w:sz w:val="22"/>
          <w:szCs w:val="22"/>
          <w:lang w:val="en-AU"/>
        </w:rPr>
        <w:t xml:space="preserve"> of their data sharing strategies. </w:t>
      </w:r>
      <w:r w:rsidRPr="00E321D9">
        <w:rPr>
          <w:rFonts w:cs="Arial"/>
          <w:sz w:val="22"/>
          <w:szCs w:val="22"/>
          <w:lang w:val="en-AU"/>
        </w:rPr>
        <w:t>One of</w:t>
      </w:r>
      <w:r w:rsidR="00B8398F" w:rsidRPr="00E321D9">
        <w:rPr>
          <w:rFonts w:cs="Arial"/>
          <w:sz w:val="22"/>
          <w:szCs w:val="22"/>
          <w:lang w:val="en-AU"/>
        </w:rPr>
        <w:t xml:space="preserve"> </w:t>
      </w:r>
      <w:r w:rsidRPr="00E321D9">
        <w:rPr>
          <w:rFonts w:cs="Arial"/>
          <w:sz w:val="22"/>
          <w:szCs w:val="22"/>
          <w:lang w:val="en-AU"/>
        </w:rPr>
        <w:t>the most effective messages that districts can share,</w:t>
      </w:r>
      <w:r w:rsidR="00B8398F" w:rsidRPr="00E321D9">
        <w:rPr>
          <w:rFonts w:cs="Arial"/>
          <w:sz w:val="22"/>
          <w:szCs w:val="22"/>
          <w:lang w:val="en-AU"/>
        </w:rPr>
        <w:t xml:space="preserve"> </w:t>
      </w:r>
      <w:r w:rsidRPr="00E321D9">
        <w:rPr>
          <w:rFonts w:cs="Arial"/>
          <w:sz w:val="22"/>
          <w:szCs w:val="22"/>
          <w:lang w:val="en-AU"/>
        </w:rPr>
        <w:t>both with their communities and with policymakers,</w:t>
      </w:r>
      <w:r w:rsidR="00B8398F" w:rsidRPr="00E321D9">
        <w:rPr>
          <w:rFonts w:cs="Arial"/>
          <w:sz w:val="22"/>
          <w:szCs w:val="22"/>
          <w:lang w:val="en-AU"/>
        </w:rPr>
        <w:t xml:space="preserve"> </w:t>
      </w:r>
      <w:r w:rsidRPr="00E321D9">
        <w:rPr>
          <w:rFonts w:cs="Arial"/>
          <w:sz w:val="22"/>
          <w:szCs w:val="22"/>
          <w:lang w:val="en-AU"/>
        </w:rPr>
        <w:t>is that their efforts are making a difference among</w:t>
      </w:r>
      <w:r w:rsidR="00B8398F" w:rsidRPr="00E321D9">
        <w:rPr>
          <w:rFonts w:cs="Arial"/>
          <w:sz w:val="22"/>
          <w:szCs w:val="22"/>
          <w:lang w:val="en-AU"/>
        </w:rPr>
        <w:t xml:space="preserve"> </w:t>
      </w:r>
      <w:r w:rsidRPr="00E321D9">
        <w:rPr>
          <w:rFonts w:cs="Arial"/>
          <w:sz w:val="22"/>
          <w:szCs w:val="22"/>
          <w:lang w:val="en-AU"/>
        </w:rPr>
        <w:t>families and students</w:t>
      </w:r>
      <w:r w:rsidR="00B8398F" w:rsidRPr="00E321D9">
        <w:rPr>
          <w:rFonts w:cs="Arial"/>
          <w:sz w:val="22"/>
          <w:szCs w:val="22"/>
          <w:lang w:val="en-AU"/>
        </w:rPr>
        <w:t xml:space="preserve"> </w:t>
      </w:r>
      <w:r w:rsidR="007136A5" w:rsidRPr="00E321D9">
        <w:rPr>
          <w:rFonts w:cs="Arial"/>
          <w:noProof/>
          <w:sz w:val="22"/>
          <w:szCs w:val="22"/>
          <w:lang w:val="en-AU" w:eastAsia="zh-TW"/>
        </w:rPr>
        <w:drawing>
          <wp:inline distT="0" distB="0" distL="0" distR="0">
            <wp:extent cx="2352675" cy="3012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AS LEAD INDICATO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3068" cy="3013485"/>
                    </a:xfrm>
                    <a:prstGeom prst="rect">
                      <a:avLst/>
                    </a:prstGeom>
                  </pic:spPr>
                </pic:pic>
              </a:graphicData>
            </a:graphic>
          </wp:inline>
        </w:drawing>
      </w:r>
    </w:p>
    <w:p w:rsidR="00822EC5" w:rsidRPr="00E321D9" w:rsidRDefault="00822EC5" w:rsidP="00822EC5">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COMPLEMENTARY LEARNING </w:t>
      </w:r>
    </w:p>
    <w:p w:rsidR="00822EC5" w:rsidRPr="00E321D9" w:rsidRDefault="00822EC5" w:rsidP="00822EC5">
      <w:pPr>
        <w:autoSpaceDE w:val="0"/>
        <w:autoSpaceDN w:val="0"/>
        <w:adjustRightInd w:val="0"/>
        <w:spacing w:after="0" w:line="240" w:lineRule="auto"/>
        <w:rPr>
          <w:rFonts w:cs="Arial"/>
          <w:sz w:val="22"/>
          <w:szCs w:val="22"/>
          <w:lang w:val="en-AU"/>
        </w:rPr>
      </w:pPr>
      <w:r w:rsidRPr="00E321D9">
        <w:rPr>
          <w:rFonts w:cs="Arial"/>
          <w:sz w:val="22"/>
          <w:szCs w:val="22"/>
          <w:lang w:val="en-AU"/>
        </w:rPr>
        <w:t>What’s different about complementary learning?</w:t>
      </w:r>
    </w:p>
    <w:p w:rsidR="00822EC5" w:rsidRPr="00E321D9" w:rsidRDefault="00822EC5" w:rsidP="00822EC5">
      <w:pPr>
        <w:autoSpaceDE w:val="0"/>
        <w:autoSpaceDN w:val="0"/>
        <w:adjustRightInd w:val="0"/>
        <w:spacing w:after="0" w:line="240" w:lineRule="auto"/>
        <w:rPr>
          <w:rFonts w:cs="Arial"/>
          <w:sz w:val="22"/>
          <w:szCs w:val="22"/>
          <w:lang w:val="en-AU"/>
        </w:rPr>
      </w:pPr>
      <w:r w:rsidRPr="00E321D9">
        <w:rPr>
          <w:rFonts w:cs="Arial"/>
          <w:sz w:val="22"/>
          <w:szCs w:val="22"/>
          <w:lang w:val="en-AU"/>
        </w:rPr>
        <w:t>Traditional programs isolate services in separate silos. In contrast,</w:t>
      </w:r>
    </w:p>
    <w:p w:rsidR="00822EC5" w:rsidRPr="00E321D9" w:rsidRDefault="00822EC5" w:rsidP="00822EC5">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complementary</w:t>
      </w:r>
      <w:proofErr w:type="gramEnd"/>
      <w:r w:rsidRPr="00E321D9">
        <w:rPr>
          <w:rFonts w:cs="Arial"/>
          <w:sz w:val="22"/>
          <w:szCs w:val="22"/>
          <w:lang w:val="en-AU"/>
        </w:rPr>
        <w:t xml:space="preserve"> learning systems assure learning supports are intentionally</w:t>
      </w:r>
    </w:p>
    <w:p w:rsidR="00822EC5" w:rsidRPr="00E321D9" w:rsidRDefault="00822EC5" w:rsidP="00822EC5">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connected</w:t>
      </w:r>
      <w:proofErr w:type="gramEnd"/>
      <w:r w:rsidRPr="00E321D9">
        <w:rPr>
          <w:rFonts w:cs="Arial"/>
          <w:sz w:val="22"/>
          <w:szCs w:val="22"/>
          <w:lang w:val="en-AU"/>
        </w:rPr>
        <w:t xml:space="preserve">. </w:t>
      </w:r>
      <w:proofErr w:type="spellStart"/>
      <w:r w:rsidRPr="00E321D9">
        <w:rPr>
          <w:rFonts w:cs="Arial"/>
          <w:sz w:val="22"/>
          <w:szCs w:val="22"/>
          <w:lang w:val="en-AU"/>
        </w:rPr>
        <w:t>Th</w:t>
      </w:r>
      <w:proofErr w:type="spellEnd"/>
      <w:r w:rsidRPr="00E321D9">
        <w:rPr>
          <w:rFonts w:cs="Arial"/>
          <w:sz w:val="22"/>
          <w:szCs w:val="22"/>
          <w:lang w:val="en-AU"/>
        </w:rPr>
        <w:t xml:space="preserve"> </w:t>
      </w:r>
      <w:proofErr w:type="spellStart"/>
      <w:r w:rsidRPr="00E321D9">
        <w:rPr>
          <w:rFonts w:cs="Arial"/>
          <w:sz w:val="22"/>
          <w:szCs w:val="22"/>
          <w:lang w:val="en-AU"/>
        </w:rPr>
        <w:t>ey</w:t>
      </w:r>
      <w:proofErr w:type="spellEnd"/>
      <w:r w:rsidRPr="00E321D9">
        <w:rPr>
          <w:rFonts w:cs="Arial"/>
          <w:sz w:val="22"/>
          <w:szCs w:val="22"/>
          <w:lang w:val="en-AU"/>
        </w:rPr>
        <w:t>:</w:t>
      </w:r>
    </w:p>
    <w:p w:rsidR="00822EC5" w:rsidRPr="00E321D9" w:rsidRDefault="00822EC5" w:rsidP="00822EC5">
      <w:pPr>
        <w:autoSpaceDE w:val="0"/>
        <w:autoSpaceDN w:val="0"/>
        <w:adjustRightInd w:val="0"/>
        <w:spacing w:after="0" w:line="240" w:lineRule="auto"/>
        <w:rPr>
          <w:rFonts w:cs="Arial"/>
          <w:sz w:val="22"/>
          <w:szCs w:val="22"/>
          <w:lang w:val="en-AU"/>
        </w:rPr>
      </w:pPr>
      <w:r w:rsidRPr="00E321D9">
        <w:rPr>
          <w:rFonts w:cs="Arial"/>
          <w:sz w:val="22"/>
          <w:szCs w:val="22"/>
          <w:lang w:val="en-AU"/>
        </w:rPr>
        <w:t xml:space="preserve">• Align resources to maximize </w:t>
      </w:r>
      <w:proofErr w:type="spellStart"/>
      <w:r w:rsidRPr="00E321D9">
        <w:rPr>
          <w:rFonts w:cs="Arial"/>
          <w:sz w:val="22"/>
          <w:szCs w:val="22"/>
          <w:lang w:val="en-AU"/>
        </w:rPr>
        <w:t>effi</w:t>
      </w:r>
      <w:proofErr w:type="spellEnd"/>
      <w:r w:rsidRPr="00E321D9">
        <w:rPr>
          <w:rFonts w:cs="Arial"/>
          <w:sz w:val="22"/>
          <w:szCs w:val="22"/>
          <w:lang w:val="en-AU"/>
        </w:rPr>
        <w:t xml:space="preserve"> </w:t>
      </w:r>
      <w:proofErr w:type="spellStart"/>
      <w:r w:rsidRPr="00E321D9">
        <w:rPr>
          <w:rFonts w:cs="Arial"/>
          <w:sz w:val="22"/>
          <w:szCs w:val="22"/>
          <w:lang w:val="en-AU"/>
        </w:rPr>
        <w:t>ciency</w:t>
      </w:r>
      <w:proofErr w:type="spellEnd"/>
    </w:p>
    <w:p w:rsidR="00822EC5" w:rsidRPr="00E321D9" w:rsidRDefault="00822EC5" w:rsidP="00822EC5">
      <w:pPr>
        <w:autoSpaceDE w:val="0"/>
        <w:autoSpaceDN w:val="0"/>
        <w:adjustRightInd w:val="0"/>
        <w:spacing w:after="0" w:line="240" w:lineRule="auto"/>
        <w:rPr>
          <w:rFonts w:cs="Arial"/>
          <w:sz w:val="22"/>
          <w:szCs w:val="22"/>
          <w:lang w:val="en-AU"/>
        </w:rPr>
      </w:pPr>
      <w:r w:rsidRPr="00E321D9">
        <w:rPr>
          <w:rFonts w:cs="Arial"/>
          <w:sz w:val="22"/>
          <w:szCs w:val="22"/>
          <w:lang w:val="en-AU"/>
        </w:rPr>
        <w:t>• Create a web of opportunity so that no child falls through the cracks</w:t>
      </w:r>
    </w:p>
    <w:p w:rsidR="00822EC5" w:rsidRPr="00E321D9" w:rsidRDefault="00822EC5" w:rsidP="00822EC5">
      <w:pPr>
        <w:autoSpaceDE w:val="0"/>
        <w:autoSpaceDN w:val="0"/>
        <w:adjustRightInd w:val="0"/>
        <w:spacing w:after="0" w:line="240" w:lineRule="auto"/>
        <w:rPr>
          <w:rFonts w:cs="Arial"/>
          <w:sz w:val="22"/>
          <w:szCs w:val="22"/>
          <w:lang w:val="en-AU"/>
        </w:rPr>
      </w:pPr>
      <w:r w:rsidRPr="00E321D9">
        <w:rPr>
          <w:rFonts w:cs="Arial"/>
          <w:sz w:val="22"/>
          <w:szCs w:val="22"/>
          <w:lang w:val="en-AU"/>
        </w:rPr>
        <w:t>• Provide disadvantaged children enriching opportunities that are the norm</w:t>
      </w:r>
    </w:p>
    <w:p w:rsidR="00822EC5" w:rsidRPr="00E321D9" w:rsidRDefault="00822EC5" w:rsidP="00822EC5">
      <w:pPr>
        <w:autoSpaceDE w:val="0"/>
        <w:autoSpaceDN w:val="0"/>
        <w:adjustRightInd w:val="0"/>
        <w:spacing w:after="0" w:line="240" w:lineRule="auto"/>
        <w:rPr>
          <w:rFonts w:cs="Arial"/>
          <w:sz w:val="22"/>
          <w:szCs w:val="22"/>
          <w:lang w:val="en-AU"/>
        </w:rPr>
      </w:pPr>
      <w:proofErr w:type="gramStart"/>
      <w:r w:rsidRPr="00E321D9">
        <w:rPr>
          <w:rFonts w:cs="Arial"/>
          <w:sz w:val="22"/>
          <w:szCs w:val="22"/>
          <w:lang w:val="en-AU"/>
        </w:rPr>
        <w:t>for</w:t>
      </w:r>
      <w:proofErr w:type="gramEnd"/>
      <w:r w:rsidRPr="00E321D9">
        <w:rPr>
          <w:rFonts w:cs="Arial"/>
          <w:sz w:val="22"/>
          <w:szCs w:val="22"/>
          <w:lang w:val="en-AU"/>
        </w:rPr>
        <w:t xml:space="preserve"> middle class children</w:t>
      </w:r>
    </w:p>
    <w:p w:rsidR="00822EC5" w:rsidRPr="00E321D9" w:rsidRDefault="00822EC5" w:rsidP="00822EC5">
      <w:pPr>
        <w:autoSpaceDE w:val="0"/>
        <w:autoSpaceDN w:val="0"/>
        <w:adjustRightInd w:val="0"/>
        <w:spacing w:after="0" w:line="240" w:lineRule="auto"/>
        <w:rPr>
          <w:rFonts w:cs="Arial"/>
          <w:sz w:val="22"/>
          <w:szCs w:val="22"/>
          <w:lang w:val="en-AU"/>
        </w:rPr>
      </w:pPr>
      <w:r w:rsidRPr="00E321D9">
        <w:rPr>
          <w:rFonts w:cs="Arial"/>
          <w:sz w:val="22"/>
          <w:szCs w:val="22"/>
          <w:lang w:val="en-AU"/>
        </w:rPr>
        <w:t>• Promote success from birth through adolescence so that all children are</w:t>
      </w:r>
    </w:p>
    <w:p w:rsidR="007136A5" w:rsidRPr="00E321D9" w:rsidRDefault="00822EC5" w:rsidP="00822EC5">
      <w:pPr>
        <w:rPr>
          <w:rFonts w:cs="Arial"/>
          <w:sz w:val="22"/>
          <w:szCs w:val="22"/>
        </w:rPr>
      </w:pPr>
      <w:proofErr w:type="gramStart"/>
      <w:r w:rsidRPr="00E321D9">
        <w:rPr>
          <w:rFonts w:cs="Arial"/>
          <w:sz w:val="22"/>
          <w:szCs w:val="22"/>
          <w:lang w:val="en-AU"/>
        </w:rPr>
        <w:t>ready</w:t>
      </w:r>
      <w:proofErr w:type="gramEnd"/>
      <w:r w:rsidRPr="00E321D9">
        <w:rPr>
          <w:rFonts w:cs="Arial"/>
          <w:sz w:val="22"/>
          <w:szCs w:val="22"/>
          <w:lang w:val="en-AU"/>
        </w:rPr>
        <w:t xml:space="preserve"> to enter school and ready to exit</w:t>
      </w:r>
    </w:p>
    <w:p w:rsidR="00822EC5" w:rsidRPr="00E321D9" w:rsidRDefault="0013663E">
      <w:pPr>
        <w:rPr>
          <w:rFonts w:cs="Arial"/>
          <w:sz w:val="22"/>
          <w:szCs w:val="22"/>
        </w:rPr>
      </w:pPr>
      <w:hyperlink r:id="rId29" w:history="1">
        <w:r w:rsidR="00822EC5" w:rsidRPr="00E321D9">
          <w:rPr>
            <w:rStyle w:val="Hyperlink"/>
            <w:rFonts w:cs="Arial"/>
            <w:sz w:val="22"/>
            <w:szCs w:val="22"/>
          </w:rPr>
          <w:t>http://www.hfrp.org/publications-resources/browse-our-publications/what-is-complementary-learning</w:t>
        </w:r>
      </w:hyperlink>
    </w:p>
    <w:p w:rsidR="00822EC5" w:rsidRPr="00E321D9" w:rsidRDefault="00822EC5">
      <w:pPr>
        <w:rPr>
          <w:rFonts w:cs="Arial"/>
          <w:sz w:val="22"/>
          <w:szCs w:val="22"/>
        </w:rPr>
      </w:pPr>
    </w:p>
    <w:p w:rsidR="00822EC5" w:rsidRPr="00E321D9" w:rsidRDefault="00822EC5">
      <w:pPr>
        <w:rPr>
          <w:rFonts w:cs="Arial"/>
          <w:sz w:val="22"/>
          <w:szCs w:val="22"/>
        </w:rPr>
      </w:pPr>
    </w:p>
    <w:p w:rsidR="00822EC5" w:rsidRPr="00E321D9" w:rsidRDefault="00822EC5">
      <w:pPr>
        <w:rPr>
          <w:rFonts w:cs="Arial"/>
          <w:sz w:val="22"/>
          <w:szCs w:val="22"/>
        </w:rPr>
      </w:pPr>
    </w:p>
    <w:p w:rsidR="00822EC5" w:rsidRPr="00E321D9" w:rsidRDefault="00822EC5">
      <w:pPr>
        <w:rPr>
          <w:rFonts w:cs="Arial"/>
          <w:sz w:val="22"/>
          <w:szCs w:val="22"/>
        </w:rPr>
      </w:pPr>
    </w:p>
    <w:p w:rsidR="00822EC5" w:rsidRPr="00E321D9" w:rsidRDefault="00822EC5">
      <w:pPr>
        <w:rPr>
          <w:rFonts w:cs="Arial"/>
          <w:sz w:val="22"/>
          <w:szCs w:val="22"/>
        </w:rPr>
      </w:pPr>
    </w:p>
    <w:p w:rsidR="00822EC5" w:rsidRPr="00E321D9" w:rsidRDefault="00822EC5">
      <w:pPr>
        <w:rPr>
          <w:rFonts w:cs="Arial"/>
          <w:sz w:val="22"/>
          <w:szCs w:val="22"/>
        </w:rPr>
      </w:pPr>
    </w:p>
    <w:p w:rsidR="00822EC5" w:rsidRPr="00E321D9" w:rsidRDefault="00822EC5">
      <w:pPr>
        <w:rPr>
          <w:rFonts w:cs="Arial"/>
          <w:sz w:val="22"/>
          <w:szCs w:val="22"/>
        </w:rPr>
      </w:pPr>
    </w:p>
    <w:p w:rsidR="00822EC5" w:rsidRPr="00E321D9" w:rsidRDefault="00822EC5">
      <w:pPr>
        <w:rPr>
          <w:rFonts w:cs="Arial"/>
          <w:sz w:val="22"/>
          <w:szCs w:val="22"/>
        </w:rPr>
      </w:pPr>
    </w:p>
    <w:p w:rsidR="007136A5" w:rsidRPr="00E321D9" w:rsidRDefault="007136A5" w:rsidP="007136A5">
      <w:pPr>
        <w:spacing w:before="120" w:after="120" w:line="288" w:lineRule="atLeast"/>
        <w:outlineLvl w:val="2"/>
        <w:rPr>
          <w:rFonts w:eastAsia="Times New Roman" w:cs="Arial"/>
          <w:b/>
          <w:bCs/>
          <w:color w:val="000000"/>
          <w:sz w:val="22"/>
          <w:szCs w:val="22"/>
          <w:shd w:val="clear" w:color="auto" w:fill="E2E3DD"/>
          <w:lang w:val="en-AU" w:eastAsia="en-AU"/>
        </w:rPr>
      </w:pPr>
      <w:r w:rsidRPr="00E321D9">
        <w:rPr>
          <w:rFonts w:eastAsia="Times New Roman" w:cs="Arial"/>
          <w:b/>
          <w:bCs/>
          <w:color w:val="000000"/>
          <w:sz w:val="22"/>
          <w:szCs w:val="22"/>
          <w:shd w:val="clear" w:color="auto" w:fill="E2E3DD"/>
          <w:lang w:val="en-AU" w:eastAsia="en-AU"/>
        </w:rPr>
        <w:t>Defining Family Engagement</w:t>
      </w:r>
      <w:r w:rsidRPr="00E321D9">
        <w:rPr>
          <w:rStyle w:val="FootnoteReference"/>
          <w:rFonts w:eastAsia="Times New Roman" w:cs="Arial"/>
          <w:b/>
          <w:bCs/>
          <w:color w:val="000000"/>
          <w:sz w:val="22"/>
          <w:szCs w:val="22"/>
          <w:shd w:val="clear" w:color="auto" w:fill="E2E3DD"/>
          <w:lang w:val="en-AU" w:eastAsia="en-AU"/>
        </w:rPr>
        <w:footnoteReference w:id="9"/>
      </w:r>
    </w:p>
    <w:p w:rsidR="007136A5" w:rsidRPr="00E321D9" w:rsidRDefault="007136A5" w:rsidP="007136A5">
      <w:pPr>
        <w:spacing w:after="240" w:line="270" w:lineRule="atLeast"/>
        <w:rPr>
          <w:rFonts w:eastAsia="Times New Roman" w:cs="Arial"/>
          <w:color w:val="333333"/>
          <w:sz w:val="22"/>
          <w:szCs w:val="22"/>
          <w:lang w:val="en-AU" w:eastAsia="en-AU"/>
        </w:rPr>
      </w:pPr>
      <w:r w:rsidRPr="00E321D9">
        <w:rPr>
          <w:rFonts w:eastAsia="Times New Roman" w:cs="Arial"/>
          <w:color w:val="333333"/>
          <w:sz w:val="22"/>
          <w:szCs w:val="22"/>
          <w:shd w:val="clear" w:color="auto" w:fill="E2E3DD"/>
          <w:lang w:val="en-AU" w:eastAsia="en-AU"/>
        </w:rPr>
        <w:t>Reflecting a systemic approach to education from birth to young adulthood, effective family engagement:</w:t>
      </w:r>
    </w:p>
    <w:p w:rsidR="007136A5" w:rsidRPr="00E321D9" w:rsidRDefault="007136A5" w:rsidP="007136A5">
      <w:pPr>
        <w:numPr>
          <w:ilvl w:val="0"/>
          <w:numId w:val="1"/>
        </w:numPr>
        <w:spacing w:before="100" w:beforeAutospacing="1" w:after="180" w:line="270" w:lineRule="atLeast"/>
        <w:rPr>
          <w:rFonts w:eastAsia="Times New Roman" w:cs="Arial"/>
          <w:sz w:val="22"/>
          <w:szCs w:val="22"/>
          <w:lang w:val="en-AU" w:eastAsia="en-AU"/>
        </w:rPr>
      </w:pPr>
      <w:r w:rsidRPr="00E321D9">
        <w:rPr>
          <w:rFonts w:eastAsia="Times New Roman" w:cs="Arial"/>
          <w:color w:val="333333"/>
          <w:sz w:val="22"/>
          <w:szCs w:val="22"/>
          <w:shd w:val="clear" w:color="auto" w:fill="E2E3DD"/>
          <w:lang w:val="en-AU" w:eastAsia="en-AU"/>
        </w:rPr>
        <w:t>Is a shared responsibility in which schools and other community agencies and organizations are committed to reaching out to engage families in meaningful ways and in which families are committed to actively supporting their children’s learning and development.</w:t>
      </w:r>
    </w:p>
    <w:p w:rsidR="007136A5" w:rsidRPr="00E321D9" w:rsidRDefault="007136A5" w:rsidP="007136A5">
      <w:pPr>
        <w:numPr>
          <w:ilvl w:val="0"/>
          <w:numId w:val="1"/>
        </w:numPr>
        <w:spacing w:before="100" w:beforeAutospacing="1" w:after="180" w:line="270" w:lineRule="atLeast"/>
        <w:rPr>
          <w:rFonts w:eastAsia="Times New Roman" w:cs="Arial"/>
          <w:color w:val="333333"/>
          <w:sz w:val="22"/>
          <w:szCs w:val="22"/>
          <w:shd w:val="clear" w:color="auto" w:fill="E2E3DD"/>
          <w:lang w:val="en-AU" w:eastAsia="en-AU"/>
        </w:rPr>
      </w:pPr>
      <w:r w:rsidRPr="00E321D9">
        <w:rPr>
          <w:rFonts w:eastAsia="Times New Roman" w:cs="Arial"/>
          <w:color w:val="333333"/>
          <w:sz w:val="22"/>
          <w:szCs w:val="22"/>
          <w:shd w:val="clear" w:color="auto" w:fill="E2E3DD"/>
          <w:lang w:val="en-AU" w:eastAsia="en-AU"/>
        </w:rPr>
        <w:t>Is continuous across a child’s life and entails enduring commitment but changing parent roles as children mature into young adulthood.</w:t>
      </w:r>
    </w:p>
    <w:p w:rsidR="007136A5" w:rsidRPr="00E321D9" w:rsidRDefault="007136A5" w:rsidP="007136A5">
      <w:pPr>
        <w:numPr>
          <w:ilvl w:val="0"/>
          <w:numId w:val="1"/>
        </w:numPr>
        <w:spacing w:before="100" w:beforeAutospacing="1" w:after="180" w:line="270" w:lineRule="atLeast"/>
        <w:rPr>
          <w:rFonts w:eastAsia="Times New Roman" w:cs="Arial"/>
          <w:color w:val="333333"/>
          <w:sz w:val="22"/>
          <w:szCs w:val="22"/>
          <w:shd w:val="clear" w:color="auto" w:fill="E2E3DD"/>
          <w:lang w:val="en-AU" w:eastAsia="en-AU"/>
        </w:rPr>
      </w:pPr>
      <w:r w:rsidRPr="00E321D9">
        <w:rPr>
          <w:rFonts w:eastAsia="Times New Roman" w:cs="Arial"/>
          <w:color w:val="333333"/>
          <w:sz w:val="22"/>
          <w:szCs w:val="22"/>
          <w:shd w:val="clear" w:color="auto" w:fill="E2E3DD"/>
          <w:lang w:val="en-AU" w:eastAsia="en-AU"/>
        </w:rPr>
        <w:t>Cuts across and reinforces learning in the multiple settings where children learn— at home, in prekindergarten programs, in school, in after school programs, in faith-based institutions, and in the community</w:t>
      </w:r>
    </w:p>
    <w:p w:rsidR="008E7A72" w:rsidRPr="00E321D9" w:rsidRDefault="008E7A72">
      <w:pPr>
        <w:rPr>
          <w:rFonts w:cs="Arial"/>
          <w:sz w:val="22"/>
          <w:szCs w:val="22"/>
        </w:rPr>
      </w:pPr>
      <w:r w:rsidRPr="00E321D9">
        <w:rPr>
          <w:rFonts w:cs="Arial"/>
          <w:sz w:val="22"/>
          <w:szCs w:val="22"/>
        </w:rPr>
        <w:t xml:space="preserve">HOME SCHOOL COMMUNICATION </w:t>
      </w:r>
    </w:p>
    <w:p w:rsidR="00525680" w:rsidRPr="00E321D9" w:rsidRDefault="00525680" w:rsidP="00525680">
      <w:p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Meaningful family engagement is about much more than just disseminating various pieces of information about student and school performance. It’s about helping families understand how to plan for their student’s long-term academic success, how to expose their student to a variety of positive learning opportunities that may not always be provided through the school system, and how to ask the right questions of the right people—at the school, district, state, and national levels—about what needs to happen for their child to succeed academically. My vision for family engagement is one that allows parents to:</w:t>
      </w:r>
    </w:p>
    <w:p w:rsidR="00525680" w:rsidRPr="00E321D9" w:rsidRDefault="00525680" w:rsidP="00525680">
      <w:pPr>
        <w:numPr>
          <w:ilvl w:val="0"/>
          <w:numId w:val="7"/>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Connect with their school and community.</w:t>
      </w:r>
    </w:p>
    <w:p w:rsidR="00525680" w:rsidRPr="00E321D9" w:rsidRDefault="00525680" w:rsidP="00525680">
      <w:pPr>
        <w:numPr>
          <w:ilvl w:val="0"/>
          <w:numId w:val="7"/>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Exchange information about effective practices with parents and school staff within their own school and in other districts.</w:t>
      </w:r>
    </w:p>
    <w:p w:rsidR="00525680" w:rsidRPr="00E321D9" w:rsidRDefault="00525680" w:rsidP="00525680">
      <w:pPr>
        <w:numPr>
          <w:ilvl w:val="0"/>
          <w:numId w:val="7"/>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Have greater access to community-based and state- and national-level knowledge about how to increase academic achievement.</w:t>
      </w:r>
      <w:r w:rsidRPr="00E321D9">
        <w:rPr>
          <w:rStyle w:val="FootnoteReference"/>
          <w:rFonts w:eastAsia="Times New Roman" w:cs="Arial"/>
          <w:color w:val="333333"/>
          <w:sz w:val="22"/>
          <w:szCs w:val="22"/>
          <w:shd w:val="clear" w:color="auto" w:fill="FFFFFF"/>
          <w:lang w:val="en-AU" w:eastAsia="en-AU"/>
        </w:rPr>
        <w:footnoteReference w:id="10"/>
      </w:r>
    </w:p>
    <w:p w:rsidR="00525680" w:rsidRPr="00E321D9" w:rsidRDefault="00525680">
      <w:pPr>
        <w:rPr>
          <w:rFonts w:cs="Arial"/>
          <w:sz w:val="22"/>
          <w:szCs w:val="22"/>
        </w:rPr>
      </w:pPr>
    </w:p>
    <w:p w:rsidR="008E7A72" w:rsidRPr="00E321D9" w:rsidRDefault="008E7A72">
      <w:pPr>
        <w:rPr>
          <w:rFonts w:cs="Arial"/>
          <w:sz w:val="22"/>
          <w:szCs w:val="22"/>
        </w:rPr>
      </w:pPr>
      <w:r w:rsidRPr="00E321D9">
        <w:rPr>
          <w:rFonts w:cs="Arial"/>
          <w:sz w:val="22"/>
          <w:szCs w:val="22"/>
        </w:rPr>
        <w:t xml:space="preserve">Principles </w:t>
      </w:r>
    </w:p>
    <w:p w:rsidR="008E7A72" w:rsidRPr="00E321D9" w:rsidRDefault="008E7A72">
      <w:pPr>
        <w:rPr>
          <w:rStyle w:val="apple-style-span"/>
          <w:rFonts w:cs="Arial"/>
          <w:color w:val="FFFFFF"/>
          <w:sz w:val="22"/>
          <w:szCs w:val="22"/>
          <w:shd w:val="clear" w:color="auto" w:fill="141414"/>
        </w:rPr>
      </w:pPr>
      <w:proofErr w:type="gramStart"/>
      <w:r w:rsidRPr="00E321D9">
        <w:rPr>
          <w:rStyle w:val="apple-style-span"/>
          <w:rFonts w:cs="Arial"/>
          <w:color w:val="FFFFFF"/>
          <w:sz w:val="22"/>
          <w:szCs w:val="22"/>
          <w:shd w:val="clear" w:color="auto" w:fill="141414"/>
        </w:rPr>
        <w:t>Transparency, Honesty, Accessibility, and Flexibility.</w:t>
      </w:r>
      <w:proofErr w:type="gramEnd"/>
    </w:p>
    <w:p w:rsidR="008E7A72" w:rsidRPr="00E321D9" w:rsidRDefault="0013663E">
      <w:pPr>
        <w:rPr>
          <w:rFonts w:cs="Arial"/>
          <w:sz w:val="22"/>
          <w:szCs w:val="22"/>
        </w:rPr>
      </w:pPr>
      <w:hyperlink r:id="rId30" w:history="1">
        <w:r w:rsidR="008E7A72" w:rsidRPr="00E321D9">
          <w:rPr>
            <w:rStyle w:val="Hyperlink"/>
            <w:rFonts w:cs="Arial"/>
            <w:sz w:val="22"/>
            <w:szCs w:val="22"/>
          </w:rPr>
          <w:t>http://esheninger.blogspot.com/2010/03/ideas-to-increase-parent-communication.html</w:t>
        </w:r>
      </w:hyperlink>
    </w:p>
    <w:p w:rsidR="008E7A72" w:rsidRPr="00E321D9" w:rsidRDefault="008E7A72">
      <w:pPr>
        <w:rPr>
          <w:rFonts w:cs="Arial"/>
          <w:sz w:val="22"/>
          <w:szCs w:val="22"/>
        </w:rPr>
      </w:pPr>
      <w:r w:rsidRPr="00E321D9">
        <w:rPr>
          <w:rFonts w:cs="Arial"/>
          <w:sz w:val="22"/>
          <w:szCs w:val="22"/>
        </w:rPr>
        <w:br w:type="page"/>
      </w:r>
    </w:p>
    <w:p w:rsidR="008E7A72" w:rsidRPr="00E321D9" w:rsidRDefault="008E7A72" w:rsidP="008E7A72">
      <w:pPr>
        <w:spacing w:before="120" w:after="120" w:line="288" w:lineRule="atLeast"/>
        <w:outlineLvl w:val="2"/>
        <w:rPr>
          <w:rFonts w:eastAsia="Times New Roman" w:cs="Arial"/>
          <w:b/>
          <w:bCs/>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Reviewing the Research</w:t>
      </w:r>
    </w:p>
    <w:p w:rsidR="008E7A72" w:rsidRPr="00E321D9" w:rsidRDefault="008E7A72" w:rsidP="008E7A72">
      <w:p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The benefits of effective home-school communication are many:</w:t>
      </w:r>
    </w:p>
    <w:p w:rsidR="008E7A72" w:rsidRPr="00E321D9" w:rsidRDefault="008E7A72" w:rsidP="008E7A72">
      <w:pPr>
        <w:spacing w:before="100" w:beforeAutospacing="1" w:after="100" w:afterAutospacing="1" w:line="270" w:lineRule="atLeast"/>
        <w:rPr>
          <w:rFonts w:eastAsia="Times New Roman" w:cs="Arial"/>
          <w:b/>
          <w:color w:val="333333"/>
          <w:sz w:val="22"/>
          <w:szCs w:val="22"/>
          <w:shd w:val="clear" w:color="auto" w:fill="FFFFFF"/>
          <w:lang w:val="en-AU" w:eastAsia="en-AU"/>
        </w:rPr>
      </w:pPr>
      <w:r w:rsidRPr="00E321D9">
        <w:rPr>
          <w:rFonts w:eastAsia="Times New Roman" w:cs="Arial"/>
          <w:b/>
          <w:color w:val="333333"/>
          <w:sz w:val="22"/>
          <w:szCs w:val="22"/>
          <w:shd w:val="clear" w:color="auto" w:fill="FFFFFF"/>
          <w:lang w:val="en-AU" w:eastAsia="en-AU"/>
        </w:rPr>
        <w:t>Parents and teachers consider communication the number one factor to increase trust (Adams &amp; Christenson, 2000).</w:t>
      </w:r>
    </w:p>
    <w:p w:rsidR="008E7A72" w:rsidRPr="00E321D9" w:rsidRDefault="008E7A72" w:rsidP="008E7A72">
      <w:pPr>
        <w:spacing w:before="100" w:beforeAutospacing="1" w:after="100" w:afterAutospacing="1" w:line="270" w:lineRule="atLeast"/>
        <w:ind w:left="720"/>
        <w:rPr>
          <w:rFonts w:eastAsia="Times New Roman" w:cs="Arial"/>
          <w:color w:val="333333"/>
          <w:sz w:val="22"/>
          <w:szCs w:val="22"/>
          <w:shd w:val="clear" w:color="auto" w:fill="FFFFFF"/>
          <w:lang w:val="en-AU" w:eastAsia="en-AU"/>
        </w:rPr>
      </w:pPr>
      <w:proofErr w:type="gramStart"/>
      <w:r w:rsidRPr="00E321D9">
        <w:rPr>
          <w:rStyle w:val="apple-style-span"/>
          <w:rFonts w:cs="Arial"/>
          <w:color w:val="333333"/>
          <w:sz w:val="22"/>
          <w:szCs w:val="22"/>
          <w:shd w:val="clear" w:color="auto" w:fill="FFFFFF"/>
        </w:rPr>
        <w:t>Christenson, S. L. &amp; Sheridan, S. M. (2001).</w:t>
      </w:r>
      <w:proofErr w:type="gramEnd"/>
      <w:r w:rsidRPr="00E321D9">
        <w:rPr>
          <w:rStyle w:val="apple-converted-space"/>
          <w:rFonts w:cs="Arial"/>
          <w:color w:val="333333"/>
          <w:sz w:val="22"/>
          <w:szCs w:val="22"/>
          <w:shd w:val="clear" w:color="auto" w:fill="FFFFFF"/>
        </w:rPr>
        <w:t> </w:t>
      </w:r>
      <w:r w:rsidRPr="00E321D9">
        <w:rPr>
          <w:rStyle w:val="Emphasis"/>
          <w:rFonts w:cs="Arial"/>
          <w:color w:val="333333"/>
          <w:sz w:val="22"/>
          <w:szCs w:val="22"/>
          <w:shd w:val="clear" w:color="auto" w:fill="FFFFFF"/>
        </w:rPr>
        <w:t>Schools and families: Creating essential connections for learning</w:t>
      </w:r>
      <w:r w:rsidRPr="00E321D9">
        <w:rPr>
          <w:rStyle w:val="apple-style-span"/>
          <w:rFonts w:cs="Arial"/>
          <w:color w:val="333333"/>
          <w:sz w:val="22"/>
          <w:szCs w:val="22"/>
          <w:shd w:val="clear" w:color="auto" w:fill="FFFFFF"/>
        </w:rPr>
        <w:t>. New York: Guildford Press.</w:t>
      </w:r>
    </w:p>
    <w:p w:rsidR="008E7A72" w:rsidRPr="00E321D9" w:rsidRDefault="008E7A72" w:rsidP="008E7A72">
      <w:pPr>
        <w:spacing w:before="100" w:beforeAutospacing="1" w:after="100" w:afterAutospacing="1" w:line="270" w:lineRule="atLeast"/>
        <w:rPr>
          <w:rFonts w:eastAsia="Times New Roman" w:cs="Arial"/>
          <w:b/>
          <w:color w:val="333333"/>
          <w:sz w:val="22"/>
          <w:szCs w:val="22"/>
          <w:shd w:val="clear" w:color="auto" w:fill="FFFFFF"/>
          <w:lang w:val="en-AU" w:eastAsia="en-AU"/>
        </w:rPr>
      </w:pPr>
      <w:r w:rsidRPr="00E321D9">
        <w:rPr>
          <w:rFonts w:eastAsia="Times New Roman" w:cs="Arial"/>
          <w:b/>
          <w:color w:val="333333"/>
          <w:sz w:val="22"/>
          <w:szCs w:val="22"/>
          <w:shd w:val="clear" w:color="auto" w:fill="FFFFFF"/>
          <w:lang w:val="en-AU" w:eastAsia="en-AU"/>
        </w:rPr>
        <w:t xml:space="preserve">Strong communication can also encourage higher and realistic parental expectations. When teachers and parents are on the “same page” they can engage in more individual and concrete discussion around student progress and develop realistic goals and plans of action that are linked to student achievement (Drake 2000; James, </w:t>
      </w:r>
      <w:proofErr w:type="spellStart"/>
      <w:r w:rsidRPr="00E321D9">
        <w:rPr>
          <w:rFonts w:eastAsia="Times New Roman" w:cs="Arial"/>
          <w:b/>
          <w:color w:val="333333"/>
          <w:sz w:val="22"/>
          <w:szCs w:val="22"/>
          <w:shd w:val="clear" w:color="auto" w:fill="FFFFFF"/>
          <w:lang w:val="en-AU" w:eastAsia="en-AU"/>
        </w:rPr>
        <w:t>Jurich</w:t>
      </w:r>
      <w:proofErr w:type="spellEnd"/>
      <w:r w:rsidRPr="00E321D9">
        <w:rPr>
          <w:rFonts w:eastAsia="Times New Roman" w:cs="Arial"/>
          <w:b/>
          <w:color w:val="333333"/>
          <w:sz w:val="22"/>
          <w:szCs w:val="22"/>
          <w:shd w:val="clear" w:color="auto" w:fill="FFFFFF"/>
          <w:lang w:val="en-AU" w:eastAsia="en-AU"/>
        </w:rPr>
        <w:t xml:space="preserve"> &amp; Estes, 2001).</w:t>
      </w:r>
    </w:p>
    <w:p w:rsidR="008E7A72" w:rsidRPr="00E321D9" w:rsidRDefault="008E7A72" w:rsidP="008E7A72">
      <w:pPr>
        <w:spacing w:before="100" w:beforeAutospacing="1" w:after="100" w:afterAutospacing="1" w:line="270" w:lineRule="atLeast"/>
        <w:rPr>
          <w:rStyle w:val="apple-style-span"/>
          <w:rFonts w:cs="Arial"/>
          <w:color w:val="333333"/>
          <w:sz w:val="22"/>
          <w:szCs w:val="22"/>
          <w:shd w:val="clear" w:color="auto" w:fill="FFFFFF"/>
        </w:rPr>
      </w:pPr>
      <w:r w:rsidRPr="00E321D9">
        <w:rPr>
          <w:rStyle w:val="apple-style-span"/>
          <w:rFonts w:cs="Arial"/>
          <w:color w:val="333333"/>
          <w:sz w:val="22"/>
          <w:szCs w:val="22"/>
          <w:shd w:val="clear" w:color="auto" w:fill="FFFFFF"/>
        </w:rPr>
        <w:t>Drake, D. D. (2000). Parents and families as partners in the education process: Collaboration for the success of students in public schools.</w:t>
      </w:r>
      <w:r w:rsidRPr="00E321D9">
        <w:rPr>
          <w:rStyle w:val="apple-converted-space"/>
          <w:rFonts w:cs="Arial"/>
          <w:color w:val="333333"/>
          <w:sz w:val="22"/>
          <w:szCs w:val="22"/>
          <w:shd w:val="clear" w:color="auto" w:fill="FFFFFF"/>
        </w:rPr>
        <w:t> </w:t>
      </w:r>
      <w:r w:rsidRPr="00E321D9">
        <w:rPr>
          <w:rStyle w:val="Emphasis"/>
          <w:rFonts w:cs="Arial"/>
          <w:color w:val="333333"/>
          <w:sz w:val="22"/>
          <w:szCs w:val="22"/>
          <w:shd w:val="clear" w:color="auto" w:fill="FFFFFF"/>
        </w:rPr>
        <w:t>ERS Spectrum, 18</w:t>
      </w:r>
      <w:r w:rsidRPr="00E321D9">
        <w:rPr>
          <w:rStyle w:val="apple-style-span"/>
          <w:rFonts w:cs="Arial"/>
          <w:color w:val="333333"/>
          <w:sz w:val="22"/>
          <w:szCs w:val="22"/>
          <w:shd w:val="clear" w:color="auto" w:fill="FFFFFF"/>
        </w:rPr>
        <w:t>(2), 34-39.</w:t>
      </w:r>
    </w:p>
    <w:p w:rsidR="008E7A72" w:rsidRPr="00E321D9" w:rsidRDefault="008E7A72" w:rsidP="008E7A72">
      <w:pPr>
        <w:spacing w:before="100" w:beforeAutospacing="1" w:after="100" w:afterAutospacing="1" w:line="270" w:lineRule="atLeast"/>
        <w:rPr>
          <w:rStyle w:val="apple-style-span"/>
          <w:rFonts w:cs="Arial"/>
          <w:color w:val="333333"/>
          <w:sz w:val="22"/>
          <w:szCs w:val="22"/>
          <w:shd w:val="clear" w:color="auto" w:fill="FFFFFF"/>
        </w:rPr>
      </w:pPr>
      <w:r w:rsidRPr="00E321D9">
        <w:rPr>
          <w:rStyle w:val="apple-style-span"/>
          <w:rFonts w:cs="Arial"/>
          <w:color w:val="333333"/>
          <w:sz w:val="22"/>
          <w:szCs w:val="22"/>
          <w:shd w:val="clear" w:color="auto" w:fill="FFFFFF"/>
        </w:rPr>
        <w:t xml:space="preserve">James, D. W., </w:t>
      </w:r>
      <w:proofErr w:type="spellStart"/>
      <w:r w:rsidRPr="00E321D9">
        <w:rPr>
          <w:rStyle w:val="apple-style-span"/>
          <w:rFonts w:cs="Arial"/>
          <w:color w:val="333333"/>
          <w:sz w:val="22"/>
          <w:szCs w:val="22"/>
          <w:shd w:val="clear" w:color="auto" w:fill="FFFFFF"/>
        </w:rPr>
        <w:t>Jurich</w:t>
      </w:r>
      <w:proofErr w:type="spellEnd"/>
      <w:r w:rsidRPr="00E321D9">
        <w:rPr>
          <w:rStyle w:val="apple-style-span"/>
          <w:rFonts w:cs="Arial"/>
          <w:color w:val="333333"/>
          <w:sz w:val="22"/>
          <w:szCs w:val="22"/>
          <w:shd w:val="clear" w:color="auto" w:fill="FFFFFF"/>
        </w:rPr>
        <w:t>, S., &amp; Estes, S. (2001).</w:t>
      </w:r>
      <w:r w:rsidRPr="00E321D9">
        <w:rPr>
          <w:rStyle w:val="apple-converted-space"/>
          <w:rFonts w:cs="Arial"/>
          <w:color w:val="333333"/>
          <w:sz w:val="22"/>
          <w:szCs w:val="22"/>
          <w:shd w:val="clear" w:color="auto" w:fill="FFFFFF"/>
        </w:rPr>
        <w:t> </w:t>
      </w:r>
      <w:proofErr w:type="gramStart"/>
      <w:r w:rsidRPr="00E321D9">
        <w:rPr>
          <w:rStyle w:val="Emphasis"/>
          <w:rFonts w:cs="Arial"/>
          <w:color w:val="333333"/>
          <w:sz w:val="22"/>
          <w:szCs w:val="22"/>
          <w:shd w:val="clear" w:color="auto" w:fill="FFFFFF"/>
        </w:rPr>
        <w:t>Raising minority academic achievement: A compendium of education programs and practices</w:t>
      </w:r>
      <w:r w:rsidRPr="00E321D9">
        <w:rPr>
          <w:rStyle w:val="apple-style-span"/>
          <w:rFonts w:cs="Arial"/>
          <w:color w:val="333333"/>
          <w:sz w:val="22"/>
          <w:szCs w:val="22"/>
          <w:shd w:val="clear" w:color="auto" w:fill="FFFFFF"/>
        </w:rPr>
        <w:t>.</w:t>
      </w:r>
      <w:proofErr w:type="gramEnd"/>
      <w:r w:rsidRPr="00E321D9">
        <w:rPr>
          <w:rStyle w:val="apple-style-span"/>
          <w:rFonts w:cs="Arial"/>
          <w:color w:val="333333"/>
          <w:sz w:val="22"/>
          <w:szCs w:val="22"/>
          <w:shd w:val="clear" w:color="auto" w:fill="FFFFFF"/>
        </w:rPr>
        <w:t xml:space="preserve"> Washington, DC: American Youth Policy Forum. </w:t>
      </w:r>
      <w:proofErr w:type="gramStart"/>
      <w:r w:rsidRPr="00E321D9">
        <w:rPr>
          <w:rStyle w:val="apple-style-span"/>
          <w:rFonts w:cs="Arial"/>
          <w:color w:val="333333"/>
          <w:sz w:val="22"/>
          <w:szCs w:val="22"/>
          <w:shd w:val="clear" w:color="auto" w:fill="FFFFFF"/>
        </w:rPr>
        <w:t>[Available at</w:t>
      </w:r>
      <w:hyperlink r:id="rId31" w:tgtFrame="_blank" w:history="1">
        <w:r w:rsidRPr="00E321D9">
          <w:rPr>
            <w:rStyle w:val="Hyperlink"/>
            <w:rFonts w:cs="Arial"/>
            <w:color w:val="910029"/>
            <w:sz w:val="22"/>
            <w:szCs w:val="22"/>
            <w:shd w:val="clear" w:color="auto" w:fill="FFFFFF"/>
          </w:rPr>
          <w:t>www.aypf.org/publications/</w:t>
        </w:r>
        <w:proofErr w:type="spellStart"/>
        <w:r w:rsidRPr="00E321D9">
          <w:rPr>
            <w:rStyle w:val="Hyperlink"/>
            <w:rFonts w:cs="Arial"/>
            <w:color w:val="910029"/>
            <w:sz w:val="22"/>
            <w:szCs w:val="22"/>
            <w:shd w:val="clear" w:color="auto" w:fill="FFFFFF"/>
          </w:rPr>
          <w:t>rmaa</w:t>
        </w:r>
        <w:proofErr w:type="spellEnd"/>
        <w:r w:rsidRPr="00E321D9">
          <w:rPr>
            <w:rStyle w:val="Hyperlink"/>
            <w:rFonts w:cs="Arial"/>
            <w:color w:val="910029"/>
            <w:sz w:val="22"/>
            <w:szCs w:val="22"/>
            <w:shd w:val="clear" w:color="auto" w:fill="FFFFFF"/>
          </w:rPr>
          <w:t>/</w:t>
        </w:r>
        <w:proofErr w:type="spellStart"/>
        <w:r w:rsidRPr="00E321D9">
          <w:rPr>
            <w:rStyle w:val="Hyperlink"/>
            <w:rFonts w:cs="Arial"/>
            <w:color w:val="910029"/>
            <w:sz w:val="22"/>
            <w:szCs w:val="22"/>
            <w:shd w:val="clear" w:color="auto" w:fill="FFFFFF"/>
          </w:rPr>
          <w:t>pdfs</w:t>
        </w:r>
        <w:proofErr w:type="spellEnd"/>
        <w:r w:rsidRPr="00E321D9">
          <w:rPr>
            <w:rStyle w:val="Hyperlink"/>
            <w:rFonts w:cs="Arial"/>
            <w:color w:val="910029"/>
            <w:sz w:val="22"/>
            <w:szCs w:val="22"/>
            <w:shd w:val="clear" w:color="auto" w:fill="FFFFFF"/>
          </w:rPr>
          <w:t>/Book.pdf</w:t>
        </w:r>
      </w:hyperlink>
      <w:r w:rsidRPr="00E321D9">
        <w:rPr>
          <w:rStyle w:val="apple-style-span"/>
          <w:rFonts w:cs="Arial"/>
          <w:color w:val="333333"/>
          <w:sz w:val="22"/>
          <w:szCs w:val="22"/>
          <w:shd w:val="clear" w:color="auto" w:fill="FFFFFF"/>
        </w:rPr>
        <w:t>.]</w:t>
      </w:r>
      <w:proofErr w:type="gramEnd"/>
    </w:p>
    <w:p w:rsidR="008E7A72" w:rsidRPr="00E321D9" w:rsidRDefault="008E7A72" w:rsidP="008E7A72">
      <w:pPr>
        <w:spacing w:before="100" w:beforeAutospacing="1" w:after="100" w:afterAutospacing="1" w:line="270" w:lineRule="atLeast"/>
        <w:rPr>
          <w:rFonts w:eastAsia="Times New Roman" w:cs="Arial"/>
          <w:b/>
          <w:color w:val="333333"/>
          <w:sz w:val="22"/>
          <w:szCs w:val="22"/>
          <w:shd w:val="clear" w:color="auto" w:fill="FFFFFF"/>
          <w:lang w:val="en-AU" w:eastAsia="en-AU"/>
        </w:rPr>
      </w:pPr>
      <w:r w:rsidRPr="00E321D9">
        <w:rPr>
          <w:rFonts w:eastAsia="Times New Roman" w:cs="Arial"/>
          <w:b/>
          <w:color w:val="333333"/>
          <w:sz w:val="22"/>
          <w:szCs w:val="22"/>
          <w:shd w:val="clear" w:color="auto" w:fill="FFFFFF"/>
          <w:lang w:val="en-AU" w:eastAsia="en-AU"/>
        </w:rPr>
        <w:t>Parents who receive more consistent information about their children's school performance report a higher degree of commitment to helping children improve (</w:t>
      </w:r>
      <w:proofErr w:type="spellStart"/>
      <w:r w:rsidRPr="00E321D9">
        <w:rPr>
          <w:rFonts w:eastAsia="Times New Roman" w:cs="Arial"/>
          <w:b/>
          <w:color w:val="333333"/>
          <w:sz w:val="22"/>
          <w:szCs w:val="22"/>
          <w:shd w:val="clear" w:color="auto" w:fill="FFFFFF"/>
          <w:lang w:val="en-AU" w:eastAsia="en-AU"/>
        </w:rPr>
        <w:t>Helling</w:t>
      </w:r>
      <w:proofErr w:type="spellEnd"/>
      <w:r w:rsidRPr="00E321D9">
        <w:rPr>
          <w:rFonts w:eastAsia="Times New Roman" w:cs="Arial"/>
          <w:b/>
          <w:color w:val="333333"/>
          <w:sz w:val="22"/>
          <w:szCs w:val="22"/>
          <w:shd w:val="clear" w:color="auto" w:fill="FFFFFF"/>
          <w:lang w:val="en-AU" w:eastAsia="en-AU"/>
        </w:rPr>
        <w:t>, 1996).</w:t>
      </w:r>
    </w:p>
    <w:p w:rsidR="008E7A72" w:rsidRPr="00E321D9" w:rsidRDefault="008E7A72" w:rsidP="008E7A72">
      <w:pPr>
        <w:spacing w:before="100" w:beforeAutospacing="1" w:after="100" w:afterAutospacing="1" w:line="270" w:lineRule="atLeast"/>
        <w:rPr>
          <w:rFonts w:eastAsia="Times New Roman" w:cs="Arial"/>
          <w:color w:val="333333"/>
          <w:sz w:val="22"/>
          <w:szCs w:val="22"/>
          <w:shd w:val="clear" w:color="auto" w:fill="FFFFFF"/>
          <w:lang w:val="en-AU" w:eastAsia="en-AU"/>
        </w:rPr>
      </w:pPr>
      <w:proofErr w:type="spellStart"/>
      <w:r w:rsidRPr="00E321D9">
        <w:rPr>
          <w:rStyle w:val="apple-style-span"/>
          <w:rFonts w:cs="Arial"/>
          <w:color w:val="333333"/>
          <w:sz w:val="22"/>
          <w:szCs w:val="22"/>
          <w:shd w:val="clear" w:color="auto" w:fill="FFFFFF"/>
        </w:rPr>
        <w:t>Helling</w:t>
      </w:r>
      <w:proofErr w:type="spellEnd"/>
      <w:r w:rsidRPr="00E321D9">
        <w:rPr>
          <w:rStyle w:val="apple-style-span"/>
          <w:rFonts w:cs="Arial"/>
          <w:color w:val="333333"/>
          <w:sz w:val="22"/>
          <w:szCs w:val="22"/>
          <w:shd w:val="clear" w:color="auto" w:fill="FFFFFF"/>
        </w:rPr>
        <w:t>, M. K. (1996). School-home communication and parental expectations. School Community journal, 6, 81-99</w:t>
      </w:r>
    </w:p>
    <w:p w:rsidR="008E7A72" w:rsidRPr="00E321D9" w:rsidRDefault="008E7A72" w:rsidP="008E7A72">
      <w:pPr>
        <w:spacing w:before="100" w:beforeAutospacing="1" w:after="100" w:afterAutospacing="1" w:line="270" w:lineRule="atLeast"/>
        <w:rPr>
          <w:rFonts w:eastAsia="Times New Roman" w:cs="Arial"/>
          <w:b/>
          <w:color w:val="333333"/>
          <w:sz w:val="22"/>
          <w:szCs w:val="22"/>
          <w:shd w:val="clear" w:color="auto" w:fill="FFFFFF"/>
          <w:lang w:val="en-AU" w:eastAsia="en-AU"/>
        </w:rPr>
      </w:pPr>
      <w:r w:rsidRPr="00E321D9">
        <w:rPr>
          <w:rFonts w:eastAsia="Times New Roman" w:cs="Arial"/>
          <w:b/>
          <w:color w:val="333333"/>
          <w:sz w:val="22"/>
          <w:szCs w:val="22"/>
          <w:shd w:val="clear" w:color="auto" w:fill="FFFFFF"/>
          <w:lang w:val="en-AU" w:eastAsia="en-AU"/>
        </w:rPr>
        <w:t>Parents seek good communication skills in their children's teachers, citing it as one of the most desirable characteristics a new teacher could have (</w:t>
      </w:r>
      <w:proofErr w:type="spellStart"/>
      <w:r w:rsidRPr="00E321D9">
        <w:rPr>
          <w:rFonts w:eastAsia="Times New Roman" w:cs="Arial"/>
          <w:b/>
          <w:color w:val="333333"/>
          <w:sz w:val="22"/>
          <w:szCs w:val="22"/>
          <w:shd w:val="clear" w:color="auto" w:fill="FFFFFF"/>
          <w:lang w:val="en-AU" w:eastAsia="en-AU"/>
        </w:rPr>
        <w:t>Lupi</w:t>
      </w:r>
      <w:proofErr w:type="spellEnd"/>
      <w:r w:rsidRPr="00E321D9">
        <w:rPr>
          <w:rFonts w:eastAsia="Times New Roman" w:cs="Arial"/>
          <w:b/>
          <w:color w:val="333333"/>
          <w:sz w:val="22"/>
          <w:szCs w:val="22"/>
          <w:shd w:val="clear" w:color="auto" w:fill="FFFFFF"/>
          <w:lang w:val="en-AU" w:eastAsia="en-AU"/>
        </w:rPr>
        <w:t>, 2001; McDermott, 2001).</w:t>
      </w:r>
    </w:p>
    <w:p w:rsidR="008E7A72" w:rsidRPr="00E321D9" w:rsidRDefault="008E7A72" w:rsidP="008E7A72">
      <w:pPr>
        <w:spacing w:before="100" w:beforeAutospacing="1" w:after="100" w:afterAutospacing="1" w:line="270" w:lineRule="atLeast"/>
        <w:rPr>
          <w:rStyle w:val="apple-style-span"/>
          <w:rFonts w:cs="Arial"/>
          <w:color w:val="333333"/>
          <w:sz w:val="22"/>
          <w:szCs w:val="22"/>
          <w:shd w:val="clear" w:color="auto" w:fill="FFFFFF"/>
        </w:rPr>
      </w:pPr>
      <w:proofErr w:type="spellStart"/>
      <w:proofErr w:type="gramStart"/>
      <w:r w:rsidRPr="00E321D9">
        <w:rPr>
          <w:rStyle w:val="apple-style-span"/>
          <w:rFonts w:cs="Arial"/>
          <w:color w:val="333333"/>
          <w:sz w:val="22"/>
          <w:szCs w:val="22"/>
          <w:shd w:val="clear" w:color="auto" w:fill="FFFFFF"/>
        </w:rPr>
        <w:t>Lupi</w:t>
      </w:r>
      <w:proofErr w:type="spellEnd"/>
      <w:r w:rsidRPr="00E321D9">
        <w:rPr>
          <w:rStyle w:val="apple-style-span"/>
          <w:rFonts w:cs="Arial"/>
          <w:color w:val="333333"/>
          <w:sz w:val="22"/>
          <w:szCs w:val="22"/>
          <w:shd w:val="clear" w:color="auto" w:fill="FFFFFF"/>
        </w:rPr>
        <w:t>, M. H., &amp; Tong, V. M. (2001).</w:t>
      </w:r>
      <w:proofErr w:type="gramEnd"/>
      <w:r w:rsidRPr="00E321D9">
        <w:rPr>
          <w:rStyle w:val="apple-style-span"/>
          <w:rFonts w:cs="Arial"/>
          <w:color w:val="333333"/>
          <w:sz w:val="22"/>
          <w:szCs w:val="22"/>
          <w:shd w:val="clear" w:color="auto" w:fill="FFFFFF"/>
        </w:rPr>
        <w:t xml:space="preserve"> </w:t>
      </w:r>
      <w:proofErr w:type="gramStart"/>
      <w:r w:rsidRPr="00E321D9">
        <w:rPr>
          <w:rStyle w:val="apple-style-span"/>
          <w:rFonts w:cs="Arial"/>
          <w:color w:val="333333"/>
          <w:sz w:val="22"/>
          <w:szCs w:val="22"/>
          <w:shd w:val="clear" w:color="auto" w:fill="FFFFFF"/>
        </w:rPr>
        <w:t>Reflecting on personal interaction style to promote successful cross-cultural school-home partnerships.</w:t>
      </w:r>
      <w:proofErr w:type="gramEnd"/>
      <w:r w:rsidRPr="00E321D9">
        <w:rPr>
          <w:rStyle w:val="apple-converted-space"/>
          <w:rFonts w:cs="Arial"/>
          <w:color w:val="333333"/>
          <w:sz w:val="22"/>
          <w:szCs w:val="22"/>
          <w:shd w:val="clear" w:color="auto" w:fill="FFFFFF"/>
        </w:rPr>
        <w:t> </w:t>
      </w:r>
      <w:r w:rsidRPr="00E321D9">
        <w:rPr>
          <w:rStyle w:val="Emphasis"/>
          <w:rFonts w:cs="Arial"/>
          <w:color w:val="333333"/>
          <w:sz w:val="22"/>
          <w:szCs w:val="22"/>
          <w:shd w:val="clear" w:color="auto" w:fill="FFFFFF"/>
        </w:rPr>
        <w:t>Preventing School Failure, 45</w:t>
      </w:r>
      <w:r w:rsidRPr="00E321D9">
        <w:rPr>
          <w:rStyle w:val="apple-style-span"/>
          <w:rFonts w:cs="Arial"/>
          <w:color w:val="333333"/>
          <w:sz w:val="22"/>
          <w:szCs w:val="22"/>
          <w:shd w:val="clear" w:color="auto" w:fill="FFFFFF"/>
        </w:rPr>
        <w:t>, 162-166</w:t>
      </w:r>
    </w:p>
    <w:p w:rsidR="008E7A72" w:rsidRPr="00E321D9" w:rsidRDefault="008E7A72" w:rsidP="008E7A72">
      <w:pPr>
        <w:spacing w:before="100" w:beforeAutospacing="1" w:after="100" w:afterAutospacing="1" w:line="270" w:lineRule="atLeast"/>
        <w:rPr>
          <w:rStyle w:val="apple-style-span"/>
          <w:rFonts w:cs="Arial"/>
          <w:color w:val="333333"/>
          <w:sz w:val="22"/>
          <w:szCs w:val="22"/>
          <w:shd w:val="clear" w:color="auto" w:fill="FFFFFF"/>
        </w:rPr>
      </w:pPr>
      <w:proofErr w:type="gramStart"/>
      <w:r w:rsidRPr="00E321D9">
        <w:rPr>
          <w:rStyle w:val="apple-style-span"/>
          <w:rFonts w:cs="Arial"/>
          <w:color w:val="333333"/>
          <w:sz w:val="22"/>
          <w:szCs w:val="22"/>
          <w:shd w:val="clear" w:color="auto" w:fill="FFFFFF"/>
        </w:rPr>
        <w:t>McDermott, P. C., &amp; Rothenberg, J. J. (2001, April).</w:t>
      </w:r>
      <w:proofErr w:type="gramEnd"/>
      <w:r w:rsidRPr="00E321D9">
        <w:rPr>
          <w:rStyle w:val="apple-converted-space"/>
          <w:rFonts w:cs="Arial"/>
          <w:color w:val="333333"/>
          <w:sz w:val="22"/>
          <w:szCs w:val="22"/>
          <w:shd w:val="clear" w:color="auto" w:fill="FFFFFF"/>
        </w:rPr>
        <w:t> </w:t>
      </w:r>
      <w:proofErr w:type="gramStart"/>
      <w:r w:rsidRPr="00E321D9">
        <w:rPr>
          <w:rStyle w:val="Emphasis"/>
          <w:rFonts w:cs="Arial"/>
          <w:color w:val="333333"/>
          <w:sz w:val="22"/>
          <w:szCs w:val="22"/>
          <w:shd w:val="clear" w:color="auto" w:fill="FFFFFF"/>
        </w:rPr>
        <w:t>New teachers communicating effectively with low-income urban parents</w:t>
      </w:r>
      <w:r w:rsidRPr="00E321D9">
        <w:rPr>
          <w:rStyle w:val="apple-style-span"/>
          <w:rFonts w:cs="Arial"/>
          <w:color w:val="333333"/>
          <w:sz w:val="22"/>
          <w:szCs w:val="22"/>
          <w:shd w:val="clear" w:color="auto" w:fill="FFFFFF"/>
        </w:rPr>
        <w:t>.</w:t>
      </w:r>
      <w:proofErr w:type="gramEnd"/>
      <w:r w:rsidRPr="00E321D9">
        <w:rPr>
          <w:rStyle w:val="apple-style-span"/>
          <w:rFonts w:cs="Arial"/>
          <w:color w:val="333333"/>
          <w:sz w:val="22"/>
          <w:szCs w:val="22"/>
          <w:shd w:val="clear" w:color="auto" w:fill="FFFFFF"/>
        </w:rPr>
        <w:t xml:space="preserve"> Paper presented at the Annual Meeting of the American Educational Research Association, Seattle, WA</w:t>
      </w:r>
    </w:p>
    <w:p w:rsidR="00184B12" w:rsidRPr="00E321D9" w:rsidRDefault="00184B12" w:rsidP="008E7A72">
      <w:pPr>
        <w:spacing w:before="100" w:beforeAutospacing="1" w:after="100" w:afterAutospacing="1" w:line="270" w:lineRule="atLeast"/>
        <w:rPr>
          <w:rStyle w:val="apple-style-span"/>
          <w:rFonts w:cs="Arial"/>
          <w:color w:val="333333"/>
          <w:sz w:val="22"/>
          <w:szCs w:val="22"/>
          <w:shd w:val="clear" w:color="auto" w:fill="FFFFFF"/>
        </w:rPr>
      </w:pPr>
    </w:p>
    <w:p w:rsidR="00184B12" w:rsidRPr="00E321D9" w:rsidRDefault="00184B12" w:rsidP="008E7A72">
      <w:pPr>
        <w:spacing w:before="100" w:beforeAutospacing="1" w:after="100" w:afterAutospacing="1" w:line="270" w:lineRule="atLeast"/>
        <w:rPr>
          <w:rStyle w:val="apple-style-span"/>
          <w:rFonts w:cs="Arial"/>
          <w:color w:val="333333"/>
          <w:sz w:val="22"/>
          <w:szCs w:val="22"/>
          <w:shd w:val="clear" w:color="auto" w:fill="FFFFFF"/>
        </w:rPr>
      </w:pPr>
    </w:p>
    <w:p w:rsidR="00184B12" w:rsidRPr="00E321D9" w:rsidRDefault="00184B12" w:rsidP="008E7A72">
      <w:pPr>
        <w:spacing w:before="100" w:beforeAutospacing="1" w:after="100" w:afterAutospacing="1" w:line="270" w:lineRule="atLeast"/>
        <w:rPr>
          <w:rStyle w:val="apple-style-span"/>
          <w:rFonts w:cs="Arial"/>
          <w:color w:val="333333"/>
          <w:sz w:val="22"/>
          <w:szCs w:val="22"/>
          <w:shd w:val="clear" w:color="auto" w:fill="FFFFFF"/>
        </w:rPr>
      </w:pPr>
    </w:p>
    <w:p w:rsidR="00184B12" w:rsidRPr="00E321D9" w:rsidRDefault="00184B12" w:rsidP="008E7A72">
      <w:pPr>
        <w:spacing w:before="100" w:beforeAutospacing="1" w:after="100" w:afterAutospacing="1" w:line="270" w:lineRule="atLeast"/>
        <w:rPr>
          <w:rStyle w:val="apple-style-span"/>
          <w:rFonts w:cs="Arial"/>
          <w:color w:val="333333"/>
          <w:sz w:val="22"/>
          <w:szCs w:val="22"/>
          <w:shd w:val="clear" w:color="auto" w:fill="FFFFFF"/>
        </w:rPr>
      </w:pPr>
    </w:p>
    <w:p w:rsidR="00184B12" w:rsidRPr="00E321D9" w:rsidRDefault="00184B12" w:rsidP="008E7A72">
      <w:pPr>
        <w:spacing w:before="100" w:beforeAutospacing="1" w:after="100" w:afterAutospacing="1" w:line="270" w:lineRule="atLeast"/>
        <w:rPr>
          <w:rFonts w:eastAsia="Times New Roman" w:cs="Arial"/>
          <w:color w:val="333333"/>
          <w:sz w:val="22"/>
          <w:szCs w:val="22"/>
          <w:shd w:val="clear" w:color="auto" w:fill="FFFFFF"/>
          <w:lang w:val="en-AU" w:eastAsia="en-AU"/>
        </w:rPr>
      </w:pPr>
    </w:p>
    <w:p w:rsidR="008E7A72" w:rsidRPr="00E321D9" w:rsidRDefault="008E7A72" w:rsidP="008E7A72">
      <w:p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However, challenges and obstacles to home-school communication also exist. These include pragmatic, cultural, and institutional barriers:</w:t>
      </w:r>
    </w:p>
    <w:p w:rsidR="008E7A72" w:rsidRPr="00E321D9" w:rsidRDefault="008E7A72" w:rsidP="008E7A72">
      <w:pPr>
        <w:numPr>
          <w:ilvl w:val="0"/>
          <w:numId w:val="5"/>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In general, parents' work schedules and lack of time, transportation, and economic resources interfere with their ability to communicate with teachers and school staff.</w:t>
      </w:r>
    </w:p>
    <w:p w:rsidR="008E7A72" w:rsidRPr="00E321D9" w:rsidRDefault="008E7A72" w:rsidP="008E7A72">
      <w:pPr>
        <w:numPr>
          <w:ilvl w:val="0"/>
          <w:numId w:val="5"/>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Teachers also face time limitations and class schedules that may conflict with parents' availability for communicating.</w:t>
      </w:r>
    </w:p>
    <w:p w:rsidR="008E7A72" w:rsidRPr="00E321D9" w:rsidRDefault="008E7A72" w:rsidP="008E7A72">
      <w:pPr>
        <w:numPr>
          <w:ilvl w:val="0"/>
          <w:numId w:val="5"/>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Language barriers may also limit the degree to which schools and family members interact.</w:t>
      </w:r>
    </w:p>
    <w:p w:rsidR="008E7A72" w:rsidRPr="00E321D9" w:rsidRDefault="008E7A72" w:rsidP="008E7A72">
      <w:pPr>
        <w:numPr>
          <w:ilvl w:val="0"/>
          <w:numId w:val="5"/>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“Fortress” schools, or ones that do not welcome and conduct outreach with parents, may inhibit home-school communication (Scribner, 1999).</w:t>
      </w:r>
    </w:p>
    <w:p w:rsidR="008E7A72" w:rsidRPr="00E321D9" w:rsidRDefault="008E7A72" w:rsidP="008E7A72">
      <w:pPr>
        <w:numPr>
          <w:ilvl w:val="0"/>
          <w:numId w:val="5"/>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Involved families tend to agree that the level of their involvement depends on outreach from teachers and administrators (Urban Institute, 1999).</w:t>
      </w:r>
    </w:p>
    <w:p w:rsidR="008E7A72" w:rsidRPr="00E321D9" w:rsidRDefault="008E7A72" w:rsidP="008E7A72">
      <w:pPr>
        <w:numPr>
          <w:ilvl w:val="0"/>
          <w:numId w:val="5"/>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Power differentials that often exist between families and schools may affect home-school communication. Some schools tend to hold negative stereotypes of poor single minority mothers and communicate with them in controlling, disrespectful, and demoralizing ways (Bloom, 2001).</w:t>
      </w:r>
    </w:p>
    <w:p w:rsidR="008E7A72" w:rsidRPr="00E321D9" w:rsidRDefault="008E7A72" w:rsidP="008E7A72">
      <w:pPr>
        <w:numPr>
          <w:ilvl w:val="0"/>
          <w:numId w:val="5"/>
        </w:numPr>
        <w:spacing w:before="100" w:beforeAutospacing="1" w:after="100" w:afterAutospacing="1"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Teacher preparation and knowledge may be lacking in how to partner and communicate with parents (</w:t>
      </w:r>
      <w:proofErr w:type="spellStart"/>
      <w:r w:rsidRPr="00E321D9">
        <w:rPr>
          <w:rFonts w:eastAsia="Times New Roman" w:cs="Arial"/>
          <w:color w:val="333333"/>
          <w:sz w:val="22"/>
          <w:szCs w:val="22"/>
          <w:shd w:val="clear" w:color="auto" w:fill="FFFFFF"/>
          <w:lang w:val="en-AU" w:eastAsia="en-AU"/>
        </w:rPr>
        <w:t>Allexsaht</w:t>
      </w:r>
      <w:proofErr w:type="spellEnd"/>
      <w:r w:rsidRPr="00E321D9">
        <w:rPr>
          <w:rFonts w:eastAsia="Times New Roman" w:cs="Arial"/>
          <w:color w:val="333333"/>
          <w:sz w:val="22"/>
          <w:szCs w:val="22"/>
          <w:shd w:val="clear" w:color="auto" w:fill="FFFFFF"/>
          <w:lang w:val="en-AU" w:eastAsia="en-AU"/>
        </w:rPr>
        <w:t xml:space="preserve">-Snider, 1995; </w:t>
      </w:r>
      <w:proofErr w:type="spellStart"/>
      <w:r w:rsidRPr="00E321D9">
        <w:rPr>
          <w:rFonts w:eastAsia="Times New Roman" w:cs="Arial"/>
          <w:color w:val="333333"/>
          <w:sz w:val="22"/>
          <w:szCs w:val="22"/>
          <w:shd w:val="clear" w:color="auto" w:fill="FFFFFF"/>
          <w:lang w:val="en-AU" w:eastAsia="en-AU"/>
        </w:rPr>
        <w:t>Shartrand</w:t>
      </w:r>
      <w:proofErr w:type="spellEnd"/>
      <w:r w:rsidRPr="00E321D9">
        <w:rPr>
          <w:rFonts w:eastAsia="Times New Roman" w:cs="Arial"/>
          <w:color w:val="333333"/>
          <w:sz w:val="22"/>
          <w:szCs w:val="22"/>
          <w:shd w:val="clear" w:color="auto" w:fill="FFFFFF"/>
          <w:lang w:val="en-AU" w:eastAsia="en-AU"/>
        </w:rPr>
        <w:t xml:space="preserve">, Weiss, </w:t>
      </w:r>
      <w:proofErr w:type="spellStart"/>
      <w:r w:rsidRPr="00E321D9">
        <w:rPr>
          <w:rFonts w:eastAsia="Times New Roman" w:cs="Arial"/>
          <w:color w:val="333333"/>
          <w:sz w:val="22"/>
          <w:szCs w:val="22"/>
          <w:shd w:val="clear" w:color="auto" w:fill="FFFFFF"/>
          <w:lang w:val="en-AU" w:eastAsia="en-AU"/>
        </w:rPr>
        <w:t>Kreider</w:t>
      </w:r>
      <w:proofErr w:type="spellEnd"/>
      <w:r w:rsidRPr="00E321D9">
        <w:rPr>
          <w:rFonts w:eastAsia="Times New Roman" w:cs="Arial"/>
          <w:color w:val="333333"/>
          <w:sz w:val="22"/>
          <w:szCs w:val="22"/>
          <w:shd w:val="clear" w:color="auto" w:fill="FFFFFF"/>
          <w:lang w:val="en-AU" w:eastAsia="en-AU"/>
        </w:rPr>
        <w:t xml:space="preserve"> &amp; Lopez, 1997).</w:t>
      </w:r>
    </w:p>
    <w:p w:rsidR="008E7A72" w:rsidRPr="00E321D9" w:rsidRDefault="008E7A72" w:rsidP="008E7A72">
      <w:p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 xml:space="preserve"> HOW DO WE IMPROVE COMMUNICATION </w:t>
      </w:r>
    </w:p>
    <w:p w:rsidR="008E7A72" w:rsidRPr="00E321D9" w:rsidRDefault="008E7A72" w:rsidP="008E7A72">
      <w:pPr>
        <w:spacing w:after="240" w:line="270" w:lineRule="atLeast"/>
        <w:rPr>
          <w:rFonts w:eastAsia="Times New Roman" w:cs="Arial"/>
          <w:color w:val="333333"/>
          <w:sz w:val="22"/>
          <w:szCs w:val="22"/>
          <w:shd w:val="clear" w:color="auto" w:fill="FFFFFF"/>
          <w:lang w:val="en-AU" w:eastAsia="en-AU"/>
        </w:rPr>
      </w:pPr>
      <w:r w:rsidRPr="00E321D9">
        <w:rPr>
          <w:rStyle w:val="apple-style-span"/>
          <w:rFonts w:cs="Arial"/>
          <w:color w:val="FFFFFF"/>
          <w:sz w:val="22"/>
          <w:szCs w:val="22"/>
          <w:shd w:val="clear" w:color="auto" w:fill="141414"/>
        </w:rPr>
        <w:t>1. Make your professional email and Twitter accounts available this way parents can contact you at their convenience.   I do this in the beginning of the school year in the form of a letter that is sent home to all parents.</w:t>
      </w:r>
      <w:r w:rsidR="00184B12" w:rsidRPr="00E321D9">
        <w:rPr>
          <w:rStyle w:val="apple-style-span"/>
          <w:rFonts w:cs="Arial"/>
          <w:color w:val="FFFFFF"/>
          <w:sz w:val="22"/>
          <w:szCs w:val="22"/>
          <w:shd w:val="clear" w:color="auto" w:fill="141414"/>
        </w:rPr>
        <w:t xml:space="preserve"> </w:t>
      </w:r>
      <w:hyperlink r:id="rId32" w:anchor="!/NewMilfordHS" w:history="1">
        <w:r w:rsidR="00184B12" w:rsidRPr="00E321D9">
          <w:rPr>
            <w:rStyle w:val="Hyperlink"/>
            <w:rFonts w:cs="Arial"/>
            <w:sz w:val="22"/>
            <w:szCs w:val="22"/>
          </w:rPr>
          <w:t>http://twitter.com/#!/NewMilfordHS</w:t>
        </w:r>
      </w:hyperlink>
    </w:p>
    <w:p w:rsidR="007136A5" w:rsidRPr="00E321D9" w:rsidRDefault="007136A5">
      <w:pPr>
        <w:rPr>
          <w:rFonts w:cs="Arial"/>
          <w:sz w:val="22"/>
          <w:szCs w:val="22"/>
        </w:rPr>
      </w:pPr>
    </w:p>
    <w:p w:rsidR="008E7A72" w:rsidRPr="00E321D9" w:rsidRDefault="00525680">
      <w:pPr>
        <w:rPr>
          <w:rFonts w:cs="Arial"/>
          <w:i/>
          <w:sz w:val="22"/>
          <w:szCs w:val="22"/>
        </w:rPr>
      </w:pPr>
      <w:proofErr w:type="gramStart"/>
      <w:r w:rsidRPr="00E321D9">
        <w:rPr>
          <w:rFonts w:cs="Arial"/>
          <w:i/>
          <w:sz w:val="22"/>
          <w:szCs w:val="22"/>
        </w:rPr>
        <w:t>Goal :</w:t>
      </w:r>
      <w:proofErr w:type="gramEnd"/>
      <w:r w:rsidRPr="00E321D9">
        <w:rPr>
          <w:rFonts w:cs="Arial"/>
          <w:i/>
          <w:sz w:val="22"/>
          <w:szCs w:val="22"/>
        </w:rPr>
        <w:t xml:space="preserve">-Parents as active partners in their child’s education </w:t>
      </w:r>
    </w:p>
    <w:p w:rsidR="00525680" w:rsidRPr="00E321D9" w:rsidRDefault="00525680" w:rsidP="00525680">
      <w:pPr>
        <w:spacing w:after="240" w:line="270" w:lineRule="atLeast"/>
        <w:rPr>
          <w:rFonts w:eastAsia="Times New Roman" w:cs="Arial"/>
          <w:color w:val="333333"/>
          <w:sz w:val="22"/>
          <w:szCs w:val="22"/>
          <w:shd w:val="clear" w:color="auto" w:fill="FFFFFF"/>
          <w:lang w:val="en-AU" w:eastAsia="en-AU"/>
        </w:rPr>
      </w:pPr>
      <w:proofErr w:type="gramStart"/>
      <w:r w:rsidRPr="00E321D9">
        <w:rPr>
          <w:rFonts w:eastAsia="Times New Roman" w:cs="Arial"/>
          <w:color w:val="333333"/>
          <w:sz w:val="22"/>
          <w:szCs w:val="22"/>
          <w:shd w:val="clear" w:color="auto" w:fill="FFFFFF"/>
          <w:lang w:val="en-AU" w:eastAsia="en-AU"/>
        </w:rPr>
        <w:t>,We</w:t>
      </w:r>
      <w:proofErr w:type="gramEnd"/>
      <w:r w:rsidRPr="00E321D9">
        <w:rPr>
          <w:rFonts w:eastAsia="Times New Roman" w:cs="Arial"/>
          <w:color w:val="333333"/>
          <w:sz w:val="22"/>
          <w:szCs w:val="22"/>
          <w:shd w:val="clear" w:color="auto" w:fill="FFFFFF"/>
          <w:lang w:val="en-AU" w:eastAsia="en-AU"/>
        </w:rPr>
        <w:t xml:space="preserve"> (myself and other parent advocates) help parents develop a plan to support their children’s success by walking them through a set of five questions that relate to</w:t>
      </w:r>
    </w:p>
    <w:p w:rsidR="00525680" w:rsidRPr="00E321D9" w:rsidRDefault="00525680" w:rsidP="00525680">
      <w:pPr>
        <w:pStyle w:val="ListParagraph"/>
        <w:numPr>
          <w:ilvl w:val="0"/>
          <w:numId w:val="8"/>
        </w:num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 xml:space="preserve">each parent’s long-term goals for their child’s education, </w:t>
      </w:r>
    </w:p>
    <w:p w:rsidR="00525680" w:rsidRPr="00E321D9" w:rsidRDefault="00525680" w:rsidP="00525680">
      <w:pPr>
        <w:pStyle w:val="ListParagraph"/>
        <w:numPr>
          <w:ilvl w:val="0"/>
          <w:numId w:val="8"/>
        </w:num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 xml:space="preserve">the resources/contacts they need to help the child realize these goals, </w:t>
      </w:r>
    </w:p>
    <w:p w:rsidR="00525680" w:rsidRPr="00E321D9" w:rsidRDefault="00525680" w:rsidP="00525680">
      <w:pPr>
        <w:pStyle w:val="ListParagraph"/>
        <w:numPr>
          <w:ilvl w:val="0"/>
          <w:numId w:val="8"/>
        </w:num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actions the parent plans to take to support the child’s growth,</w:t>
      </w:r>
    </w:p>
    <w:p w:rsidR="00525680" w:rsidRPr="00E321D9" w:rsidRDefault="00525680" w:rsidP="00525680">
      <w:pPr>
        <w:pStyle w:val="ListParagraph"/>
        <w:numPr>
          <w:ilvl w:val="0"/>
          <w:numId w:val="8"/>
        </w:num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 xml:space="preserve"> supports that the parent needs from the school to enable these efforts, and </w:t>
      </w:r>
    </w:p>
    <w:p w:rsidR="00525680" w:rsidRPr="00E321D9" w:rsidRDefault="00525680" w:rsidP="00525680">
      <w:pPr>
        <w:pStyle w:val="ListParagraph"/>
        <w:numPr>
          <w:ilvl w:val="0"/>
          <w:numId w:val="8"/>
        </w:numPr>
        <w:spacing w:after="240" w:line="270" w:lineRule="atLeast"/>
        <w:rPr>
          <w:rFonts w:eastAsia="Times New Roman" w:cs="Arial"/>
          <w:color w:val="333333"/>
          <w:sz w:val="22"/>
          <w:szCs w:val="22"/>
          <w:shd w:val="clear" w:color="auto" w:fill="FFFFFF"/>
          <w:lang w:val="en-AU" w:eastAsia="en-AU"/>
        </w:rPr>
      </w:pPr>
      <w:proofErr w:type="gramStart"/>
      <w:r w:rsidRPr="00E321D9">
        <w:rPr>
          <w:rFonts w:eastAsia="Times New Roman" w:cs="Arial"/>
          <w:color w:val="333333"/>
          <w:sz w:val="22"/>
          <w:szCs w:val="22"/>
          <w:shd w:val="clear" w:color="auto" w:fill="FFFFFF"/>
          <w:lang w:val="en-AU" w:eastAsia="en-AU"/>
        </w:rPr>
        <w:t>an</w:t>
      </w:r>
      <w:proofErr w:type="gramEnd"/>
      <w:r w:rsidRPr="00E321D9">
        <w:rPr>
          <w:rFonts w:eastAsia="Times New Roman" w:cs="Arial"/>
          <w:color w:val="333333"/>
          <w:sz w:val="22"/>
          <w:szCs w:val="22"/>
          <w:shd w:val="clear" w:color="auto" w:fill="FFFFFF"/>
          <w:lang w:val="en-AU" w:eastAsia="en-AU"/>
        </w:rPr>
        <w:t xml:space="preserve"> assessment of the child’s interests and as well as challenges to be addressed. Working through these questions allows parents to develop a better sense of the questions they need to ask of teachers, other parents, and principals in order to plan the ways they themselves can help their child succeed.</w:t>
      </w:r>
    </w:p>
    <w:p w:rsidR="00525680" w:rsidRPr="00E321D9" w:rsidRDefault="00822EC5" w:rsidP="00525680">
      <w:pPr>
        <w:spacing w:after="240" w:line="270" w:lineRule="atLeast"/>
        <w:rPr>
          <w:rFonts w:eastAsia="Times New Roman" w:cs="Arial"/>
          <w:color w:val="333333"/>
          <w:sz w:val="22"/>
          <w:szCs w:val="22"/>
          <w:shd w:val="clear" w:color="auto" w:fill="FFFFFF"/>
          <w:lang w:val="en-AU" w:eastAsia="en-AU"/>
        </w:rPr>
      </w:pPr>
      <w:r w:rsidRPr="00E321D9">
        <w:rPr>
          <w:rFonts w:eastAsia="Times New Roman" w:cs="Arial"/>
          <w:color w:val="333333"/>
          <w:sz w:val="22"/>
          <w:szCs w:val="22"/>
          <w:shd w:val="clear" w:color="auto" w:fill="FFFFFF"/>
          <w:lang w:val="en-AU" w:eastAsia="en-AU"/>
        </w:rPr>
        <w:t xml:space="preserve"> </w:t>
      </w:r>
      <w:r w:rsidR="00525680" w:rsidRPr="00E321D9">
        <w:rPr>
          <w:rFonts w:eastAsia="Times New Roman" w:cs="Arial"/>
          <w:color w:val="333333"/>
          <w:sz w:val="22"/>
          <w:szCs w:val="22"/>
          <w:shd w:val="clear" w:color="auto" w:fill="FFFFFF"/>
          <w:lang w:val="en-AU" w:eastAsia="en-AU"/>
        </w:rPr>
        <w:t xml:space="preserve"> workshops, “What Every Parent Wants to Know,” gives parents a chance to ask the principal, school staff, and other parent leaders questions about academic practices and resources, and to learn specific strategies that families can use at home to support their children’s learning in the academic areas of greatest need. </w:t>
      </w:r>
      <w:r w:rsidRPr="00E321D9">
        <w:rPr>
          <w:rFonts w:eastAsia="Times New Roman" w:cs="Arial"/>
          <w:color w:val="333333"/>
          <w:sz w:val="22"/>
          <w:szCs w:val="22"/>
          <w:shd w:val="clear" w:color="auto" w:fill="FFFFFF"/>
          <w:lang w:val="en-AU" w:eastAsia="en-AU"/>
        </w:rPr>
        <w:t xml:space="preserve"> </w:t>
      </w:r>
    </w:p>
    <w:p w:rsidR="008E7A72" w:rsidRPr="00E321D9" w:rsidRDefault="008E7A72">
      <w:pPr>
        <w:rPr>
          <w:rFonts w:cs="Arial"/>
          <w:sz w:val="22"/>
          <w:szCs w:val="22"/>
        </w:rPr>
      </w:pPr>
    </w:p>
    <w:p w:rsidR="00DD5C30" w:rsidRPr="00E321D9" w:rsidRDefault="00DD5C30" w:rsidP="00DD5C30">
      <w:pPr>
        <w:pStyle w:val="Heading2"/>
        <w:spacing w:before="360"/>
        <w:rPr>
          <w:rFonts w:ascii="Arial" w:hAnsi="Arial" w:cs="Arial"/>
          <w:color w:val="000000"/>
          <w:sz w:val="22"/>
          <w:szCs w:val="22"/>
          <w:shd w:val="clear" w:color="auto" w:fill="FFFFFF"/>
        </w:rPr>
      </w:pPr>
      <w:r w:rsidRPr="00E321D9">
        <w:rPr>
          <w:rFonts w:ascii="Arial" w:hAnsi="Arial" w:cs="Arial"/>
          <w:color w:val="000000"/>
          <w:sz w:val="22"/>
          <w:szCs w:val="22"/>
          <w:shd w:val="clear" w:color="auto" w:fill="FFFFFF"/>
        </w:rPr>
        <w:t>What is Check &amp; Connect?</w:t>
      </w:r>
      <w:r w:rsidRPr="00E321D9">
        <w:rPr>
          <w:rFonts w:ascii="Arial" w:hAnsi="Arial" w:cs="Arial"/>
          <w:sz w:val="22"/>
          <w:szCs w:val="22"/>
        </w:rPr>
        <w:t xml:space="preserve"> </w:t>
      </w:r>
      <w:hyperlink r:id="rId33" w:history="1">
        <w:r w:rsidRPr="00E321D9">
          <w:rPr>
            <w:rStyle w:val="Hyperlink"/>
            <w:rFonts w:ascii="Arial" w:hAnsi="Arial" w:cs="Arial"/>
            <w:sz w:val="22"/>
            <w:szCs w:val="22"/>
          </w:rPr>
          <w:t>http://checkandconnect.org/</w:t>
        </w:r>
      </w:hyperlink>
    </w:p>
    <w:p w:rsidR="00DD5C30" w:rsidRPr="00E321D9" w:rsidRDefault="00DD5C30" w:rsidP="00DD5C30">
      <w:pPr>
        <w:pStyle w:val="NormalWeb"/>
        <w:rPr>
          <w:rFonts w:ascii="Arial" w:hAnsi="Arial" w:cs="Arial"/>
          <w:color w:val="000000"/>
          <w:sz w:val="22"/>
          <w:szCs w:val="22"/>
          <w:shd w:val="clear" w:color="auto" w:fill="FFFFFF"/>
        </w:rPr>
      </w:pPr>
      <w:r w:rsidRPr="00E321D9">
        <w:rPr>
          <w:rFonts w:ascii="Arial" w:hAnsi="Arial" w:cs="Arial"/>
          <w:color w:val="000000"/>
          <w:sz w:val="22"/>
          <w:szCs w:val="22"/>
          <w:shd w:val="clear" w:color="auto" w:fill="FFFFFF"/>
        </w:rPr>
        <w:t>Check &amp; Connect is a model of sustained intervention for promoting students' engagement with school and learning. Demonstrated outcomes include:</w:t>
      </w:r>
    </w:p>
    <w:p w:rsidR="00DD5C30" w:rsidRPr="00E321D9" w:rsidRDefault="00DD5C30" w:rsidP="00DD5C30">
      <w:pPr>
        <w:numPr>
          <w:ilvl w:val="0"/>
          <w:numId w:val="9"/>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decrease in truancy,</w:t>
      </w:r>
    </w:p>
    <w:p w:rsidR="00DD5C30" w:rsidRPr="00E321D9" w:rsidRDefault="00DD5C30" w:rsidP="00DD5C30">
      <w:pPr>
        <w:numPr>
          <w:ilvl w:val="0"/>
          <w:numId w:val="9"/>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decrease in dropout rates,</w:t>
      </w:r>
    </w:p>
    <w:p w:rsidR="00DD5C30" w:rsidRPr="00E321D9" w:rsidRDefault="00DD5C30" w:rsidP="00DD5C30">
      <w:pPr>
        <w:numPr>
          <w:ilvl w:val="0"/>
          <w:numId w:val="9"/>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increase in accrual of credits,</w:t>
      </w:r>
    </w:p>
    <w:p w:rsidR="00DD5C30" w:rsidRPr="00E321D9" w:rsidRDefault="00DD5C30" w:rsidP="00DD5C30">
      <w:pPr>
        <w:numPr>
          <w:ilvl w:val="0"/>
          <w:numId w:val="9"/>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increase in school completion, and</w:t>
      </w:r>
    </w:p>
    <w:p w:rsidR="00DD5C30" w:rsidRPr="00E321D9" w:rsidRDefault="00DD5C30" w:rsidP="00DD5C30">
      <w:pPr>
        <w:numPr>
          <w:ilvl w:val="0"/>
          <w:numId w:val="9"/>
        </w:numPr>
        <w:spacing w:before="100" w:beforeAutospacing="1" w:after="100" w:afterAutospacing="1" w:line="240" w:lineRule="auto"/>
        <w:rPr>
          <w:rFonts w:cs="Arial"/>
          <w:color w:val="000000"/>
          <w:sz w:val="22"/>
          <w:szCs w:val="22"/>
          <w:shd w:val="clear" w:color="auto" w:fill="FFFFFF"/>
        </w:rPr>
      </w:pPr>
      <w:proofErr w:type="gramStart"/>
      <w:r w:rsidRPr="00E321D9">
        <w:rPr>
          <w:rFonts w:cs="Arial"/>
          <w:color w:val="000000"/>
          <w:sz w:val="22"/>
          <w:szCs w:val="22"/>
          <w:shd w:val="clear" w:color="auto" w:fill="FFFFFF"/>
        </w:rPr>
        <w:t>impact</w:t>
      </w:r>
      <w:proofErr w:type="gramEnd"/>
      <w:r w:rsidRPr="00E321D9">
        <w:rPr>
          <w:rFonts w:cs="Arial"/>
          <w:color w:val="000000"/>
          <w:sz w:val="22"/>
          <w:szCs w:val="22"/>
          <w:shd w:val="clear" w:color="auto" w:fill="FFFFFF"/>
        </w:rPr>
        <w:t xml:space="preserve"> on literacy.</w:t>
      </w:r>
    </w:p>
    <w:p w:rsidR="00DD5C30" w:rsidRPr="00E321D9" w:rsidRDefault="00DD5C30" w:rsidP="00DD5C30">
      <w:pPr>
        <w:spacing w:before="360" w:after="100" w:afterAutospacing="1" w:line="240" w:lineRule="auto"/>
        <w:outlineLvl w:val="2"/>
        <w:rPr>
          <w:rFonts w:eastAsia="Times New Roman" w:cs="Arial"/>
          <w:b/>
          <w:bCs/>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The Four Components of Check &amp; Connect</w:t>
      </w:r>
    </w:p>
    <w:p w:rsidR="00DD5C30" w:rsidRPr="00E321D9" w:rsidRDefault="00DD5C30" w:rsidP="00DD5C30">
      <w:pPr>
        <w:numPr>
          <w:ilvl w:val="0"/>
          <w:numId w:val="10"/>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color w:val="000000"/>
          <w:sz w:val="22"/>
          <w:szCs w:val="22"/>
          <w:shd w:val="clear" w:color="auto" w:fill="FFFFFF"/>
          <w:lang w:val="en-AU" w:eastAsia="en-AU"/>
        </w:rPr>
        <w:t>A </w:t>
      </w:r>
      <w:hyperlink r:id="rId34" w:anchor="2" w:history="1">
        <w:r w:rsidRPr="00E321D9">
          <w:rPr>
            <w:rFonts w:eastAsia="Times New Roman" w:cs="Arial"/>
            <w:b/>
            <w:bCs/>
            <w:color w:val="0066CC"/>
            <w:sz w:val="22"/>
            <w:szCs w:val="22"/>
            <w:u w:val="single"/>
            <w:shd w:val="clear" w:color="auto" w:fill="FFFFFF"/>
            <w:lang w:val="en-AU" w:eastAsia="en-AU"/>
          </w:rPr>
          <w:t>mentor</w:t>
        </w:r>
      </w:hyperlink>
      <w:r w:rsidRPr="00E321D9">
        <w:rPr>
          <w:rFonts w:eastAsia="Times New Roman" w:cs="Arial"/>
          <w:color w:val="000000"/>
          <w:sz w:val="22"/>
          <w:szCs w:val="22"/>
          <w:shd w:val="clear" w:color="auto" w:fill="FFFFFF"/>
          <w:lang w:val="en-AU" w:eastAsia="en-AU"/>
        </w:rPr>
        <w:t> who keeps education salient for students</w:t>
      </w:r>
    </w:p>
    <w:p w:rsidR="00DD5C30" w:rsidRPr="00E321D9" w:rsidRDefault="00DD5C30" w:rsidP="00DD5C30">
      <w:pPr>
        <w:numPr>
          <w:ilvl w:val="0"/>
          <w:numId w:val="10"/>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color w:val="000000"/>
          <w:sz w:val="22"/>
          <w:szCs w:val="22"/>
          <w:shd w:val="clear" w:color="auto" w:fill="FFFFFF"/>
          <w:lang w:val="en-AU" w:eastAsia="en-AU"/>
        </w:rPr>
        <w:t>Systematic </w:t>
      </w:r>
      <w:hyperlink r:id="rId35" w:anchor="3" w:history="1">
        <w:r w:rsidRPr="00E321D9">
          <w:rPr>
            <w:rFonts w:eastAsia="Times New Roman" w:cs="Arial"/>
            <w:b/>
            <w:bCs/>
            <w:color w:val="0066CC"/>
            <w:sz w:val="22"/>
            <w:szCs w:val="22"/>
            <w:u w:val="single"/>
            <w:shd w:val="clear" w:color="auto" w:fill="FFFFFF"/>
            <w:lang w:val="en-AU" w:eastAsia="en-AU"/>
          </w:rPr>
          <w:t>monitoring</w:t>
        </w:r>
      </w:hyperlink>
      <w:r w:rsidRPr="00E321D9">
        <w:rPr>
          <w:rFonts w:eastAsia="Times New Roman" w:cs="Arial"/>
          <w:color w:val="000000"/>
          <w:sz w:val="22"/>
          <w:szCs w:val="22"/>
          <w:shd w:val="clear" w:color="auto" w:fill="FFFFFF"/>
          <w:lang w:val="en-AU" w:eastAsia="en-AU"/>
        </w:rPr>
        <w:t> (the “check” component)</w:t>
      </w:r>
    </w:p>
    <w:p w:rsidR="00DD5C30" w:rsidRPr="00E321D9" w:rsidRDefault="00DD5C30" w:rsidP="00DD5C30">
      <w:pPr>
        <w:numPr>
          <w:ilvl w:val="0"/>
          <w:numId w:val="10"/>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color w:val="000000"/>
          <w:sz w:val="22"/>
          <w:szCs w:val="22"/>
          <w:shd w:val="clear" w:color="auto" w:fill="FFFFFF"/>
          <w:lang w:val="en-AU" w:eastAsia="en-AU"/>
        </w:rPr>
        <w:t>Timely and individualized </w:t>
      </w:r>
      <w:hyperlink r:id="rId36" w:anchor="3" w:history="1">
        <w:r w:rsidRPr="00E321D9">
          <w:rPr>
            <w:rFonts w:eastAsia="Times New Roman" w:cs="Arial"/>
            <w:b/>
            <w:bCs/>
            <w:color w:val="0066CC"/>
            <w:sz w:val="22"/>
            <w:szCs w:val="22"/>
            <w:u w:val="single"/>
            <w:shd w:val="clear" w:color="auto" w:fill="FFFFFF"/>
            <w:lang w:val="en-AU" w:eastAsia="en-AU"/>
          </w:rPr>
          <w:t>intervention</w:t>
        </w:r>
      </w:hyperlink>
      <w:r w:rsidRPr="00E321D9">
        <w:rPr>
          <w:rFonts w:eastAsia="Times New Roman" w:cs="Arial"/>
          <w:color w:val="000000"/>
          <w:sz w:val="22"/>
          <w:szCs w:val="22"/>
          <w:shd w:val="clear" w:color="auto" w:fill="FFFFFF"/>
          <w:lang w:val="en-AU" w:eastAsia="en-AU"/>
        </w:rPr>
        <w:t> (the “connect” component)</w:t>
      </w:r>
    </w:p>
    <w:p w:rsidR="00DD5C30" w:rsidRPr="00E321D9" w:rsidRDefault="00DD5C30" w:rsidP="00DD5C30">
      <w:pPr>
        <w:numPr>
          <w:ilvl w:val="0"/>
          <w:numId w:val="10"/>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color w:val="000000"/>
          <w:sz w:val="22"/>
          <w:szCs w:val="22"/>
          <w:shd w:val="clear" w:color="auto" w:fill="FFFFFF"/>
          <w:lang w:val="en-AU" w:eastAsia="en-AU"/>
        </w:rPr>
        <w:t>Enhancing </w:t>
      </w:r>
      <w:hyperlink r:id="rId37" w:anchor="4" w:history="1">
        <w:r w:rsidRPr="00E321D9">
          <w:rPr>
            <w:rFonts w:eastAsia="Times New Roman" w:cs="Arial"/>
            <w:b/>
            <w:bCs/>
            <w:color w:val="0066CC"/>
            <w:sz w:val="22"/>
            <w:szCs w:val="22"/>
            <w:u w:val="single"/>
            <w:shd w:val="clear" w:color="auto" w:fill="FFFFFF"/>
            <w:lang w:val="en-AU" w:eastAsia="en-AU"/>
          </w:rPr>
          <w:t>home-school communication</w:t>
        </w:r>
      </w:hyperlink>
      <w:r w:rsidRPr="00E321D9">
        <w:rPr>
          <w:rFonts w:eastAsia="Times New Roman" w:cs="Arial"/>
          <w:color w:val="000000"/>
          <w:sz w:val="22"/>
          <w:szCs w:val="22"/>
          <w:shd w:val="clear" w:color="auto" w:fill="FFFFFF"/>
          <w:lang w:val="en-AU" w:eastAsia="en-AU"/>
        </w:rPr>
        <w:t> and home support for learning</w:t>
      </w:r>
    </w:p>
    <w:p w:rsidR="00DD5C30" w:rsidRPr="00E321D9" w:rsidRDefault="00DD5C30" w:rsidP="00DD5C30">
      <w:pPr>
        <w:spacing w:before="360" w:after="100" w:afterAutospacing="1" w:line="240" w:lineRule="auto"/>
        <w:outlineLvl w:val="2"/>
        <w:rPr>
          <w:rFonts w:eastAsia="Times New Roman" w:cs="Arial"/>
          <w:b/>
          <w:bCs/>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The Core Elements of Check &amp; Connect</w:t>
      </w:r>
    </w:p>
    <w:p w:rsidR="00DD5C30" w:rsidRPr="00E321D9" w:rsidRDefault="00DD5C30" w:rsidP="00DD5C30">
      <w:pPr>
        <w:numPr>
          <w:ilvl w:val="0"/>
          <w:numId w:val="11"/>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Relationship Building</w:t>
      </w:r>
      <w:r w:rsidRPr="00E321D9">
        <w:rPr>
          <w:rFonts w:eastAsia="Times New Roman" w:cs="Arial"/>
          <w:color w:val="000000"/>
          <w:sz w:val="22"/>
          <w:szCs w:val="22"/>
          <w:shd w:val="clear" w:color="auto" w:fill="FFFFFF"/>
          <w:lang w:val="en-AU" w:eastAsia="en-AU"/>
        </w:rPr>
        <w:t>—mutual trust and open communication, nurtured through long-term commitment focused on students’ educational success.</w:t>
      </w:r>
    </w:p>
    <w:p w:rsidR="00DD5C30" w:rsidRPr="00E321D9" w:rsidRDefault="00DD5C30" w:rsidP="00DD5C30">
      <w:pPr>
        <w:numPr>
          <w:ilvl w:val="0"/>
          <w:numId w:val="11"/>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Routine Monitoring of Alterable Predictors</w:t>
      </w:r>
      <w:r w:rsidRPr="00E321D9">
        <w:rPr>
          <w:rFonts w:eastAsia="Times New Roman" w:cs="Arial"/>
          <w:color w:val="000000"/>
          <w:sz w:val="22"/>
          <w:szCs w:val="22"/>
          <w:shd w:val="clear" w:color="auto" w:fill="FFFFFF"/>
          <w:lang w:val="en-AU" w:eastAsia="en-AU"/>
        </w:rPr>
        <w:t xml:space="preserve">—systematic check of warning signs of withdrawal (attendance, grades, </w:t>
      </w:r>
      <w:proofErr w:type="gramStart"/>
      <w:r w:rsidRPr="00E321D9">
        <w:rPr>
          <w:rFonts w:eastAsia="Times New Roman" w:cs="Arial"/>
          <w:color w:val="000000"/>
          <w:sz w:val="22"/>
          <w:szCs w:val="22"/>
          <w:shd w:val="clear" w:color="auto" w:fill="FFFFFF"/>
          <w:lang w:val="en-AU" w:eastAsia="en-AU"/>
        </w:rPr>
        <w:t>suspensions</w:t>
      </w:r>
      <w:proofErr w:type="gramEnd"/>
      <w:r w:rsidRPr="00E321D9">
        <w:rPr>
          <w:rFonts w:eastAsia="Times New Roman" w:cs="Arial"/>
          <w:color w:val="000000"/>
          <w:sz w:val="22"/>
          <w:szCs w:val="22"/>
          <w:shd w:val="clear" w:color="auto" w:fill="FFFFFF"/>
          <w:lang w:val="en-AU" w:eastAsia="en-AU"/>
        </w:rPr>
        <w:t>) using data readily available to school personnel.</w:t>
      </w:r>
    </w:p>
    <w:p w:rsidR="00DD5C30" w:rsidRPr="00E321D9" w:rsidRDefault="00DD5C30" w:rsidP="00DD5C30">
      <w:pPr>
        <w:numPr>
          <w:ilvl w:val="0"/>
          <w:numId w:val="11"/>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Individualized and Timely Interventions</w:t>
      </w:r>
      <w:r w:rsidRPr="00E321D9">
        <w:rPr>
          <w:rFonts w:eastAsia="Times New Roman" w:cs="Arial"/>
          <w:color w:val="000000"/>
          <w:sz w:val="22"/>
          <w:szCs w:val="22"/>
          <w:shd w:val="clear" w:color="auto" w:fill="FFFFFF"/>
          <w:lang w:val="en-AU" w:eastAsia="en-AU"/>
        </w:rPr>
        <w:t>—support tailored to individual student needs, based on level of engagement with school, associated influences of home and school, and the leveraging of local resources.</w:t>
      </w:r>
    </w:p>
    <w:p w:rsidR="00DD5C30" w:rsidRPr="00E321D9" w:rsidRDefault="00DD5C30" w:rsidP="00DD5C30">
      <w:pPr>
        <w:numPr>
          <w:ilvl w:val="0"/>
          <w:numId w:val="11"/>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color w:val="000000"/>
          <w:sz w:val="22"/>
          <w:szCs w:val="22"/>
          <w:shd w:val="clear" w:color="auto" w:fill="FFFFFF"/>
          <w:lang w:val="en-AU" w:eastAsia="en-AU"/>
        </w:rPr>
        <w:t>L</w:t>
      </w:r>
      <w:r w:rsidRPr="00E321D9">
        <w:rPr>
          <w:rFonts w:eastAsia="Times New Roman" w:cs="Arial"/>
          <w:b/>
          <w:bCs/>
          <w:color w:val="000000"/>
          <w:sz w:val="22"/>
          <w:szCs w:val="22"/>
          <w:shd w:val="clear" w:color="auto" w:fill="FFFFFF"/>
          <w:lang w:val="en-AU" w:eastAsia="en-AU"/>
        </w:rPr>
        <w:t>ong-term Commitment</w:t>
      </w:r>
      <w:r w:rsidRPr="00E321D9">
        <w:rPr>
          <w:rFonts w:eastAsia="Times New Roman" w:cs="Arial"/>
          <w:color w:val="000000"/>
          <w:sz w:val="22"/>
          <w:szCs w:val="22"/>
          <w:shd w:val="clear" w:color="auto" w:fill="FFFFFF"/>
          <w:lang w:val="en-AU" w:eastAsia="en-AU"/>
        </w:rPr>
        <w:t>—committing to students and families for at least 2 years, including the ability to follow mobile youth from school to school.</w:t>
      </w:r>
    </w:p>
    <w:p w:rsidR="00DD5C30" w:rsidRPr="00E321D9" w:rsidRDefault="00DD5C30" w:rsidP="00DD5C30">
      <w:pPr>
        <w:numPr>
          <w:ilvl w:val="0"/>
          <w:numId w:val="11"/>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Persistence Plus</w:t>
      </w:r>
      <w:r w:rsidRPr="00E321D9">
        <w:rPr>
          <w:rFonts w:eastAsia="Times New Roman" w:cs="Arial"/>
          <w:color w:val="000000"/>
          <w:sz w:val="22"/>
          <w:szCs w:val="22"/>
          <w:shd w:val="clear" w:color="auto" w:fill="FFFFFF"/>
          <w:lang w:val="en-AU" w:eastAsia="en-AU"/>
        </w:rPr>
        <w:t>—persistent source of academic motivation, continuity of familiarity with youth and family, and consistency in the message that “education is important for your future.”</w:t>
      </w:r>
    </w:p>
    <w:p w:rsidR="00DD5C30" w:rsidRPr="00E321D9" w:rsidRDefault="00DD5C30" w:rsidP="00DD5C30">
      <w:pPr>
        <w:numPr>
          <w:ilvl w:val="0"/>
          <w:numId w:val="11"/>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Affiliation with School and Learning</w:t>
      </w:r>
      <w:r w:rsidRPr="00E321D9">
        <w:rPr>
          <w:rFonts w:eastAsia="Times New Roman" w:cs="Arial"/>
          <w:color w:val="000000"/>
          <w:sz w:val="22"/>
          <w:szCs w:val="22"/>
          <w:shd w:val="clear" w:color="auto" w:fill="FFFFFF"/>
          <w:lang w:val="en-AU" w:eastAsia="en-AU"/>
        </w:rPr>
        <w:t xml:space="preserve">— </w:t>
      </w:r>
      <w:proofErr w:type="gramStart"/>
      <w:r w:rsidRPr="00E321D9">
        <w:rPr>
          <w:rFonts w:eastAsia="Times New Roman" w:cs="Arial"/>
          <w:color w:val="000000"/>
          <w:sz w:val="22"/>
          <w:szCs w:val="22"/>
          <w:shd w:val="clear" w:color="auto" w:fill="FFFFFF"/>
          <w:lang w:val="en-AU" w:eastAsia="en-AU"/>
        </w:rPr>
        <w:t>facilitate</w:t>
      </w:r>
      <w:proofErr w:type="gramEnd"/>
      <w:r w:rsidRPr="00E321D9">
        <w:rPr>
          <w:rFonts w:eastAsia="Times New Roman" w:cs="Arial"/>
          <w:color w:val="000000"/>
          <w:sz w:val="22"/>
          <w:szCs w:val="22"/>
          <w:shd w:val="clear" w:color="auto" w:fill="FFFFFF"/>
          <w:lang w:val="en-AU" w:eastAsia="en-AU"/>
        </w:rPr>
        <w:t xml:space="preserve"> students' access to and active participation in school-related activities and events.</w:t>
      </w:r>
    </w:p>
    <w:p w:rsidR="00DD5C30" w:rsidRPr="00E321D9" w:rsidRDefault="00DD5C30" w:rsidP="00DD5C30">
      <w:pPr>
        <w:numPr>
          <w:ilvl w:val="0"/>
          <w:numId w:val="11"/>
        </w:numPr>
        <w:spacing w:before="100" w:beforeAutospacing="1" w:after="100" w:afterAutospacing="1" w:line="240" w:lineRule="auto"/>
        <w:rPr>
          <w:rFonts w:eastAsia="Times New Roman" w:cs="Arial"/>
          <w:color w:val="000000"/>
          <w:sz w:val="22"/>
          <w:szCs w:val="22"/>
          <w:shd w:val="clear" w:color="auto" w:fill="FFFFFF"/>
          <w:lang w:val="en-AU" w:eastAsia="en-AU"/>
        </w:rPr>
      </w:pPr>
      <w:r w:rsidRPr="00E321D9">
        <w:rPr>
          <w:rFonts w:eastAsia="Times New Roman" w:cs="Arial"/>
          <w:b/>
          <w:bCs/>
          <w:color w:val="000000"/>
          <w:sz w:val="22"/>
          <w:szCs w:val="22"/>
          <w:shd w:val="clear" w:color="auto" w:fill="FFFFFF"/>
          <w:lang w:val="en-AU" w:eastAsia="en-AU"/>
        </w:rPr>
        <w:t>Problem-solving and Capacity Building</w:t>
      </w:r>
      <w:r w:rsidRPr="00E321D9">
        <w:rPr>
          <w:rFonts w:eastAsia="Times New Roman" w:cs="Arial"/>
          <w:color w:val="000000"/>
          <w:sz w:val="22"/>
          <w:szCs w:val="22"/>
          <w:shd w:val="clear" w:color="auto" w:fill="FFFFFF"/>
          <w:lang w:val="en-AU" w:eastAsia="en-AU"/>
        </w:rPr>
        <w:t>—promote the acquisition of skills to resolve conflicts constructively and to look for solutions—avoid the tendency to place blame and diminish potential to create dependency</w:t>
      </w:r>
    </w:p>
    <w:p w:rsidR="00C25CBE" w:rsidRPr="00E321D9" w:rsidRDefault="00C25CBE" w:rsidP="00C25CBE">
      <w:pPr>
        <w:pStyle w:val="Heading2"/>
        <w:spacing w:before="360"/>
        <w:rPr>
          <w:rFonts w:ascii="Arial" w:hAnsi="Arial" w:cs="Arial"/>
          <w:color w:val="000000"/>
          <w:sz w:val="22"/>
          <w:szCs w:val="22"/>
          <w:shd w:val="clear" w:color="auto" w:fill="FFFFFF"/>
        </w:rPr>
      </w:pPr>
      <w:r w:rsidRPr="00E321D9">
        <w:rPr>
          <w:rFonts w:ascii="Arial" w:hAnsi="Arial" w:cs="Arial"/>
          <w:color w:val="000000"/>
          <w:sz w:val="22"/>
          <w:szCs w:val="22"/>
          <w:shd w:val="clear" w:color="auto" w:fill="FFFFFF"/>
        </w:rPr>
        <w:t>Steps to Implement Check &amp; Connect</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Determine indicators of students’ disengagement</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Identify students at risk of disengagement or dropout</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Select/hire mentors</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Use “check” procedures to monitor students</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Organize existing resources for intervention</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Implement “connect” procedures based on student needs as discerned in Step #4</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Provide mentor support and supervision</w:t>
      </w:r>
    </w:p>
    <w:p w:rsidR="00C25CBE" w:rsidRPr="00E321D9" w:rsidRDefault="00C25CBE" w:rsidP="00C25CBE">
      <w:pPr>
        <w:numPr>
          <w:ilvl w:val="0"/>
          <w:numId w:val="12"/>
        </w:numPr>
        <w:spacing w:before="100" w:beforeAutospacing="1" w:after="100" w:afterAutospacing="1" w:line="240" w:lineRule="auto"/>
        <w:rPr>
          <w:rFonts w:cs="Arial"/>
          <w:color w:val="000000"/>
          <w:sz w:val="22"/>
          <w:szCs w:val="22"/>
          <w:shd w:val="clear" w:color="auto" w:fill="FFFFFF"/>
        </w:rPr>
      </w:pPr>
      <w:r w:rsidRPr="00E321D9">
        <w:rPr>
          <w:rFonts w:cs="Arial"/>
          <w:color w:val="000000"/>
          <w:sz w:val="22"/>
          <w:szCs w:val="22"/>
          <w:shd w:val="clear" w:color="auto" w:fill="FFFFFF"/>
        </w:rPr>
        <w:t>Evaluate program implementation</w:t>
      </w:r>
    </w:p>
    <w:p w:rsidR="00C25CBE" w:rsidRPr="00E321D9" w:rsidRDefault="00C25CBE" w:rsidP="00C25CBE">
      <w:pPr>
        <w:pStyle w:val="Heading3"/>
        <w:spacing w:before="0" w:beforeAutospacing="0" w:after="90" w:afterAutospacing="0" w:line="300" w:lineRule="atLeast"/>
        <w:rPr>
          <w:rStyle w:val="hilite"/>
          <w:rFonts w:ascii="Arial" w:hAnsi="Arial" w:cs="Arial"/>
          <w:b w:val="0"/>
          <w:bCs w:val="0"/>
          <w:color w:val="000000"/>
          <w:sz w:val="22"/>
          <w:szCs w:val="22"/>
          <w:shd w:val="clear" w:color="auto" w:fill="FFFFFF"/>
        </w:rPr>
      </w:pPr>
      <w:r w:rsidRPr="00E321D9">
        <w:rPr>
          <w:rStyle w:val="hilite"/>
          <w:rFonts w:ascii="Arial" w:hAnsi="Arial" w:cs="Arial"/>
          <w:b w:val="0"/>
          <w:bCs w:val="0"/>
          <w:color w:val="000000"/>
          <w:sz w:val="22"/>
          <w:szCs w:val="22"/>
          <w:shd w:val="clear" w:color="auto" w:fill="FFFFFF"/>
        </w:rPr>
        <w:t xml:space="preserve">What works clearinghouse evaluation </w:t>
      </w:r>
    </w:p>
    <w:p w:rsidR="00C25CBE" w:rsidRPr="00E321D9" w:rsidRDefault="00C25CBE" w:rsidP="00C25CBE">
      <w:pPr>
        <w:pStyle w:val="Heading3"/>
        <w:spacing w:before="0" w:beforeAutospacing="0" w:after="90" w:afterAutospacing="0" w:line="300" w:lineRule="atLeast"/>
        <w:rPr>
          <w:rFonts w:ascii="Arial" w:hAnsi="Arial" w:cs="Arial"/>
          <w:b w:val="0"/>
          <w:bCs w:val="0"/>
          <w:color w:val="000000"/>
          <w:sz w:val="22"/>
          <w:szCs w:val="22"/>
          <w:shd w:val="clear" w:color="auto" w:fill="FFFFFF"/>
        </w:rPr>
      </w:pPr>
      <w:r w:rsidRPr="00E321D9">
        <w:rPr>
          <w:rStyle w:val="hilite"/>
          <w:rFonts w:ascii="Arial" w:hAnsi="Arial" w:cs="Arial"/>
          <w:b w:val="0"/>
          <w:bCs w:val="0"/>
          <w:color w:val="000000"/>
          <w:sz w:val="22"/>
          <w:szCs w:val="22"/>
          <w:shd w:val="clear" w:color="auto" w:fill="FFFFFF"/>
        </w:rPr>
        <w:t>Effectiveness</w:t>
      </w:r>
    </w:p>
    <w:p w:rsidR="00C25CBE" w:rsidRPr="00E321D9" w:rsidRDefault="00C25CBE" w:rsidP="00C25CBE">
      <w:pPr>
        <w:spacing w:line="300" w:lineRule="atLeast"/>
        <w:rPr>
          <w:rFonts w:cs="Arial"/>
          <w:color w:val="444444"/>
          <w:sz w:val="22"/>
          <w:szCs w:val="22"/>
          <w:shd w:val="clear" w:color="auto" w:fill="FFFFFF"/>
        </w:rPr>
      </w:pPr>
      <w:r w:rsidRPr="00E321D9">
        <w:rPr>
          <w:rStyle w:val="Emphasis"/>
          <w:rFonts w:cs="Arial"/>
          <w:color w:val="444444"/>
          <w:sz w:val="22"/>
          <w:szCs w:val="22"/>
          <w:shd w:val="clear" w:color="auto" w:fill="FFFFFF"/>
        </w:rPr>
        <w:t>Check &amp; Connect</w:t>
      </w:r>
      <w:r w:rsidRPr="00E321D9">
        <w:rPr>
          <w:rFonts w:cs="Arial"/>
          <w:color w:val="444444"/>
          <w:sz w:val="22"/>
          <w:szCs w:val="22"/>
          <w:shd w:val="clear" w:color="auto" w:fill="FFFFFF"/>
        </w:rPr>
        <w:t> was found to have</w:t>
      </w:r>
      <w:r w:rsidRPr="00E321D9">
        <w:rPr>
          <w:rStyle w:val="apple-converted-space"/>
          <w:rFonts w:cs="Arial"/>
          <w:color w:val="444444"/>
          <w:sz w:val="22"/>
          <w:szCs w:val="22"/>
          <w:shd w:val="clear" w:color="auto" w:fill="FFFFFF"/>
        </w:rPr>
        <w:t> </w:t>
      </w:r>
      <w:r w:rsidRPr="00E321D9">
        <w:rPr>
          <w:rStyle w:val="hilite"/>
          <w:rFonts w:cs="Arial"/>
          <w:color w:val="444444"/>
          <w:sz w:val="22"/>
          <w:szCs w:val="22"/>
          <w:shd w:val="clear" w:color="auto" w:fill="FFFFFF"/>
        </w:rPr>
        <w:t>positive effects</w:t>
      </w:r>
      <w:r w:rsidRPr="00E321D9">
        <w:rPr>
          <w:rStyle w:val="apple-converted-space"/>
          <w:rFonts w:cs="Arial"/>
          <w:color w:val="444444"/>
          <w:sz w:val="22"/>
          <w:szCs w:val="22"/>
          <w:shd w:val="clear" w:color="auto" w:fill="FFFFFF"/>
        </w:rPr>
        <w:t> </w:t>
      </w:r>
      <w:r w:rsidRPr="00E321D9">
        <w:rPr>
          <w:rFonts w:cs="Arial"/>
          <w:color w:val="444444"/>
          <w:sz w:val="22"/>
          <w:szCs w:val="22"/>
          <w:shd w:val="clear" w:color="auto" w:fill="FFFFFF"/>
        </w:rPr>
        <w:t>on staying in school and</w:t>
      </w:r>
      <w:r w:rsidRPr="00E321D9">
        <w:rPr>
          <w:rStyle w:val="apple-converted-space"/>
          <w:rFonts w:cs="Arial"/>
          <w:color w:val="444444"/>
          <w:sz w:val="22"/>
          <w:szCs w:val="22"/>
          <w:shd w:val="clear" w:color="auto" w:fill="FFFFFF"/>
        </w:rPr>
        <w:t> </w:t>
      </w:r>
      <w:r w:rsidRPr="00E321D9">
        <w:rPr>
          <w:rStyle w:val="hilite"/>
          <w:rFonts w:cs="Arial"/>
          <w:color w:val="444444"/>
          <w:sz w:val="22"/>
          <w:szCs w:val="22"/>
          <w:shd w:val="clear" w:color="auto" w:fill="FFFFFF"/>
        </w:rPr>
        <w:t>potentially positive effects</w:t>
      </w:r>
      <w:r w:rsidRPr="00E321D9">
        <w:rPr>
          <w:rStyle w:val="apple-converted-space"/>
          <w:rFonts w:cs="Arial"/>
          <w:color w:val="444444"/>
          <w:sz w:val="22"/>
          <w:szCs w:val="22"/>
          <w:shd w:val="clear" w:color="auto" w:fill="FFFFFF"/>
        </w:rPr>
        <w:t> </w:t>
      </w:r>
      <w:r w:rsidRPr="00E321D9">
        <w:rPr>
          <w:rFonts w:cs="Arial"/>
          <w:color w:val="444444"/>
          <w:sz w:val="22"/>
          <w:szCs w:val="22"/>
          <w:shd w:val="clear" w:color="auto" w:fill="FFFFFF"/>
        </w:rPr>
        <w:t>on progressing in school. It was found to have</w:t>
      </w:r>
      <w:r w:rsidRPr="00E321D9">
        <w:rPr>
          <w:rStyle w:val="apple-converted-space"/>
          <w:rFonts w:cs="Arial"/>
          <w:color w:val="444444"/>
          <w:sz w:val="22"/>
          <w:szCs w:val="22"/>
          <w:shd w:val="clear" w:color="auto" w:fill="FFFFFF"/>
        </w:rPr>
        <w:t> </w:t>
      </w:r>
      <w:r w:rsidRPr="00E321D9">
        <w:rPr>
          <w:rStyle w:val="hilite"/>
          <w:rFonts w:cs="Arial"/>
          <w:color w:val="444444"/>
          <w:sz w:val="22"/>
          <w:szCs w:val="22"/>
          <w:shd w:val="clear" w:color="auto" w:fill="FFFFFF"/>
        </w:rPr>
        <w:t>no discernible effects</w:t>
      </w:r>
      <w:r w:rsidRPr="00E321D9">
        <w:rPr>
          <w:rStyle w:val="apple-converted-space"/>
          <w:rFonts w:cs="Arial"/>
          <w:color w:val="444444"/>
          <w:sz w:val="22"/>
          <w:szCs w:val="22"/>
          <w:shd w:val="clear" w:color="auto" w:fill="FFFFFF"/>
        </w:rPr>
        <w:t> </w:t>
      </w:r>
      <w:r w:rsidRPr="00E321D9">
        <w:rPr>
          <w:rFonts w:cs="Arial"/>
          <w:color w:val="444444"/>
          <w:sz w:val="22"/>
          <w:szCs w:val="22"/>
          <w:shd w:val="clear" w:color="auto" w:fill="FFFFFF"/>
        </w:rPr>
        <w:t>on completing school within four years of entering the program.</w:t>
      </w:r>
    </w:p>
    <w:p w:rsidR="00C25CBE" w:rsidRPr="00E321D9" w:rsidRDefault="0013663E" w:rsidP="00C25CBE">
      <w:pPr>
        <w:spacing w:before="100" w:beforeAutospacing="1" w:after="100" w:afterAutospacing="1" w:line="240" w:lineRule="auto"/>
        <w:rPr>
          <w:rFonts w:cs="Arial"/>
          <w:color w:val="000000"/>
          <w:sz w:val="22"/>
          <w:szCs w:val="22"/>
          <w:shd w:val="clear" w:color="auto" w:fill="FFFFFF"/>
        </w:rPr>
      </w:pPr>
      <w:hyperlink r:id="rId38" w:history="1">
        <w:r w:rsidR="00C25CBE" w:rsidRPr="00E321D9">
          <w:rPr>
            <w:rStyle w:val="Hyperlink"/>
            <w:rFonts w:cs="Arial"/>
            <w:sz w:val="22"/>
            <w:szCs w:val="22"/>
          </w:rPr>
          <w:t>http://ies.ed.gov/ncee/wwc/interventionreport.aspx?sid=78</w:t>
        </w:r>
      </w:hyperlink>
    </w:p>
    <w:p w:rsidR="00C25CBE" w:rsidRPr="00E321D9" w:rsidRDefault="00C25CBE" w:rsidP="00C25CBE">
      <w:pPr>
        <w:pStyle w:val="Heading2"/>
        <w:spacing w:before="360"/>
        <w:rPr>
          <w:rFonts w:ascii="Arial" w:hAnsi="Arial" w:cs="Arial"/>
          <w:color w:val="000000"/>
          <w:sz w:val="22"/>
          <w:szCs w:val="22"/>
          <w:shd w:val="clear" w:color="auto" w:fill="FFFFFF"/>
        </w:rPr>
      </w:pPr>
      <w:r w:rsidRPr="00E321D9">
        <w:rPr>
          <w:rFonts w:ascii="Arial" w:hAnsi="Arial" w:cs="Arial"/>
          <w:color w:val="000000"/>
          <w:sz w:val="22"/>
          <w:szCs w:val="22"/>
          <w:shd w:val="clear" w:color="auto" w:fill="FFFFFF"/>
        </w:rPr>
        <w:t>Training and Technical Assist</w:t>
      </w:r>
    </w:p>
    <w:p w:rsidR="008E7A72" w:rsidRPr="00E321D9" w:rsidRDefault="008E7A72">
      <w:pPr>
        <w:rPr>
          <w:rFonts w:cs="Arial"/>
          <w:sz w:val="22"/>
          <w:szCs w:val="22"/>
        </w:rPr>
      </w:pPr>
    </w:p>
    <w:p w:rsidR="00B44FDD" w:rsidRPr="00E321D9" w:rsidRDefault="00B44FDD">
      <w:pPr>
        <w:rPr>
          <w:rFonts w:cs="Arial"/>
          <w:sz w:val="22"/>
          <w:szCs w:val="22"/>
        </w:rPr>
      </w:pPr>
    </w:p>
    <w:p w:rsidR="00B44FDD" w:rsidRPr="00E321D9" w:rsidRDefault="00B44FDD">
      <w:pPr>
        <w:rPr>
          <w:rFonts w:cs="Arial"/>
          <w:sz w:val="22"/>
          <w:szCs w:val="22"/>
        </w:rPr>
      </w:pPr>
      <w:r w:rsidRPr="00E321D9">
        <w:rPr>
          <w:rFonts w:cs="Arial"/>
          <w:noProof/>
          <w:sz w:val="22"/>
          <w:szCs w:val="22"/>
          <w:lang w:val="en-AU" w:eastAsia="zh-TW"/>
        </w:rPr>
        <w:drawing>
          <wp:inline distT="0" distB="0" distL="0" distR="0">
            <wp:extent cx="5943600" cy="3413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13274"/>
                    </a:xfrm>
                    <a:prstGeom prst="rect">
                      <a:avLst/>
                    </a:prstGeom>
                    <a:noFill/>
                    <a:ln>
                      <a:noFill/>
                    </a:ln>
                  </pic:spPr>
                </pic:pic>
              </a:graphicData>
            </a:graphic>
          </wp:inline>
        </w:drawing>
      </w:r>
    </w:p>
    <w:p w:rsidR="005D6365" w:rsidRPr="00E321D9" w:rsidRDefault="005D6365">
      <w:pPr>
        <w:rPr>
          <w:rFonts w:cs="Arial"/>
          <w:sz w:val="22"/>
          <w:szCs w:val="22"/>
        </w:rPr>
      </w:pPr>
      <w:r w:rsidRPr="00E321D9">
        <w:rPr>
          <w:rFonts w:cs="Arial"/>
          <w:noProof/>
          <w:sz w:val="22"/>
          <w:szCs w:val="22"/>
          <w:lang w:val="en-AU" w:eastAsia="zh-TW"/>
        </w:rPr>
        <w:drawing>
          <wp:inline distT="0" distB="0" distL="0" distR="0">
            <wp:extent cx="5943600" cy="36408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0814"/>
                    </a:xfrm>
                    <a:prstGeom prst="rect">
                      <a:avLst/>
                    </a:prstGeom>
                    <a:noFill/>
                    <a:ln>
                      <a:noFill/>
                    </a:ln>
                  </pic:spPr>
                </pic:pic>
              </a:graphicData>
            </a:graphic>
          </wp:inline>
        </w:drawing>
      </w:r>
    </w:p>
    <w:p w:rsidR="005D6365" w:rsidRPr="00E321D9" w:rsidRDefault="005D6365">
      <w:pPr>
        <w:rPr>
          <w:rFonts w:cs="Arial"/>
          <w:sz w:val="22"/>
          <w:szCs w:val="22"/>
        </w:rPr>
      </w:pPr>
      <w:r w:rsidRPr="00E321D9">
        <w:rPr>
          <w:rFonts w:cs="Arial"/>
          <w:noProof/>
          <w:sz w:val="22"/>
          <w:szCs w:val="22"/>
          <w:lang w:val="en-AU" w:eastAsia="zh-TW"/>
        </w:rPr>
        <w:drawing>
          <wp:inline distT="0" distB="0" distL="0" distR="0">
            <wp:extent cx="5943600" cy="39245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24568"/>
                    </a:xfrm>
                    <a:prstGeom prst="rect">
                      <a:avLst/>
                    </a:prstGeom>
                    <a:noFill/>
                    <a:ln>
                      <a:noFill/>
                    </a:ln>
                  </pic:spPr>
                </pic:pic>
              </a:graphicData>
            </a:graphic>
          </wp:inline>
        </w:drawing>
      </w:r>
    </w:p>
    <w:p w:rsidR="005D6365" w:rsidRPr="00E321D9" w:rsidRDefault="005D6365">
      <w:pPr>
        <w:rPr>
          <w:rFonts w:cs="Arial"/>
          <w:sz w:val="22"/>
          <w:szCs w:val="22"/>
        </w:rPr>
      </w:pPr>
    </w:p>
    <w:p w:rsidR="005D6365" w:rsidRPr="00E321D9" w:rsidRDefault="005D6365">
      <w:pPr>
        <w:rPr>
          <w:rFonts w:cs="Arial"/>
          <w:sz w:val="22"/>
          <w:szCs w:val="22"/>
        </w:rPr>
      </w:pPr>
    </w:p>
    <w:p w:rsidR="005D6365" w:rsidRPr="00E321D9" w:rsidRDefault="005D6365">
      <w:pPr>
        <w:rPr>
          <w:rFonts w:cs="Arial"/>
          <w:sz w:val="22"/>
          <w:szCs w:val="22"/>
        </w:rPr>
      </w:pPr>
    </w:p>
    <w:p w:rsidR="005D6365" w:rsidRPr="00E321D9" w:rsidRDefault="005D6365">
      <w:pPr>
        <w:rPr>
          <w:rFonts w:cs="Arial"/>
          <w:sz w:val="22"/>
          <w:szCs w:val="22"/>
        </w:rPr>
      </w:pPr>
    </w:p>
    <w:p w:rsidR="005D6365" w:rsidRPr="00E321D9" w:rsidRDefault="005D6365">
      <w:pPr>
        <w:rPr>
          <w:rFonts w:cs="Arial"/>
          <w:sz w:val="22"/>
          <w:szCs w:val="22"/>
        </w:rPr>
      </w:pPr>
    </w:p>
    <w:p w:rsidR="005D6365" w:rsidRPr="00E321D9" w:rsidRDefault="005D6365">
      <w:pPr>
        <w:rPr>
          <w:rFonts w:cs="Arial"/>
          <w:sz w:val="22"/>
          <w:szCs w:val="22"/>
        </w:rPr>
      </w:pPr>
    </w:p>
    <w:p w:rsidR="008E7A72" w:rsidRPr="00E321D9" w:rsidRDefault="00184B12">
      <w:pPr>
        <w:rPr>
          <w:rFonts w:cs="Arial"/>
          <w:sz w:val="22"/>
          <w:szCs w:val="22"/>
        </w:rPr>
      </w:pPr>
      <w:r w:rsidRPr="00E321D9">
        <w:rPr>
          <w:rFonts w:cs="Arial"/>
          <w:noProof/>
          <w:sz w:val="22"/>
          <w:szCs w:val="22"/>
          <w:lang w:val="en-AU" w:eastAsia="zh-TW"/>
        </w:rPr>
        <w:drawing>
          <wp:inline distT="0" distB="0" distL="0" distR="0">
            <wp:extent cx="1874325" cy="459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874325" cy="4591050"/>
                    </a:xfrm>
                    <a:prstGeom prst="rect">
                      <a:avLst/>
                    </a:prstGeom>
                  </pic:spPr>
                </pic:pic>
              </a:graphicData>
            </a:graphic>
          </wp:inline>
        </w:drawing>
      </w:r>
    </w:p>
    <w:p w:rsidR="008E7A72" w:rsidRPr="00E321D9" w:rsidRDefault="008E7A72">
      <w:pPr>
        <w:rPr>
          <w:rFonts w:cs="Arial"/>
          <w:sz w:val="22"/>
          <w:szCs w:val="22"/>
        </w:rPr>
      </w:pPr>
    </w:p>
    <w:p w:rsidR="00822EC5" w:rsidRPr="00E321D9" w:rsidRDefault="00822EC5" w:rsidP="00822EC5">
      <w:pPr>
        <w:autoSpaceDE w:val="0"/>
        <w:autoSpaceDN w:val="0"/>
        <w:adjustRightInd w:val="0"/>
        <w:spacing w:after="0" w:line="240" w:lineRule="auto"/>
        <w:rPr>
          <w:rFonts w:cs="Arial"/>
          <w:color w:val="FF3D00"/>
          <w:sz w:val="22"/>
          <w:szCs w:val="22"/>
          <w:lang w:val="en-AU"/>
        </w:rPr>
      </w:pPr>
      <w:r w:rsidRPr="00E321D9">
        <w:rPr>
          <w:rFonts w:cs="Arial"/>
          <w:color w:val="FF3D00"/>
          <w:sz w:val="22"/>
          <w:szCs w:val="22"/>
          <w:lang w:val="en-AU"/>
        </w:rPr>
        <w:t>Twelve Elements That Matter in</w:t>
      </w:r>
      <w:r w:rsidR="00B8398F" w:rsidRPr="00E321D9">
        <w:rPr>
          <w:rFonts w:cs="Arial"/>
          <w:color w:val="FF3D00"/>
          <w:sz w:val="22"/>
          <w:szCs w:val="22"/>
          <w:lang w:val="en-AU"/>
        </w:rPr>
        <w:t xml:space="preserve"> </w:t>
      </w:r>
      <w:r w:rsidRPr="00E321D9">
        <w:rPr>
          <w:rFonts w:cs="Arial"/>
          <w:color w:val="FF3D00"/>
          <w:sz w:val="22"/>
          <w:szCs w:val="22"/>
          <w:lang w:val="en-AU"/>
        </w:rPr>
        <w:t>the Work (and School)</w:t>
      </w:r>
      <w:r w:rsidR="00B8398F" w:rsidRPr="00E321D9">
        <w:rPr>
          <w:rFonts w:cs="Arial"/>
          <w:color w:val="FF3D00"/>
          <w:sz w:val="22"/>
          <w:szCs w:val="22"/>
          <w:lang w:val="en-AU"/>
        </w:rPr>
        <w:t xml:space="preserve"> </w:t>
      </w:r>
      <w:r w:rsidRPr="00E321D9">
        <w:rPr>
          <w:rFonts w:cs="Arial"/>
          <w:color w:val="FF3D00"/>
          <w:sz w:val="22"/>
          <w:szCs w:val="22"/>
          <w:lang w:val="en-AU"/>
        </w:rPr>
        <w:t>Environment</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This</w:t>
      </w:r>
      <w:proofErr w:type="gramEnd"/>
      <w:r w:rsidRPr="00E321D9">
        <w:rPr>
          <w:rFonts w:cs="Arial"/>
          <w:color w:val="000000"/>
          <w:sz w:val="22"/>
          <w:szCs w:val="22"/>
          <w:lang w:val="en-AU"/>
        </w:rPr>
        <w:t xml:space="preserve"> past year, I have had</w:t>
      </w:r>
      <w:r w:rsidR="00B8398F" w:rsidRPr="00E321D9">
        <w:rPr>
          <w:rFonts w:cs="Arial"/>
          <w:color w:val="000000"/>
          <w:sz w:val="22"/>
          <w:szCs w:val="22"/>
          <w:lang w:val="en-AU"/>
        </w:rPr>
        <w:t xml:space="preserve"> </w:t>
      </w:r>
      <w:r w:rsidRPr="00E321D9">
        <w:rPr>
          <w:rFonts w:cs="Arial"/>
          <w:color w:val="000000"/>
          <w:sz w:val="22"/>
          <w:szCs w:val="22"/>
          <w:lang w:val="en-AU"/>
        </w:rPr>
        <w:t>opportunities at work to learn</w:t>
      </w:r>
      <w:r w:rsidR="00B8398F" w:rsidRPr="00E321D9">
        <w:rPr>
          <w:rFonts w:cs="Arial"/>
          <w:color w:val="000000"/>
          <w:sz w:val="22"/>
          <w:szCs w:val="22"/>
          <w:lang w:val="en-AU"/>
        </w:rPr>
        <w:t xml:space="preserve"> </w:t>
      </w:r>
      <w:r w:rsidRPr="00E321D9">
        <w:rPr>
          <w:rFonts w:cs="Arial"/>
          <w:color w:val="000000"/>
          <w:sz w:val="22"/>
          <w:szCs w:val="22"/>
          <w:lang w:val="en-AU"/>
        </w:rPr>
        <w:t>and grow.</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In</w:t>
      </w:r>
      <w:proofErr w:type="gramEnd"/>
      <w:r w:rsidRPr="00E321D9">
        <w:rPr>
          <w:rFonts w:cs="Arial"/>
          <w:color w:val="000000"/>
          <w:sz w:val="22"/>
          <w:szCs w:val="22"/>
          <w:lang w:val="en-AU"/>
        </w:rPr>
        <w:t xml:space="preserve"> the last six months, someone</w:t>
      </w:r>
      <w:r w:rsidR="00B8398F" w:rsidRPr="00E321D9">
        <w:rPr>
          <w:rFonts w:cs="Arial"/>
          <w:color w:val="000000"/>
          <w:sz w:val="22"/>
          <w:szCs w:val="22"/>
          <w:lang w:val="en-AU"/>
        </w:rPr>
        <w:t xml:space="preserve"> </w:t>
      </w:r>
      <w:r w:rsidRPr="00E321D9">
        <w:rPr>
          <w:rFonts w:cs="Arial"/>
          <w:color w:val="000000"/>
          <w:sz w:val="22"/>
          <w:szCs w:val="22"/>
          <w:lang w:val="en-AU"/>
        </w:rPr>
        <w:t>at work has talked to me about</w:t>
      </w:r>
      <w:r w:rsidR="00B8398F" w:rsidRPr="00E321D9">
        <w:rPr>
          <w:rFonts w:cs="Arial"/>
          <w:color w:val="000000"/>
          <w:sz w:val="22"/>
          <w:szCs w:val="22"/>
          <w:lang w:val="en-AU"/>
        </w:rPr>
        <w:t xml:space="preserve"> </w:t>
      </w:r>
      <w:r w:rsidRPr="00E321D9">
        <w:rPr>
          <w:rFonts w:cs="Arial"/>
          <w:color w:val="000000"/>
          <w:sz w:val="22"/>
          <w:szCs w:val="22"/>
          <w:lang w:val="en-AU"/>
        </w:rPr>
        <w:t>my progress.</w:t>
      </w:r>
    </w:p>
    <w:p w:rsidR="00B8398F"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_ I have a best friend at work.</w:t>
      </w:r>
      <w:r w:rsidR="00B8398F" w:rsidRPr="00E321D9">
        <w:rPr>
          <w:rFonts w:cs="Arial"/>
          <w:color w:val="000000"/>
          <w:sz w:val="22"/>
          <w:szCs w:val="22"/>
          <w:lang w:val="en-AU"/>
        </w:rPr>
        <w:t xml:space="preserve"> </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My</w:t>
      </w:r>
      <w:proofErr w:type="gramEnd"/>
      <w:r w:rsidRPr="00E321D9">
        <w:rPr>
          <w:rFonts w:cs="Arial"/>
          <w:color w:val="000000"/>
          <w:sz w:val="22"/>
          <w:szCs w:val="22"/>
          <w:lang w:val="en-AU"/>
        </w:rPr>
        <w:t xml:space="preserve"> associates or fellow</w:t>
      </w:r>
      <w:r w:rsidR="00B8398F" w:rsidRPr="00E321D9">
        <w:rPr>
          <w:rFonts w:cs="Arial"/>
          <w:color w:val="000000"/>
          <w:sz w:val="22"/>
          <w:szCs w:val="22"/>
          <w:lang w:val="en-AU"/>
        </w:rPr>
        <w:t xml:space="preserve"> </w:t>
      </w:r>
      <w:r w:rsidRPr="00E321D9">
        <w:rPr>
          <w:rFonts w:cs="Arial"/>
          <w:color w:val="000000"/>
          <w:sz w:val="22"/>
          <w:szCs w:val="22"/>
          <w:lang w:val="en-AU"/>
        </w:rPr>
        <w:t>employees are committed to</w:t>
      </w:r>
      <w:r w:rsidR="00B8398F" w:rsidRPr="00E321D9">
        <w:rPr>
          <w:rFonts w:cs="Arial"/>
          <w:color w:val="000000"/>
          <w:sz w:val="22"/>
          <w:szCs w:val="22"/>
          <w:lang w:val="en-AU"/>
        </w:rPr>
        <w:t xml:space="preserve"> </w:t>
      </w:r>
      <w:r w:rsidRPr="00E321D9">
        <w:rPr>
          <w:rFonts w:cs="Arial"/>
          <w:color w:val="000000"/>
          <w:sz w:val="22"/>
          <w:szCs w:val="22"/>
          <w:lang w:val="en-AU"/>
        </w:rPr>
        <w:t>doing quality work.</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The</w:t>
      </w:r>
      <w:proofErr w:type="gramEnd"/>
      <w:r w:rsidRPr="00E321D9">
        <w:rPr>
          <w:rFonts w:cs="Arial"/>
          <w:color w:val="000000"/>
          <w:sz w:val="22"/>
          <w:szCs w:val="22"/>
          <w:lang w:val="en-AU"/>
        </w:rPr>
        <w:t xml:space="preserve"> mission or purpose of my</w:t>
      </w:r>
      <w:r w:rsidR="00B8398F" w:rsidRPr="00E321D9">
        <w:rPr>
          <w:rFonts w:cs="Arial"/>
          <w:color w:val="000000"/>
          <w:sz w:val="22"/>
          <w:szCs w:val="22"/>
          <w:lang w:val="en-AU"/>
        </w:rPr>
        <w:t xml:space="preserve"> </w:t>
      </w:r>
      <w:r w:rsidRPr="00E321D9">
        <w:rPr>
          <w:rFonts w:cs="Arial"/>
          <w:color w:val="000000"/>
          <w:sz w:val="22"/>
          <w:szCs w:val="22"/>
          <w:lang w:val="en-AU"/>
        </w:rPr>
        <w:t>company makes me feel my job is</w:t>
      </w:r>
      <w:r w:rsidR="00B8398F" w:rsidRPr="00E321D9">
        <w:rPr>
          <w:rFonts w:cs="Arial"/>
          <w:color w:val="000000"/>
          <w:sz w:val="22"/>
          <w:szCs w:val="22"/>
          <w:lang w:val="en-AU"/>
        </w:rPr>
        <w:t xml:space="preserve"> </w:t>
      </w:r>
      <w:r w:rsidRPr="00E321D9">
        <w:rPr>
          <w:rFonts w:cs="Arial"/>
          <w:color w:val="000000"/>
          <w:sz w:val="22"/>
          <w:szCs w:val="22"/>
          <w:lang w:val="en-AU"/>
        </w:rPr>
        <w:t>important.</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At</w:t>
      </w:r>
      <w:proofErr w:type="gramEnd"/>
      <w:r w:rsidRPr="00E321D9">
        <w:rPr>
          <w:rFonts w:cs="Arial"/>
          <w:color w:val="000000"/>
          <w:sz w:val="22"/>
          <w:szCs w:val="22"/>
          <w:lang w:val="en-AU"/>
        </w:rPr>
        <w:t xml:space="preserve"> work, my opinions seem to</w:t>
      </w:r>
      <w:r w:rsidR="00B8398F" w:rsidRPr="00E321D9">
        <w:rPr>
          <w:rFonts w:cs="Arial"/>
          <w:color w:val="000000"/>
          <w:sz w:val="22"/>
          <w:szCs w:val="22"/>
          <w:lang w:val="en-AU"/>
        </w:rPr>
        <w:t xml:space="preserve"> </w:t>
      </w:r>
      <w:r w:rsidRPr="00E321D9">
        <w:rPr>
          <w:rFonts w:cs="Arial"/>
          <w:color w:val="000000"/>
          <w:sz w:val="22"/>
          <w:szCs w:val="22"/>
          <w:lang w:val="en-AU"/>
        </w:rPr>
        <w:t>count.</w:t>
      </w:r>
      <w:r w:rsidR="00B8398F" w:rsidRPr="00E321D9">
        <w:rPr>
          <w:rFonts w:cs="Arial"/>
          <w:color w:val="000000"/>
          <w:sz w:val="22"/>
          <w:szCs w:val="22"/>
          <w:lang w:val="en-AU"/>
        </w:rPr>
        <w:t xml:space="preserve"> </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There</w:t>
      </w:r>
      <w:proofErr w:type="gramEnd"/>
      <w:r w:rsidRPr="00E321D9">
        <w:rPr>
          <w:rFonts w:cs="Arial"/>
          <w:color w:val="000000"/>
          <w:sz w:val="22"/>
          <w:szCs w:val="22"/>
          <w:lang w:val="en-AU"/>
        </w:rPr>
        <w:t xml:space="preserve"> is someone at work who</w:t>
      </w:r>
      <w:r w:rsidR="00B8398F" w:rsidRPr="00E321D9">
        <w:rPr>
          <w:rFonts w:cs="Arial"/>
          <w:color w:val="000000"/>
          <w:sz w:val="22"/>
          <w:szCs w:val="22"/>
          <w:lang w:val="en-AU"/>
        </w:rPr>
        <w:t xml:space="preserve"> </w:t>
      </w:r>
      <w:r w:rsidRPr="00E321D9">
        <w:rPr>
          <w:rFonts w:cs="Arial"/>
          <w:color w:val="000000"/>
          <w:sz w:val="22"/>
          <w:szCs w:val="22"/>
          <w:lang w:val="en-AU"/>
        </w:rPr>
        <w:t>encourages my development.</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My</w:t>
      </w:r>
      <w:proofErr w:type="gramEnd"/>
      <w:r w:rsidRPr="00E321D9">
        <w:rPr>
          <w:rFonts w:cs="Arial"/>
          <w:color w:val="000000"/>
          <w:sz w:val="22"/>
          <w:szCs w:val="22"/>
          <w:lang w:val="en-AU"/>
        </w:rPr>
        <w:t xml:space="preserve"> supervisor or someone at</w:t>
      </w:r>
      <w:r w:rsidR="00B8398F" w:rsidRPr="00E321D9">
        <w:rPr>
          <w:rFonts w:cs="Arial"/>
          <w:color w:val="000000"/>
          <w:sz w:val="22"/>
          <w:szCs w:val="22"/>
          <w:lang w:val="en-AU"/>
        </w:rPr>
        <w:t xml:space="preserve"> </w:t>
      </w:r>
      <w:r w:rsidRPr="00E321D9">
        <w:rPr>
          <w:rFonts w:cs="Arial"/>
          <w:color w:val="000000"/>
          <w:sz w:val="22"/>
          <w:szCs w:val="22"/>
          <w:lang w:val="en-AU"/>
        </w:rPr>
        <w:t>work seems to care about me as</w:t>
      </w:r>
      <w:r w:rsidR="00B8398F" w:rsidRPr="00E321D9">
        <w:rPr>
          <w:rFonts w:cs="Arial"/>
          <w:color w:val="000000"/>
          <w:sz w:val="22"/>
          <w:szCs w:val="22"/>
          <w:lang w:val="en-AU"/>
        </w:rPr>
        <w:t xml:space="preserve"> </w:t>
      </w:r>
      <w:r w:rsidRPr="00E321D9">
        <w:rPr>
          <w:rFonts w:cs="Arial"/>
          <w:color w:val="000000"/>
          <w:sz w:val="22"/>
          <w:szCs w:val="22"/>
          <w:lang w:val="en-AU"/>
        </w:rPr>
        <w:t>a person.</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In</w:t>
      </w:r>
      <w:proofErr w:type="gramEnd"/>
      <w:r w:rsidRPr="00E321D9">
        <w:rPr>
          <w:rFonts w:cs="Arial"/>
          <w:color w:val="000000"/>
          <w:sz w:val="22"/>
          <w:szCs w:val="22"/>
          <w:lang w:val="en-AU"/>
        </w:rPr>
        <w:t xml:space="preserve"> the last seven days, I have</w:t>
      </w:r>
      <w:r w:rsidR="00B8398F" w:rsidRPr="00E321D9">
        <w:rPr>
          <w:rFonts w:cs="Arial"/>
          <w:color w:val="000000"/>
          <w:sz w:val="22"/>
          <w:szCs w:val="22"/>
          <w:lang w:val="en-AU"/>
        </w:rPr>
        <w:t xml:space="preserve"> </w:t>
      </w:r>
      <w:r w:rsidRPr="00E321D9">
        <w:rPr>
          <w:rFonts w:cs="Arial"/>
          <w:color w:val="000000"/>
          <w:sz w:val="22"/>
          <w:szCs w:val="22"/>
          <w:lang w:val="en-AU"/>
        </w:rPr>
        <w:t>received recognition or praise for</w:t>
      </w:r>
      <w:r w:rsidR="00B8398F" w:rsidRPr="00E321D9">
        <w:rPr>
          <w:rFonts w:cs="Arial"/>
          <w:color w:val="000000"/>
          <w:sz w:val="22"/>
          <w:szCs w:val="22"/>
          <w:lang w:val="en-AU"/>
        </w:rPr>
        <w:t xml:space="preserve"> </w:t>
      </w:r>
      <w:r w:rsidRPr="00E321D9">
        <w:rPr>
          <w:rFonts w:cs="Arial"/>
          <w:color w:val="000000"/>
          <w:sz w:val="22"/>
          <w:szCs w:val="22"/>
          <w:lang w:val="en-AU"/>
        </w:rPr>
        <w:t>doing good work.</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 xml:space="preserve">_ </w:t>
      </w:r>
      <w:proofErr w:type="gramStart"/>
      <w:r w:rsidRPr="00E321D9">
        <w:rPr>
          <w:rFonts w:cs="Arial"/>
          <w:color w:val="000000"/>
          <w:sz w:val="22"/>
          <w:szCs w:val="22"/>
          <w:lang w:val="en-AU"/>
        </w:rPr>
        <w:t>At</w:t>
      </w:r>
      <w:proofErr w:type="gramEnd"/>
      <w:r w:rsidRPr="00E321D9">
        <w:rPr>
          <w:rFonts w:cs="Arial"/>
          <w:color w:val="000000"/>
          <w:sz w:val="22"/>
          <w:szCs w:val="22"/>
          <w:lang w:val="en-AU"/>
        </w:rPr>
        <w:t xml:space="preserve"> work, I have the opportunity</w:t>
      </w:r>
      <w:r w:rsidR="00B8398F" w:rsidRPr="00E321D9">
        <w:rPr>
          <w:rFonts w:cs="Arial"/>
          <w:color w:val="000000"/>
          <w:sz w:val="22"/>
          <w:szCs w:val="22"/>
          <w:lang w:val="en-AU"/>
        </w:rPr>
        <w:t xml:space="preserve"> </w:t>
      </w:r>
      <w:r w:rsidRPr="00E321D9">
        <w:rPr>
          <w:rFonts w:cs="Arial"/>
          <w:color w:val="000000"/>
          <w:sz w:val="22"/>
          <w:szCs w:val="22"/>
          <w:lang w:val="en-AU"/>
        </w:rPr>
        <w:t>to do what I do best every day.</w:t>
      </w:r>
    </w:p>
    <w:p w:rsidR="00822EC5" w:rsidRPr="00E321D9" w:rsidRDefault="00822EC5" w:rsidP="00822EC5">
      <w:pPr>
        <w:autoSpaceDE w:val="0"/>
        <w:autoSpaceDN w:val="0"/>
        <w:adjustRightInd w:val="0"/>
        <w:spacing w:after="0" w:line="240" w:lineRule="auto"/>
        <w:rPr>
          <w:rFonts w:cs="Arial"/>
          <w:color w:val="000000"/>
          <w:sz w:val="22"/>
          <w:szCs w:val="22"/>
          <w:lang w:val="en-AU"/>
        </w:rPr>
      </w:pPr>
      <w:r w:rsidRPr="00E321D9">
        <w:rPr>
          <w:rFonts w:cs="Arial"/>
          <w:color w:val="000000"/>
          <w:sz w:val="22"/>
          <w:szCs w:val="22"/>
          <w:lang w:val="en-AU"/>
        </w:rPr>
        <w:t>_ I have the materials and</w:t>
      </w:r>
      <w:r w:rsidR="00B8398F" w:rsidRPr="00E321D9">
        <w:rPr>
          <w:rFonts w:cs="Arial"/>
          <w:color w:val="000000"/>
          <w:sz w:val="22"/>
          <w:szCs w:val="22"/>
          <w:lang w:val="en-AU"/>
        </w:rPr>
        <w:t xml:space="preserve"> </w:t>
      </w:r>
      <w:r w:rsidRPr="00E321D9">
        <w:rPr>
          <w:rFonts w:cs="Arial"/>
          <w:color w:val="000000"/>
          <w:sz w:val="22"/>
          <w:szCs w:val="22"/>
          <w:lang w:val="en-AU"/>
        </w:rPr>
        <w:t>equipment I need to do my work</w:t>
      </w:r>
      <w:r w:rsidR="00B8398F" w:rsidRPr="00E321D9">
        <w:rPr>
          <w:rFonts w:cs="Arial"/>
          <w:color w:val="000000"/>
          <w:sz w:val="22"/>
          <w:szCs w:val="22"/>
          <w:lang w:val="en-AU"/>
        </w:rPr>
        <w:t xml:space="preserve"> </w:t>
      </w:r>
      <w:r w:rsidRPr="00E321D9">
        <w:rPr>
          <w:rFonts w:cs="Arial"/>
          <w:color w:val="000000"/>
          <w:sz w:val="22"/>
          <w:szCs w:val="22"/>
          <w:lang w:val="en-AU"/>
        </w:rPr>
        <w:t>right now.</w:t>
      </w:r>
    </w:p>
    <w:p w:rsidR="008E7A72" w:rsidRPr="00E321D9" w:rsidRDefault="00822EC5" w:rsidP="00B8398F">
      <w:pPr>
        <w:autoSpaceDE w:val="0"/>
        <w:autoSpaceDN w:val="0"/>
        <w:adjustRightInd w:val="0"/>
        <w:spacing w:after="0" w:line="240" w:lineRule="auto"/>
        <w:rPr>
          <w:rFonts w:cs="Arial"/>
          <w:sz w:val="22"/>
          <w:szCs w:val="22"/>
        </w:rPr>
      </w:pPr>
      <w:r w:rsidRPr="00E321D9">
        <w:rPr>
          <w:rFonts w:cs="Arial"/>
          <w:color w:val="000000"/>
          <w:sz w:val="22"/>
          <w:szCs w:val="22"/>
          <w:lang w:val="en-AU"/>
        </w:rPr>
        <w:t>_ I know what is expected of me</w:t>
      </w:r>
      <w:r w:rsidR="00B8398F" w:rsidRPr="00E321D9">
        <w:rPr>
          <w:rFonts w:cs="Arial"/>
          <w:color w:val="000000"/>
          <w:sz w:val="22"/>
          <w:szCs w:val="22"/>
          <w:lang w:val="en-AU"/>
        </w:rPr>
        <w:t xml:space="preserve"> </w:t>
      </w:r>
      <w:r w:rsidRPr="00E321D9">
        <w:rPr>
          <w:rFonts w:cs="Arial"/>
          <w:color w:val="000000"/>
          <w:sz w:val="22"/>
          <w:szCs w:val="22"/>
          <w:lang w:val="en-AU"/>
        </w:rPr>
        <w:t>at work.</w:t>
      </w:r>
    </w:p>
    <w:p w:rsidR="00A77DED" w:rsidRPr="00E321D9" w:rsidRDefault="00A77DED" w:rsidP="00A77DED">
      <w:pPr>
        <w:autoSpaceDE w:val="0"/>
        <w:autoSpaceDN w:val="0"/>
        <w:adjustRightInd w:val="0"/>
        <w:spacing w:after="0" w:line="240" w:lineRule="auto"/>
        <w:rPr>
          <w:rFonts w:cs="Arial"/>
          <w:color w:val="FF3D00"/>
          <w:sz w:val="22"/>
          <w:szCs w:val="22"/>
          <w:lang w:val="en-AU"/>
        </w:rPr>
      </w:pPr>
      <w:r w:rsidRPr="00E321D9">
        <w:rPr>
          <w:rFonts w:cs="Arial"/>
          <w:sz w:val="22"/>
          <w:szCs w:val="22"/>
          <w:lang w:val="en-AU"/>
        </w:rPr>
        <w:t xml:space="preserve">Source: Gallup Inc. workplace </w:t>
      </w:r>
      <w:proofErr w:type="spellStart"/>
      <w:r w:rsidRPr="00E321D9">
        <w:rPr>
          <w:rFonts w:cs="Arial"/>
          <w:sz w:val="22"/>
          <w:szCs w:val="22"/>
          <w:lang w:val="en-AU"/>
        </w:rPr>
        <w:t>studies</w:t>
      </w:r>
      <w:r w:rsidRPr="00E321D9">
        <w:rPr>
          <w:rFonts w:cs="Arial"/>
          <w:color w:val="FF3D00"/>
          <w:sz w:val="22"/>
          <w:szCs w:val="22"/>
          <w:lang w:val="en-AU"/>
        </w:rPr>
        <w:t>Contact</w:t>
      </w:r>
      <w:proofErr w:type="spellEnd"/>
      <w:r w:rsidRPr="00E321D9">
        <w:rPr>
          <w:rFonts w:cs="Arial"/>
          <w:color w:val="FF3D00"/>
          <w:sz w:val="22"/>
          <w:szCs w:val="22"/>
          <w:lang w:val="en-AU"/>
        </w:rPr>
        <w:t>:</w:t>
      </w:r>
    </w:p>
    <w:p w:rsidR="008E7A72" w:rsidRPr="00E321D9" w:rsidRDefault="00A77DED" w:rsidP="00B8398F">
      <w:pPr>
        <w:autoSpaceDE w:val="0"/>
        <w:autoSpaceDN w:val="0"/>
        <w:adjustRightInd w:val="0"/>
        <w:spacing w:after="0" w:line="240" w:lineRule="auto"/>
        <w:rPr>
          <w:rFonts w:cs="Arial"/>
          <w:sz w:val="22"/>
          <w:szCs w:val="22"/>
        </w:rPr>
      </w:pPr>
      <w:r w:rsidRPr="00E321D9">
        <w:rPr>
          <w:rFonts w:cs="Arial"/>
          <w:color w:val="FF3D00"/>
          <w:sz w:val="22"/>
          <w:szCs w:val="22"/>
          <w:lang w:val="en-AU"/>
        </w:rPr>
        <w:t>Gary Gordon</w:t>
      </w:r>
      <w:r w:rsidR="00B8398F" w:rsidRPr="00E321D9">
        <w:rPr>
          <w:rFonts w:cs="Arial"/>
          <w:color w:val="FF3D00"/>
          <w:sz w:val="22"/>
          <w:szCs w:val="22"/>
          <w:lang w:val="en-AU"/>
        </w:rPr>
        <w:t xml:space="preserve"> </w:t>
      </w:r>
      <w:r w:rsidRPr="00E321D9">
        <w:rPr>
          <w:rFonts w:cs="Arial"/>
          <w:color w:val="FF3D00"/>
          <w:sz w:val="22"/>
          <w:szCs w:val="22"/>
          <w:lang w:val="en-AU"/>
        </w:rPr>
        <w:t>gary_gordon@gallup.com</w:t>
      </w:r>
    </w:p>
    <w:p w:rsidR="008E7A72" w:rsidRPr="00E321D9" w:rsidRDefault="00F704C6">
      <w:pPr>
        <w:rPr>
          <w:rFonts w:cs="Arial"/>
          <w:sz w:val="22"/>
          <w:szCs w:val="22"/>
        </w:rPr>
      </w:pPr>
      <w:r w:rsidRPr="00E321D9">
        <w:rPr>
          <w:rFonts w:cs="Arial"/>
          <w:noProof/>
          <w:sz w:val="22"/>
          <w:szCs w:val="22"/>
          <w:lang w:val="en-AU" w:eastAsia="zh-TW"/>
        </w:rPr>
        <w:drawing>
          <wp:inline distT="0" distB="0" distL="0" distR="0">
            <wp:extent cx="4448175" cy="5962650"/>
            <wp:effectExtent l="0" t="0" r="9525"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5962650"/>
                    </a:xfrm>
                    <a:prstGeom prst="rect">
                      <a:avLst/>
                    </a:prstGeom>
                    <a:noFill/>
                    <a:ln>
                      <a:noFill/>
                    </a:ln>
                  </pic:spPr>
                </pic:pic>
              </a:graphicData>
            </a:graphic>
          </wp:inline>
        </w:drawing>
      </w:r>
    </w:p>
    <w:p w:rsidR="008E7A72" w:rsidRPr="00E321D9" w:rsidRDefault="008E7A72">
      <w:pPr>
        <w:rPr>
          <w:rFonts w:cs="Arial"/>
          <w:sz w:val="22"/>
          <w:szCs w:val="22"/>
        </w:rPr>
      </w:pPr>
    </w:p>
    <w:p w:rsidR="008E7A72" w:rsidRPr="00E321D9" w:rsidRDefault="00F704C6">
      <w:pPr>
        <w:rPr>
          <w:rFonts w:cs="Arial"/>
          <w:sz w:val="22"/>
          <w:szCs w:val="22"/>
        </w:rPr>
      </w:pPr>
      <w:r w:rsidRPr="00E321D9">
        <w:rPr>
          <w:rFonts w:cs="Arial"/>
          <w:noProof/>
          <w:sz w:val="22"/>
          <w:szCs w:val="22"/>
          <w:lang w:val="en-AU" w:eastAsia="zh-TW"/>
        </w:rPr>
        <w:drawing>
          <wp:inline distT="0" distB="0" distL="0" distR="0">
            <wp:extent cx="4219575" cy="5219700"/>
            <wp:effectExtent l="0" t="0" r="9525" b="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5219700"/>
                    </a:xfrm>
                    <a:prstGeom prst="rect">
                      <a:avLst/>
                    </a:prstGeom>
                    <a:noFill/>
                    <a:ln>
                      <a:noFill/>
                    </a:ln>
                  </pic:spPr>
                </pic:pic>
              </a:graphicData>
            </a:graphic>
          </wp:inline>
        </w:drawing>
      </w: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p w:rsidR="008E7A72" w:rsidRPr="00E321D9" w:rsidRDefault="008E7A72">
      <w:pPr>
        <w:rPr>
          <w:rFonts w:cs="Arial"/>
          <w:sz w:val="22"/>
          <w:szCs w:val="22"/>
        </w:rPr>
      </w:pPr>
    </w:p>
    <w:sectPr w:rsidR="008E7A72" w:rsidRPr="00E321D9" w:rsidSect="003E2117">
      <w:pgSz w:w="12240" w:h="15840"/>
      <w:pgMar w:top="709" w:right="1440" w:bottom="85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D55" w:rsidRDefault="002A7D55" w:rsidP="007136A5">
      <w:pPr>
        <w:spacing w:after="0" w:line="240" w:lineRule="auto"/>
      </w:pPr>
      <w:r>
        <w:separator/>
      </w:r>
    </w:p>
  </w:endnote>
  <w:endnote w:type="continuationSeparator" w:id="0">
    <w:p w:rsidR="002A7D55" w:rsidRDefault="002A7D55" w:rsidP="007136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Italic">
    <w:panose1 w:val="00000000000000000000"/>
    <w:charset w:val="00"/>
    <w:family w:val="swiss"/>
    <w:notTrueType/>
    <w:pitch w:val="default"/>
    <w:sig w:usb0="00000003" w:usb1="00000000" w:usb2="00000000" w:usb3="00000000" w:csb0="00000001" w:csb1="00000000"/>
  </w:font>
  <w:font w:name="CourierNewPSMT">
    <w:altName w:val="MS Mincho"/>
    <w:panose1 w:val="00000000000000000000"/>
    <w:charset w:val="80"/>
    <w:family w:val="auto"/>
    <w:notTrueType/>
    <w:pitch w:val="default"/>
    <w:sig w:usb0="00000000" w:usb1="08070000" w:usb2="00000010" w:usb3="00000000" w:csb0="00020000" w:csb1="00000000"/>
  </w:font>
  <w:font w:name="Tahoma-Bold">
    <w:panose1 w:val="00000000000000000000"/>
    <w:charset w:val="00"/>
    <w:family w:val="swiss"/>
    <w:notTrueType/>
    <w:pitch w:val="default"/>
    <w:sig w:usb0="00000003" w:usb1="00000000" w:usb2="00000000" w:usb3="00000000" w:csb0="00000001" w:csb1="00000000"/>
  </w:font>
  <w:font w:name="TradeGothic-Oblique">
    <w:panose1 w:val="00000000000000000000"/>
    <w:charset w:val="00"/>
    <w:family w:val="swiss"/>
    <w:notTrueType/>
    <w:pitch w:val="default"/>
    <w:sig w:usb0="00000003" w:usb1="00000000" w:usb2="00000000" w:usb3="00000000" w:csb0="00000001" w:csb1="00000000"/>
  </w:font>
  <w:font w:name="TradeGothic">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D55" w:rsidRDefault="002A7D55" w:rsidP="007136A5">
      <w:pPr>
        <w:spacing w:after="0" w:line="240" w:lineRule="auto"/>
      </w:pPr>
      <w:r>
        <w:separator/>
      </w:r>
    </w:p>
  </w:footnote>
  <w:footnote w:type="continuationSeparator" w:id="0">
    <w:p w:rsidR="002A7D55" w:rsidRDefault="002A7D55" w:rsidP="007136A5">
      <w:pPr>
        <w:spacing w:after="0" w:line="240" w:lineRule="auto"/>
      </w:pPr>
      <w:r>
        <w:continuationSeparator/>
      </w:r>
    </w:p>
  </w:footnote>
  <w:footnote w:id="1">
    <w:p w:rsidR="002A7D55" w:rsidRDefault="002A7D55" w:rsidP="006D654D">
      <w:pPr>
        <w:pStyle w:val="FootnoteText"/>
      </w:pPr>
      <w:r>
        <w:rPr>
          <w:rStyle w:val="FootnoteReference"/>
        </w:rPr>
        <w:footnoteRef/>
      </w:r>
      <w:r>
        <w:t xml:space="preserve"> Heather B. Weiss, M. Elena Lopez, &amp; Deborah R. Stark Breaking New Ground: Data Systems </w:t>
      </w:r>
    </w:p>
    <w:p w:rsidR="002A7D55" w:rsidRDefault="002A7D55" w:rsidP="006D654D">
      <w:pPr>
        <w:pStyle w:val="FootnoteText"/>
      </w:pPr>
      <w:r>
        <w:t xml:space="preserve">Transform Family Engagement in Education Issue brief  Harvard Family Research project </w:t>
      </w:r>
    </w:p>
    <w:p w:rsidR="002A7D55" w:rsidRDefault="002A7D55" w:rsidP="006D654D">
      <w:pPr>
        <w:pStyle w:val="FootnoteText"/>
      </w:pPr>
      <w:r>
        <w:t xml:space="preserve">January 2011 </w:t>
      </w:r>
    </w:p>
    <w:p w:rsidR="002A7D55" w:rsidRDefault="002A7D55" w:rsidP="006D654D">
      <w:pPr>
        <w:pStyle w:val="FootnoteText"/>
      </w:pPr>
    </w:p>
  </w:footnote>
  <w:footnote w:id="2">
    <w:p w:rsidR="002A7D55" w:rsidRDefault="002A7D55" w:rsidP="00A84B95">
      <w:pPr>
        <w:autoSpaceDE w:val="0"/>
        <w:autoSpaceDN w:val="0"/>
        <w:adjustRightInd w:val="0"/>
        <w:spacing w:after="0" w:line="240" w:lineRule="auto"/>
        <w:rPr>
          <w:rFonts w:ascii="Verdana" w:hAnsi="Verdana" w:cs="Verdana"/>
          <w:color w:val="000000"/>
          <w:sz w:val="17"/>
          <w:szCs w:val="17"/>
          <w:lang w:val="en-AU"/>
        </w:rPr>
      </w:pPr>
      <w:r>
        <w:rPr>
          <w:rStyle w:val="FootnoteReference"/>
        </w:rPr>
        <w:footnoteRef/>
      </w:r>
      <w:r>
        <w:t xml:space="preserve"> </w:t>
      </w:r>
      <w:r>
        <w:rPr>
          <w:rFonts w:ascii="Verdana" w:hAnsi="Verdana" w:cs="Verdana"/>
          <w:color w:val="000000"/>
          <w:sz w:val="17"/>
          <w:szCs w:val="17"/>
          <w:lang w:val="en-AU"/>
        </w:rPr>
        <w:t>The Organization for Economic Co-operation and Development’s (OECD) Development Assistance</w:t>
      </w:r>
    </w:p>
    <w:p w:rsidR="002A7D55" w:rsidRPr="00EB3457" w:rsidRDefault="002A7D55" w:rsidP="00A84B95">
      <w:pPr>
        <w:autoSpaceDE w:val="0"/>
        <w:autoSpaceDN w:val="0"/>
        <w:adjustRightInd w:val="0"/>
        <w:spacing w:after="0" w:line="240" w:lineRule="auto"/>
        <w:rPr>
          <w:rFonts w:cs="Arial"/>
          <w:sz w:val="24"/>
          <w:szCs w:val="24"/>
          <w:lang w:val="en-AU"/>
        </w:rPr>
      </w:pPr>
      <w:r>
        <w:rPr>
          <w:rFonts w:ascii="Verdana" w:hAnsi="Verdana" w:cs="Verdana"/>
          <w:color w:val="000000"/>
          <w:sz w:val="17"/>
          <w:szCs w:val="17"/>
          <w:lang w:val="en-AU"/>
        </w:rPr>
        <w:t>Committee’s (DAC) Evaluations</w:t>
      </w:r>
      <w:r w:rsidRPr="00CB3FC7">
        <w:rPr>
          <w:rFonts w:ascii="Verdana" w:hAnsi="Verdana" w:cs="Verdana"/>
          <w:color w:val="0000FF"/>
          <w:sz w:val="17"/>
          <w:szCs w:val="17"/>
          <w:lang w:val="en-AU"/>
        </w:rPr>
        <w:t xml:space="preserve"> </w:t>
      </w:r>
      <w:r>
        <w:rPr>
          <w:rFonts w:ascii="Verdana" w:hAnsi="Verdana" w:cs="Verdana"/>
          <w:color w:val="0000FF"/>
          <w:sz w:val="17"/>
          <w:szCs w:val="17"/>
          <w:lang w:val="en-AU"/>
        </w:rPr>
        <w:t>http://ec.europa.eu/europeaid/evaluation/methodology/methods/mth_qes_cri_en.htm</w:t>
      </w:r>
    </w:p>
    <w:p w:rsidR="002A7D55" w:rsidRPr="00CB3FC7" w:rsidRDefault="002A7D55" w:rsidP="00A84B95">
      <w:pPr>
        <w:pStyle w:val="FootnoteText"/>
        <w:rPr>
          <w:lang w:val="en-AU"/>
        </w:rPr>
      </w:pPr>
    </w:p>
  </w:footnote>
  <w:footnote w:id="3">
    <w:p w:rsidR="002A7D55" w:rsidRDefault="002A7D55" w:rsidP="00CB3FC7">
      <w:pPr>
        <w:autoSpaceDE w:val="0"/>
        <w:autoSpaceDN w:val="0"/>
        <w:adjustRightInd w:val="0"/>
        <w:spacing w:after="0" w:line="240" w:lineRule="auto"/>
        <w:rPr>
          <w:rFonts w:ascii="Verdana-Italic" w:hAnsi="Verdana-Italic" w:cs="Verdana-Italic"/>
          <w:i/>
          <w:iCs/>
          <w:lang w:val="en-AU"/>
        </w:rPr>
      </w:pPr>
      <w:r>
        <w:rPr>
          <w:rStyle w:val="FootnoteReference"/>
        </w:rPr>
        <w:footnoteRef/>
      </w:r>
      <w:r>
        <w:t xml:space="preserve"> </w:t>
      </w:r>
      <w:proofErr w:type="spellStart"/>
      <w:proofErr w:type="gramStart"/>
      <w:r>
        <w:rPr>
          <w:rFonts w:ascii="Verdana" w:hAnsi="Verdana" w:cs="Verdana"/>
          <w:lang w:val="en-AU"/>
        </w:rPr>
        <w:t>Reisman</w:t>
      </w:r>
      <w:proofErr w:type="spellEnd"/>
      <w:r>
        <w:rPr>
          <w:rFonts w:ascii="Verdana" w:hAnsi="Verdana" w:cs="Verdana"/>
          <w:lang w:val="en-AU"/>
        </w:rPr>
        <w:t xml:space="preserve">, Jane, Anne </w:t>
      </w:r>
      <w:proofErr w:type="spellStart"/>
      <w:r>
        <w:rPr>
          <w:rFonts w:ascii="Verdana" w:hAnsi="Verdana" w:cs="Verdana"/>
          <w:lang w:val="en-AU"/>
        </w:rPr>
        <w:t>Gienapp</w:t>
      </w:r>
      <w:proofErr w:type="spellEnd"/>
      <w:r>
        <w:rPr>
          <w:rFonts w:ascii="Verdana" w:hAnsi="Verdana" w:cs="Verdana"/>
          <w:lang w:val="en-AU"/>
        </w:rPr>
        <w:t xml:space="preserve">, and Sarah </w:t>
      </w:r>
      <w:proofErr w:type="spellStart"/>
      <w:r>
        <w:rPr>
          <w:rFonts w:ascii="Verdana" w:hAnsi="Verdana" w:cs="Verdana"/>
          <w:lang w:val="en-AU"/>
        </w:rPr>
        <w:t>Stachowiak</w:t>
      </w:r>
      <w:proofErr w:type="spellEnd"/>
      <w:r>
        <w:rPr>
          <w:rFonts w:ascii="Verdana" w:hAnsi="Verdana" w:cs="Verdana"/>
          <w:lang w:val="en-AU"/>
        </w:rPr>
        <w:t xml:space="preserve"> (2007).</w:t>
      </w:r>
      <w:proofErr w:type="gramEnd"/>
      <w:r>
        <w:rPr>
          <w:rFonts w:ascii="Verdana" w:hAnsi="Verdana" w:cs="Verdana"/>
          <w:lang w:val="en-AU"/>
        </w:rPr>
        <w:t xml:space="preserve"> </w:t>
      </w:r>
      <w:r>
        <w:rPr>
          <w:rFonts w:ascii="Verdana-Italic" w:hAnsi="Verdana-Italic" w:cs="Verdana-Italic"/>
          <w:i/>
          <w:iCs/>
          <w:lang w:val="en-AU"/>
        </w:rPr>
        <w:t>A Handbook of Collection</w:t>
      </w:r>
    </w:p>
    <w:p w:rsidR="002A7D55" w:rsidRDefault="002A7D55" w:rsidP="00CB3FC7">
      <w:pPr>
        <w:autoSpaceDE w:val="0"/>
        <w:autoSpaceDN w:val="0"/>
        <w:adjustRightInd w:val="0"/>
        <w:spacing w:after="0" w:line="240" w:lineRule="auto"/>
        <w:rPr>
          <w:rFonts w:ascii="Verdana" w:hAnsi="Verdana" w:cs="Verdana"/>
          <w:lang w:val="en-AU"/>
        </w:rPr>
      </w:pPr>
      <w:r>
        <w:rPr>
          <w:rFonts w:ascii="Verdana-Italic" w:hAnsi="Verdana-Italic" w:cs="Verdana-Italic"/>
          <w:i/>
          <w:iCs/>
          <w:lang w:val="en-AU"/>
        </w:rPr>
        <w:t xml:space="preserve">Tools: Companion to "A Guide to Measuring Advocacy and Policy." </w:t>
      </w:r>
      <w:r>
        <w:rPr>
          <w:rFonts w:ascii="Verdana" w:hAnsi="Verdana" w:cs="Verdana"/>
          <w:lang w:val="en-AU"/>
        </w:rPr>
        <w:t>Organizational</w:t>
      </w:r>
    </w:p>
    <w:p w:rsidR="002A7D55" w:rsidRPr="00CB3FC7" w:rsidRDefault="002A7D55" w:rsidP="00CB3FC7">
      <w:pPr>
        <w:pStyle w:val="FootnoteText"/>
      </w:pPr>
      <w:r>
        <w:rPr>
          <w:rFonts w:ascii="Verdana" w:hAnsi="Verdana" w:cs="Verdana"/>
          <w:lang w:val="en-AU"/>
        </w:rPr>
        <w:t>Research Services for the Annie E. Casey Foundation</w:t>
      </w:r>
    </w:p>
  </w:footnote>
  <w:footnote w:id="4">
    <w:p w:rsidR="002A7D55" w:rsidRDefault="002A7D55" w:rsidP="001C1524">
      <w:pPr>
        <w:autoSpaceDE w:val="0"/>
        <w:autoSpaceDN w:val="0"/>
        <w:adjustRightInd w:val="0"/>
        <w:spacing w:after="0" w:line="240" w:lineRule="auto"/>
        <w:rPr>
          <w:rFonts w:ascii="Verdana" w:hAnsi="Verdana" w:cs="Verdana"/>
          <w:lang w:val="en-AU"/>
        </w:rPr>
      </w:pPr>
      <w:r>
        <w:rPr>
          <w:rStyle w:val="FootnoteReference"/>
        </w:rPr>
        <w:footnoteRef/>
      </w:r>
      <w:r>
        <w:t xml:space="preserve"> </w:t>
      </w:r>
      <w:proofErr w:type="spellStart"/>
      <w:proofErr w:type="gramStart"/>
      <w:r>
        <w:rPr>
          <w:rFonts w:ascii="Verdana" w:hAnsi="Verdana" w:cs="Verdana"/>
          <w:lang w:val="en-AU"/>
        </w:rPr>
        <w:t>Reisman</w:t>
      </w:r>
      <w:proofErr w:type="spellEnd"/>
      <w:r>
        <w:rPr>
          <w:rFonts w:ascii="Verdana" w:hAnsi="Verdana" w:cs="Verdana"/>
          <w:lang w:val="en-AU"/>
        </w:rPr>
        <w:t xml:space="preserve">, Jane and Anne </w:t>
      </w:r>
      <w:proofErr w:type="spellStart"/>
      <w:r>
        <w:rPr>
          <w:rFonts w:ascii="Verdana" w:hAnsi="Verdana" w:cs="Verdana"/>
          <w:lang w:val="en-AU"/>
        </w:rPr>
        <w:t>Gienapp</w:t>
      </w:r>
      <w:proofErr w:type="spellEnd"/>
      <w:r>
        <w:rPr>
          <w:rFonts w:ascii="Verdana" w:hAnsi="Verdana" w:cs="Verdana"/>
          <w:lang w:val="en-AU"/>
        </w:rPr>
        <w:t xml:space="preserve"> (2004).</w:t>
      </w:r>
      <w:proofErr w:type="gramEnd"/>
      <w:r>
        <w:rPr>
          <w:rFonts w:ascii="Verdana" w:hAnsi="Verdana" w:cs="Verdana"/>
          <w:lang w:val="en-AU"/>
        </w:rPr>
        <w:t xml:space="preserve"> Theory of Change: A Practical Tool for Action,</w:t>
      </w:r>
    </w:p>
    <w:p w:rsidR="002A7D55" w:rsidRDefault="002A7D55" w:rsidP="001C1524">
      <w:pPr>
        <w:autoSpaceDE w:val="0"/>
        <w:autoSpaceDN w:val="0"/>
        <w:adjustRightInd w:val="0"/>
        <w:spacing w:after="0" w:line="240" w:lineRule="auto"/>
        <w:rPr>
          <w:rFonts w:ascii="Verdana" w:hAnsi="Verdana" w:cs="Verdana"/>
          <w:lang w:val="en-AU"/>
        </w:rPr>
      </w:pPr>
      <w:r>
        <w:rPr>
          <w:rFonts w:ascii="Verdana" w:hAnsi="Verdana" w:cs="Verdana"/>
          <w:lang w:val="en-AU"/>
        </w:rPr>
        <w:t>Results and Learning. Organizational Research Services for Annie E. Casey</w:t>
      </w:r>
    </w:p>
    <w:p w:rsidR="002A7D55" w:rsidRPr="001C1524" w:rsidRDefault="002A7D55" w:rsidP="001C1524">
      <w:pPr>
        <w:pStyle w:val="FootnoteText"/>
      </w:pPr>
      <w:r>
        <w:rPr>
          <w:rFonts w:ascii="Verdana" w:hAnsi="Verdana" w:cs="Verdana"/>
          <w:lang w:val="en-AU"/>
        </w:rPr>
        <w:t>Foundation</w:t>
      </w:r>
    </w:p>
  </w:footnote>
  <w:footnote w:id="5">
    <w:p w:rsidR="002A7D55" w:rsidRDefault="002A7D55" w:rsidP="00F756D4">
      <w:pPr>
        <w:rPr>
          <w:rFonts w:ascii="Tahoma-Bold" w:hAnsi="Tahoma-Bold" w:cs="Tahoma-Bold"/>
          <w:sz w:val="28"/>
          <w:szCs w:val="28"/>
          <w:lang w:val="en-AU"/>
        </w:rPr>
      </w:pPr>
      <w:r>
        <w:rPr>
          <w:rStyle w:val="FootnoteReference"/>
        </w:rPr>
        <w:footnoteRef/>
      </w:r>
      <w:r>
        <w:t xml:space="preserve"> </w:t>
      </w:r>
      <w:r>
        <w:rPr>
          <w:lang w:val="en-AU"/>
        </w:rPr>
        <w:t>Cristina Mansfield</w:t>
      </w:r>
      <w:r w:rsidRPr="00F756D4">
        <w:rPr>
          <w:rFonts w:ascii="Tahoma-Bold" w:hAnsi="Tahoma-Bold" w:cs="Tahoma-Bold"/>
          <w:sz w:val="28"/>
          <w:szCs w:val="28"/>
          <w:lang w:val="en-AU"/>
        </w:rPr>
        <w:t xml:space="preserve"> </w:t>
      </w:r>
      <w:r>
        <w:rPr>
          <w:rFonts w:ascii="Tahoma-Bold" w:hAnsi="Tahoma-Bold" w:cs="Tahoma-Bold"/>
          <w:sz w:val="28"/>
          <w:szCs w:val="28"/>
          <w:lang w:val="en-AU"/>
        </w:rPr>
        <w:t>Monitoring &amp; Evaluation of Advocacy Campaigns</w:t>
      </w:r>
    </w:p>
    <w:p w:rsidR="002A7D55" w:rsidRDefault="002A7D55" w:rsidP="00F756D4">
      <w:pPr>
        <w:rPr>
          <w:lang w:val="en-AU"/>
        </w:rPr>
      </w:pPr>
      <w:r>
        <w:rPr>
          <w:rFonts w:ascii="Tahoma-Bold" w:hAnsi="Tahoma-Bold" w:cs="Tahoma-Bold"/>
          <w:sz w:val="26"/>
          <w:szCs w:val="26"/>
          <w:lang w:val="en-AU"/>
        </w:rPr>
        <w:t>Literature Review</w:t>
      </w:r>
    </w:p>
    <w:p w:rsidR="002A7D55" w:rsidRDefault="002A7D55" w:rsidP="002A7D55">
      <w:pPr>
        <w:rPr>
          <w:rFonts w:ascii="Tahoma" w:hAnsi="Tahoma" w:cs="Tahoma"/>
          <w:sz w:val="34"/>
          <w:szCs w:val="34"/>
          <w:lang w:val="en-AU"/>
        </w:rPr>
      </w:pPr>
      <w:proofErr w:type="gramStart"/>
      <w:r>
        <w:rPr>
          <w:lang w:val="en-AU"/>
        </w:rPr>
        <w:t>Published by the Ecumenical Advocacy Alliance, Geneva, 2010.</w:t>
      </w:r>
      <w:proofErr w:type="gramEnd"/>
      <w:r>
        <w:rPr>
          <w:rFonts w:ascii="Tahoma" w:hAnsi="Tahoma" w:cs="Tahoma"/>
          <w:sz w:val="34"/>
          <w:szCs w:val="34"/>
          <w:lang w:val="en-AU"/>
        </w:rPr>
        <w:t xml:space="preserve"> </w:t>
      </w:r>
    </w:p>
    <w:p w:rsidR="002A7D55" w:rsidRPr="00F756D4" w:rsidRDefault="002A7D55" w:rsidP="00F756D4">
      <w:pPr>
        <w:pStyle w:val="FootnoteText"/>
      </w:pPr>
      <w:r>
        <w:rPr>
          <w:rFonts w:ascii="Tahoma" w:hAnsi="Tahoma" w:cs="Tahoma"/>
          <w:sz w:val="34"/>
          <w:szCs w:val="34"/>
          <w:lang w:val="en-AU"/>
        </w:rPr>
        <w:t>2010</w:t>
      </w:r>
    </w:p>
  </w:footnote>
  <w:footnote w:id="6">
    <w:p w:rsidR="002A7D55" w:rsidRDefault="002A7D55" w:rsidP="00F756D4">
      <w:pPr>
        <w:autoSpaceDE w:val="0"/>
        <w:autoSpaceDN w:val="0"/>
        <w:adjustRightInd w:val="0"/>
        <w:spacing w:after="0" w:line="240" w:lineRule="auto"/>
        <w:rPr>
          <w:rFonts w:ascii="Verdana" w:hAnsi="Verdana" w:cs="Verdana"/>
          <w:lang w:val="en-AU"/>
        </w:rPr>
      </w:pPr>
      <w:r>
        <w:rPr>
          <w:rStyle w:val="FootnoteReference"/>
        </w:rPr>
        <w:footnoteRef/>
      </w:r>
      <w:r>
        <w:t xml:space="preserve"> </w:t>
      </w:r>
      <w:proofErr w:type="gramStart"/>
      <w:r>
        <w:rPr>
          <w:rFonts w:ascii="Verdana" w:hAnsi="Verdana" w:cs="Verdana"/>
          <w:lang w:val="en-AU"/>
        </w:rPr>
        <w:t>Clark, Helen and Andrea A. Anderson (2004).</w:t>
      </w:r>
      <w:proofErr w:type="gramEnd"/>
      <w:r>
        <w:rPr>
          <w:rFonts w:ascii="Verdana" w:hAnsi="Verdana" w:cs="Verdana"/>
          <w:lang w:val="en-AU"/>
        </w:rPr>
        <w:t xml:space="preserve"> Theories of Change and Logic Models: Telling</w:t>
      </w:r>
    </w:p>
    <w:p w:rsidR="002A7D55" w:rsidRDefault="002A7D55" w:rsidP="00F756D4">
      <w:pPr>
        <w:autoSpaceDE w:val="0"/>
        <w:autoSpaceDN w:val="0"/>
        <w:adjustRightInd w:val="0"/>
        <w:spacing w:after="0" w:line="240" w:lineRule="auto"/>
        <w:rPr>
          <w:rFonts w:ascii="Verdana" w:hAnsi="Verdana" w:cs="Verdana"/>
          <w:sz w:val="18"/>
          <w:szCs w:val="18"/>
          <w:lang w:val="en-AU"/>
        </w:rPr>
      </w:pPr>
      <w:proofErr w:type="gramStart"/>
      <w:r>
        <w:rPr>
          <w:rFonts w:ascii="Verdana" w:hAnsi="Verdana" w:cs="Verdana"/>
          <w:lang w:val="en-AU"/>
        </w:rPr>
        <w:t>Them Apart.</w:t>
      </w:r>
      <w:proofErr w:type="gramEnd"/>
      <w:r>
        <w:rPr>
          <w:rFonts w:ascii="Verdana" w:hAnsi="Verdana" w:cs="Verdana"/>
          <w:lang w:val="en-AU"/>
        </w:rPr>
        <w:t xml:space="preserve"> Presentation at American Evaluation Association, </w:t>
      </w:r>
      <w:r>
        <w:rPr>
          <w:rFonts w:ascii="Verdana" w:hAnsi="Verdana" w:cs="Verdana"/>
          <w:sz w:val="18"/>
          <w:szCs w:val="18"/>
          <w:lang w:val="en-AU"/>
        </w:rPr>
        <w:t>www.actknowledge.org</w:t>
      </w:r>
    </w:p>
    <w:p w:rsidR="002A7D55" w:rsidRPr="00F756D4" w:rsidRDefault="002A7D55" w:rsidP="00F756D4">
      <w:pPr>
        <w:pStyle w:val="FootnoteText"/>
      </w:pPr>
      <w:proofErr w:type="gramStart"/>
      <w:r>
        <w:rPr>
          <w:rFonts w:ascii="Verdana" w:hAnsi="Verdana" w:cs="Verdana"/>
          <w:lang w:val="en-AU"/>
        </w:rPr>
        <w:t>accessed</w:t>
      </w:r>
      <w:proofErr w:type="gramEnd"/>
      <w:r>
        <w:rPr>
          <w:rFonts w:ascii="Verdana" w:hAnsi="Verdana" w:cs="Verdana"/>
          <w:lang w:val="en-AU"/>
        </w:rPr>
        <w:t xml:space="preserve"> March 2010.</w:t>
      </w:r>
    </w:p>
  </w:footnote>
  <w:footnote w:id="7">
    <w:p w:rsidR="002A7D55" w:rsidRDefault="002A7D55" w:rsidP="00DB19A9">
      <w:pPr>
        <w:pStyle w:val="FootnoteText"/>
      </w:pPr>
      <w:r>
        <w:rPr>
          <w:rStyle w:val="FootnoteReference"/>
        </w:rPr>
        <w:footnoteRef/>
      </w:r>
      <w:r>
        <w:t xml:space="preserve"> Heather B. Weiss, M. Elena Lopez, &amp; Deborah R. Stark Breaking New Ground: Data Systems </w:t>
      </w:r>
    </w:p>
    <w:p w:rsidR="002A7D55" w:rsidRDefault="002A7D55" w:rsidP="00DB19A9">
      <w:pPr>
        <w:pStyle w:val="FootnoteText"/>
      </w:pPr>
      <w:r>
        <w:t xml:space="preserve">Transform Family Engagement in Education Issue brief  Harvard Family Research project </w:t>
      </w:r>
    </w:p>
    <w:p w:rsidR="002A7D55" w:rsidRDefault="002A7D55" w:rsidP="00DB19A9">
      <w:pPr>
        <w:pStyle w:val="FootnoteText"/>
      </w:pPr>
      <w:r>
        <w:t xml:space="preserve">January 2011 </w:t>
      </w:r>
    </w:p>
    <w:p w:rsidR="002A7D55" w:rsidRDefault="002A7D55" w:rsidP="00DB19A9">
      <w:pPr>
        <w:pStyle w:val="FootnoteText"/>
      </w:pPr>
    </w:p>
  </w:footnote>
  <w:footnote w:id="8">
    <w:p w:rsidR="002A7D55" w:rsidRDefault="002A7D55" w:rsidP="006D346E">
      <w:pPr>
        <w:autoSpaceDE w:val="0"/>
        <w:autoSpaceDN w:val="0"/>
        <w:adjustRightInd w:val="0"/>
        <w:spacing w:after="0" w:line="240" w:lineRule="auto"/>
        <w:rPr>
          <w:rFonts w:ascii="TradeGothic-Oblique" w:hAnsi="TradeGothic-Oblique" w:cs="TradeGothic-Oblique"/>
          <w:i/>
          <w:iCs/>
          <w:color w:val="000000"/>
          <w:sz w:val="18"/>
          <w:szCs w:val="18"/>
          <w:lang w:val="en-AU"/>
        </w:rPr>
      </w:pPr>
      <w:r>
        <w:rPr>
          <w:rStyle w:val="FootnoteReference"/>
        </w:rPr>
        <w:footnoteRef/>
      </w:r>
      <w:r>
        <w:t xml:space="preserve"> </w:t>
      </w:r>
      <w:r>
        <w:rPr>
          <w:rFonts w:ascii="TradeGothic" w:hAnsi="TradeGothic" w:cs="TradeGothic"/>
          <w:color w:val="000000"/>
          <w:sz w:val="18"/>
          <w:szCs w:val="18"/>
          <w:lang w:val="en-AU"/>
        </w:rPr>
        <w:t xml:space="preserve">3 Education </w:t>
      </w:r>
      <w:proofErr w:type="gramStart"/>
      <w:r>
        <w:rPr>
          <w:rFonts w:ascii="TradeGothic" w:hAnsi="TradeGothic" w:cs="TradeGothic"/>
          <w:color w:val="000000"/>
          <w:sz w:val="18"/>
          <w:szCs w:val="18"/>
          <w:lang w:val="en-AU"/>
        </w:rPr>
        <w:t>Week</w:t>
      </w:r>
      <w:proofErr w:type="gramEnd"/>
      <w:r>
        <w:rPr>
          <w:rFonts w:ascii="TradeGothic" w:hAnsi="TradeGothic" w:cs="TradeGothic"/>
          <w:color w:val="000000"/>
          <w:sz w:val="18"/>
          <w:szCs w:val="18"/>
          <w:lang w:val="en-AU"/>
        </w:rPr>
        <w:t xml:space="preserve">. (2010) </w:t>
      </w:r>
      <w:r>
        <w:rPr>
          <w:rFonts w:ascii="TradeGothic-Oblique" w:hAnsi="TradeGothic-Oblique" w:cs="TradeGothic-Oblique"/>
          <w:i/>
          <w:iCs/>
          <w:color w:val="000000"/>
          <w:sz w:val="18"/>
          <w:szCs w:val="18"/>
          <w:lang w:val="en-AU"/>
        </w:rPr>
        <w:t xml:space="preserve">Aimee </w:t>
      </w:r>
      <w:proofErr w:type="spellStart"/>
      <w:r>
        <w:rPr>
          <w:rFonts w:ascii="TradeGothic-Oblique" w:hAnsi="TradeGothic-Oblique" w:cs="TradeGothic-Oblique"/>
          <w:i/>
          <w:iCs/>
          <w:color w:val="000000"/>
          <w:sz w:val="18"/>
          <w:szCs w:val="18"/>
          <w:lang w:val="en-AU"/>
        </w:rPr>
        <w:t>Guidera</w:t>
      </w:r>
      <w:proofErr w:type="spellEnd"/>
      <w:r>
        <w:rPr>
          <w:rFonts w:ascii="TradeGothic-Oblique" w:hAnsi="TradeGothic-Oblique" w:cs="TradeGothic-Oblique"/>
          <w:i/>
          <w:iCs/>
          <w:color w:val="000000"/>
          <w:sz w:val="18"/>
          <w:szCs w:val="18"/>
          <w:lang w:val="en-AU"/>
        </w:rPr>
        <w:t xml:space="preserve"> on Data</w:t>
      </w:r>
    </w:p>
    <w:p w:rsidR="002A7D55" w:rsidRDefault="002A7D55" w:rsidP="006D346E">
      <w:pPr>
        <w:autoSpaceDE w:val="0"/>
        <w:autoSpaceDN w:val="0"/>
        <w:adjustRightInd w:val="0"/>
        <w:spacing w:after="0" w:line="240" w:lineRule="auto"/>
        <w:rPr>
          <w:rFonts w:ascii="TradeGothic" w:hAnsi="TradeGothic" w:cs="TradeGothic"/>
          <w:color w:val="000000"/>
          <w:sz w:val="18"/>
          <w:szCs w:val="18"/>
          <w:lang w:val="en-AU"/>
        </w:rPr>
      </w:pPr>
      <w:proofErr w:type="gramStart"/>
      <w:r>
        <w:rPr>
          <w:rFonts w:ascii="TradeGothic-Oblique" w:hAnsi="TradeGothic-Oblique" w:cs="TradeGothic-Oblique"/>
          <w:i/>
          <w:iCs/>
          <w:color w:val="000000"/>
          <w:sz w:val="18"/>
          <w:szCs w:val="18"/>
          <w:lang w:val="en-AU"/>
        </w:rPr>
        <w:t xml:space="preserve">Development </w:t>
      </w:r>
      <w:r>
        <w:rPr>
          <w:rFonts w:ascii="TradeGothic" w:hAnsi="TradeGothic" w:cs="TradeGothic"/>
          <w:color w:val="000000"/>
          <w:sz w:val="18"/>
          <w:szCs w:val="18"/>
          <w:lang w:val="en-AU"/>
        </w:rPr>
        <w:t>[Video].</w:t>
      </w:r>
      <w:proofErr w:type="gramEnd"/>
      <w:r>
        <w:rPr>
          <w:rFonts w:ascii="TradeGothic" w:hAnsi="TradeGothic" w:cs="TradeGothic"/>
          <w:color w:val="000000"/>
          <w:sz w:val="18"/>
          <w:szCs w:val="18"/>
          <w:lang w:val="en-AU"/>
        </w:rPr>
        <w:t xml:space="preserve"> Leadership Forum on Making Data</w:t>
      </w:r>
    </w:p>
    <w:p w:rsidR="002A7D55" w:rsidRDefault="002A7D55" w:rsidP="006D346E">
      <w:pPr>
        <w:autoSpaceDE w:val="0"/>
        <w:autoSpaceDN w:val="0"/>
        <w:adjustRightInd w:val="0"/>
        <w:spacing w:after="0" w:line="240" w:lineRule="auto"/>
        <w:rPr>
          <w:rFonts w:ascii="TradeGothic" w:hAnsi="TradeGothic" w:cs="TradeGothic"/>
          <w:color w:val="0031B3"/>
          <w:sz w:val="18"/>
          <w:szCs w:val="18"/>
          <w:lang w:val="en-AU"/>
        </w:rPr>
      </w:pPr>
      <w:proofErr w:type="gramStart"/>
      <w:r>
        <w:rPr>
          <w:rFonts w:ascii="TradeGothic" w:hAnsi="TradeGothic" w:cs="TradeGothic"/>
          <w:color w:val="000000"/>
          <w:sz w:val="18"/>
          <w:szCs w:val="18"/>
          <w:lang w:val="en-AU"/>
        </w:rPr>
        <w:t>Matter.</w:t>
      </w:r>
      <w:proofErr w:type="gramEnd"/>
      <w:r>
        <w:rPr>
          <w:rFonts w:ascii="TradeGothic" w:hAnsi="TradeGothic" w:cs="TradeGothic"/>
          <w:color w:val="000000"/>
          <w:sz w:val="18"/>
          <w:szCs w:val="18"/>
          <w:lang w:val="en-AU"/>
        </w:rPr>
        <w:t xml:space="preserve"> Available at: </w:t>
      </w:r>
      <w:r>
        <w:rPr>
          <w:rFonts w:ascii="TradeGothic" w:hAnsi="TradeGothic" w:cs="TradeGothic"/>
          <w:color w:val="0031B3"/>
          <w:sz w:val="18"/>
          <w:szCs w:val="18"/>
          <w:lang w:val="en-AU"/>
        </w:rPr>
        <w:t>http://www.edweek.org/ew/section/</w:t>
      </w:r>
    </w:p>
    <w:p w:rsidR="002A7D55" w:rsidRDefault="002A7D55" w:rsidP="006D346E">
      <w:pPr>
        <w:pStyle w:val="FootnoteText"/>
      </w:pPr>
      <w:r>
        <w:rPr>
          <w:rFonts w:ascii="TradeGothic" w:hAnsi="TradeGothic" w:cs="TradeGothic"/>
          <w:color w:val="0031B3"/>
          <w:sz w:val="18"/>
          <w:szCs w:val="18"/>
          <w:lang w:val="en-AU"/>
        </w:rPr>
        <w:t>video-galleries/april10-event-data.html#Guidera</w:t>
      </w:r>
    </w:p>
  </w:footnote>
  <w:footnote w:id="9">
    <w:p w:rsidR="002A7D55" w:rsidRDefault="002A7D55" w:rsidP="007136A5">
      <w:pPr>
        <w:pStyle w:val="contributors"/>
        <w:spacing w:before="0" w:beforeAutospacing="0" w:after="240" w:afterAutospacing="0" w:line="270" w:lineRule="atLeast"/>
        <w:rPr>
          <w:rFonts w:ascii="Arial" w:hAnsi="Arial" w:cs="Arial"/>
          <w:color w:val="969C7A"/>
          <w:sz w:val="18"/>
          <w:szCs w:val="18"/>
          <w:shd w:val="clear" w:color="auto" w:fill="FFFFFF"/>
        </w:rPr>
      </w:pPr>
      <w:r>
        <w:rPr>
          <w:rStyle w:val="FootnoteReference"/>
        </w:rPr>
        <w:footnoteRef/>
      </w:r>
      <w:r>
        <w:t xml:space="preserve"> </w:t>
      </w:r>
      <w:r>
        <w:rPr>
          <w:rFonts w:ascii="Arial" w:hAnsi="Arial" w:cs="Arial"/>
          <w:color w:val="333333"/>
          <w:sz w:val="18"/>
          <w:szCs w:val="18"/>
          <w:shd w:val="clear" w:color="auto" w:fill="FFFFFF"/>
        </w:rPr>
        <w:t xml:space="preserve">Helen Westmoreland </w:t>
      </w:r>
      <w:r>
        <w:rPr>
          <w:rFonts w:ascii="Arial" w:hAnsi="Arial" w:cs="Arial"/>
          <w:color w:val="336666"/>
          <w:shd w:val="clear" w:color="auto" w:fill="FFFFFF"/>
        </w:rPr>
        <w:t>Family Involvement Across Learning Settings</w:t>
      </w:r>
      <w:r>
        <w:rPr>
          <w:rStyle w:val="apple-style-span"/>
          <w:rFonts w:cs="Arial"/>
          <w:color w:val="333333"/>
          <w:shd w:val="clear" w:color="auto" w:fill="FFFFFF"/>
        </w:rPr>
        <w:t xml:space="preserve"> </w:t>
      </w:r>
      <w:r>
        <w:rPr>
          <w:rFonts w:ascii="Arial" w:hAnsi="Arial" w:cs="Arial"/>
          <w:color w:val="486C6C"/>
          <w:shd w:val="clear" w:color="auto" w:fill="FFFFFF"/>
        </w:rPr>
        <w:t xml:space="preserve">FINE Newsletter: Family Involvement Policy </w:t>
      </w:r>
      <w:r>
        <w:rPr>
          <w:rFonts w:ascii="Arial" w:hAnsi="Arial" w:cs="Arial"/>
          <w:color w:val="969C7A"/>
          <w:sz w:val="18"/>
          <w:szCs w:val="18"/>
          <w:shd w:val="clear" w:color="auto" w:fill="FFFFFF"/>
        </w:rPr>
        <w:t>Volume I, Issue 2, May 2009</w:t>
      </w:r>
    </w:p>
    <w:p w:rsidR="002A7D55" w:rsidRDefault="002A7D55">
      <w:pPr>
        <w:pStyle w:val="FootnoteText"/>
      </w:pPr>
    </w:p>
  </w:footnote>
  <w:footnote w:id="10">
    <w:p w:rsidR="002A7D55" w:rsidRPr="00525680" w:rsidRDefault="002A7D55" w:rsidP="00525680">
      <w:pPr>
        <w:pStyle w:val="issue"/>
        <w:spacing w:before="0" w:beforeAutospacing="0" w:after="240" w:afterAutospacing="0" w:line="270" w:lineRule="atLeast"/>
      </w:pPr>
      <w:r>
        <w:rPr>
          <w:rStyle w:val="FootnoteReference"/>
        </w:rPr>
        <w:footnoteRef/>
      </w:r>
      <w:r>
        <w:t xml:space="preserve"> </w:t>
      </w:r>
      <w:proofErr w:type="spellStart"/>
      <w:r w:rsidRPr="00525680">
        <w:t>Trise</w:t>
      </w:r>
      <w:proofErr w:type="spellEnd"/>
      <w:r w:rsidRPr="00525680">
        <w:t xml:space="preserve"> Moore Drawing on Parents’ Strengths: The Role of Districts and Schools in Empowering Families to be Effective Partners in Learning </w:t>
      </w:r>
      <w:hyperlink r:id="rId1" w:tgtFrame="_blank" w:history="1">
        <w:r w:rsidRPr="00525680">
          <w:t>FINE Newsletter, Volume III, Issue 2</w:t>
        </w:r>
      </w:hyperlink>
      <w:r w:rsidRPr="00525680">
        <w:t xml:space="preserve"> May 2011</w:t>
      </w:r>
    </w:p>
    <w:p w:rsidR="002A7D55" w:rsidRDefault="002A7D55">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4292"/>
    <w:multiLevelType w:val="multilevel"/>
    <w:tmpl w:val="4E24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675FA3"/>
    <w:multiLevelType w:val="multilevel"/>
    <w:tmpl w:val="794A94D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CF07B6"/>
    <w:multiLevelType w:val="hybridMultilevel"/>
    <w:tmpl w:val="08EA53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DC3578B"/>
    <w:multiLevelType w:val="multilevel"/>
    <w:tmpl w:val="8B1C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F603504"/>
    <w:multiLevelType w:val="hybridMultilevel"/>
    <w:tmpl w:val="3C30555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nsid w:val="390E005A"/>
    <w:multiLevelType w:val="multilevel"/>
    <w:tmpl w:val="46F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0963C4"/>
    <w:multiLevelType w:val="hybridMultilevel"/>
    <w:tmpl w:val="367EF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1E4131"/>
    <w:multiLevelType w:val="multilevel"/>
    <w:tmpl w:val="87BC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CC2455"/>
    <w:multiLevelType w:val="hybridMultilevel"/>
    <w:tmpl w:val="213A31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B8257F"/>
    <w:multiLevelType w:val="hybridMultilevel"/>
    <w:tmpl w:val="730E777C"/>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0">
    <w:nsid w:val="4D142E96"/>
    <w:multiLevelType w:val="multilevel"/>
    <w:tmpl w:val="F52EB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4B3E42"/>
    <w:multiLevelType w:val="multilevel"/>
    <w:tmpl w:val="6E1A7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14362A"/>
    <w:multiLevelType w:val="multilevel"/>
    <w:tmpl w:val="5114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2C5272"/>
    <w:multiLevelType w:val="multilevel"/>
    <w:tmpl w:val="41F6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C75FCD"/>
    <w:multiLevelType w:val="hybridMultilevel"/>
    <w:tmpl w:val="FD265F42"/>
    <w:lvl w:ilvl="0" w:tplc="FF502FC2">
      <w:start w:val="1"/>
      <w:numFmt w:val="decimal"/>
      <w:lvlText w:val="%1."/>
      <w:lvlJc w:val="left"/>
      <w:pPr>
        <w:tabs>
          <w:tab w:val="num" w:pos="720"/>
        </w:tabs>
        <w:ind w:left="720" w:hanging="360"/>
      </w:pPr>
    </w:lvl>
    <w:lvl w:ilvl="1" w:tplc="A3184C0A" w:tentative="1">
      <w:start w:val="1"/>
      <w:numFmt w:val="decimal"/>
      <w:lvlText w:val="%2."/>
      <w:lvlJc w:val="left"/>
      <w:pPr>
        <w:tabs>
          <w:tab w:val="num" w:pos="1440"/>
        </w:tabs>
        <w:ind w:left="1440" w:hanging="360"/>
      </w:pPr>
    </w:lvl>
    <w:lvl w:ilvl="2" w:tplc="8CF6486C" w:tentative="1">
      <w:start w:val="1"/>
      <w:numFmt w:val="decimal"/>
      <w:lvlText w:val="%3."/>
      <w:lvlJc w:val="left"/>
      <w:pPr>
        <w:tabs>
          <w:tab w:val="num" w:pos="2160"/>
        </w:tabs>
        <w:ind w:left="2160" w:hanging="360"/>
      </w:pPr>
    </w:lvl>
    <w:lvl w:ilvl="3" w:tplc="E10C2C8C" w:tentative="1">
      <w:start w:val="1"/>
      <w:numFmt w:val="decimal"/>
      <w:lvlText w:val="%4."/>
      <w:lvlJc w:val="left"/>
      <w:pPr>
        <w:tabs>
          <w:tab w:val="num" w:pos="2880"/>
        </w:tabs>
        <w:ind w:left="2880" w:hanging="360"/>
      </w:pPr>
    </w:lvl>
    <w:lvl w:ilvl="4" w:tplc="82CEADA8" w:tentative="1">
      <w:start w:val="1"/>
      <w:numFmt w:val="decimal"/>
      <w:lvlText w:val="%5."/>
      <w:lvlJc w:val="left"/>
      <w:pPr>
        <w:tabs>
          <w:tab w:val="num" w:pos="3600"/>
        </w:tabs>
        <w:ind w:left="3600" w:hanging="360"/>
      </w:pPr>
    </w:lvl>
    <w:lvl w:ilvl="5" w:tplc="755472BE" w:tentative="1">
      <w:start w:val="1"/>
      <w:numFmt w:val="decimal"/>
      <w:lvlText w:val="%6."/>
      <w:lvlJc w:val="left"/>
      <w:pPr>
        <w:tabs>
          <w:tab w:val="num" w:pos="4320"/>
        </w:tabs>
        <w:ind w:left="4320" w:hanging="360"/>
      </w:pPr>
    </w:lvl>
    <w:lvl w:ilvl="6" w:tplc="671044A8" w:tentative="1">
      <w:start w:val="1"/>
      <w:numFmt w:val="decimal"/>
      <w:lvlText w:val="%7."/>
      <w:lvlJc w:val="left"/>
      <w:pPr>
        <w:tabs>
          <w:tab w:val="num" w:pos="5040"/>
        </w:tabs>
        <w:ind w:left="5040" w:hanging="360"/>
      </w:pPr>
    </w:lvl>
    <w:lvl w:ilvl="7" w:tplc="4C6C278C" w:tentative="1">
      <w:start w:val="1"/>
      <w:numFmt w:val="decimal"/>
      <w:lvlText w:val="%8."/>
      <w:lvlJc w:val="left"/>
      <w:pPr>
        <w:tabs>
          <w:tab w:val="num" w:pos="5760"/>
        </w:tabs>
        <w:ind w:left="5760" w:hanging="360"/>
      </w:pPr>
    </w:lvl>
    <w:lvl w:ilvl="8" w:tplc="817C0BEC" w:tentative="1">
      <w:start w:val="1"/>
      <w:numFmt w:val="decimal"/>
      <w:lvlText w:val="%9."/>
      <w:lvlJc w:val="left"/>
      <w:pPr>
        <w:tabs>
          <w:tab w:val="num" w:pos="6480"/>
        </w:tabs>
        <w:ind w:left="6480" w:hanging="360"/>
      </w:pPr>
    </w:lvl>
  </w:abstractNum>
  <w:abstractNum w:abstractNumId="15">
    <w:nsid w:val="7F205387"/>
    <w:multiLevelType w:val="multilevel"/>
    <w:tmpl w:val="4F829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0"/>
  </w:num>
  <w:num w:numId="4">
    <w:abstractNumId w:val="1"/>
  </w:num>
  <w:num w:numId="5">
    <w:abstractNumId w:val="12"/>
  </w:num>
  <w:num w:numId="6">
    <w:abstractNumId w:val="2"/>
  </w:num>
  <w:num w:numId="7">
    <w:abstractNumId w:val="5"/>
  </w:num>
  <w:num w:numId="8">
    <w:abstractNumId w:val="4"/>
  </w:num>
  <w:num w:numId="9">
    <w:abstractNumId w:val="11"/>
  </w:num>
  <w:num w:numId="10">
    <w:abstractNumId w:val="10"/>
  </w:num>
  <w:num w:numId="11">
    <w:abstractNumId w:val="13"/>
  </w:num>
  <w:num w:numId="12">
    <w:abstractNumId w:val="15"/>
  </w:num>
  <w:num w:numId="13">
    <w:abstractNumId w:val="9"/>
  </w:num>
  <w:num w:numId="14">
    <w:abstractNumId w:val="6"/>
  </w:num>
  <w:num w:numId="15">
    <w:abstractNumId w:val="14"/>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savePreviewPicture/>
  <w:hdrShapeDefaults>
    <o:shapedefaults v:ext="edit" spidmax="14337"/>
  </w:hdrShapeDefaults>
  <w:footnotePr>
    <w:footnote w:id="-1"/>
    <w:footnote w:id="0"/>
  </w:footnotePr>
  <w:endnotePr>
    <w:endnote w:id="-1"/>
    <w:endnote w:id="0"/>
  </w:endnotePr>
  <w:compat/>
  <w:rsids>
    <w:rsidRoot w:val="007136A5"/>
    <w:rsid w:val="00021C96"/>
    <w:rsid w:val="00040EBC"/>
    <w:rsid w:val="00045D17"/>
    <w:rsid w:val="00070E7D"/>
    <w:rsid w:val="000A718C"/>
    <w:rsid w:val="000C5D62"/>
    <w:rsid w:val="000D4A66"/>
    <w:rsid w:val="00132F4F"/>
    <w:rsid w:val="0013663E"/>
    <w:rsid w:val="0013769C"/>
    <w:rsid w:val="001753F6"/>
    <w:rsid w:val="00184B12"/>
    <w:rsid w:val="001C1524"/>
    <w:rsid w:val="001D4427"/>
    <w:rsid w:val="0029461E"/>
    <w:rsid w:val="002A03B1"/>
    <w:rsid w:val="002A7D55"/>
    <w:rsid w:val="002E2AFC"/>
    <w:rsid w:val="00330941"/>
    <w:rsid w:val="003831A4"/>
    <w:rsid w:val="003A1B16"/>
    <w:rsid w:val="003D3099"/>
    <w:rsid w:val="003E2117"/>
    <w:rsid w:val="003E266F"/>
    <w:rsid w:val="003F5901"/>
    <w:rsid w:val="00402D93"/>
    <w:rsid w:val="004A2F72"/>
    <w:rsid w:val="004C7E7E"/>
    <w:rsid w:val="00525680"/>
    <w:rsid w:val="00545E3B"/>
    <w:rsid w:val="00552EB1"/>
    <w:rsid w:val="005736F2"/>
    <w:rsid w:val="00592167"/>
    <w:rsid w:val="005C45F0"/>
    <w:rsid w:val="005C638C"/>
    <w:rsid w:val="005D6365"/>
    <w:rsid w:val="006208CC"/>
    <w:rsid w:val="00625047"/>
    <w:rsid w:val="006D346E"/>
    <w:rsid w:val="006D654D"/>
    <w:rsid w:val="007136A5"/>
    <w:rsid w:val="00716324"/>
    <w:rsid w:val="00724AA4"/>
    <w:rsid w:val="00762944"/>
    <w:rsid w:val="007F0532"/>
    <w:rsid w:val="007F5F8B"/>
    <w:rsid w:val="00817568"/>
    <w:rsid w:val="00822EC5"/>
    <w:rsid w:val="00854398"/>
    <w:rsid w:val="00855E17"/>
    <w:rsid w:val="0088645A"/>
    <w:rsid w:val="008A6D76"/>
    <w:rsid w:val="008D3901"/>
    <w:rsid w:val="008E7A72"/>
    <w:rsid w:val="00900CC4"/>
    <w:rsid w:val="0090391E"/>
    <w:rsid w:val="009D1B5C"/>
    <w:rsid w:val="00A115CD"/>
    <w:rsid w:val="00A1394F"/>
    <w:rsid w:val="00A53A96"/>
    <w:rsid w:val="00A5435A"/>
    <w:rsid w:val="00A570FB"/>
    <w:rsid w:val="00A722E1"/>
    <w:rsid w:val="00A77DED"/>
    <w:rsid w:val="00A84B95"/>
    <w:rsid w:val="00AB6ADF"/>
    <w:rsid w:val="00B00C9A"/>
    <w:rsid w:val="00B30F95"/>
    <w:rsid w:val="00B44FDD"/>
    <w:rsid w:val="00B64C50"/>
    <w:rsid w:val="00B8398F"/>
    <w:rsid w:val="00B92CA5"/>
    <w:rsid w:val="00BD4A50"/>
    <w:rsid w:val="00C03933"/>
    <w:rsid w:val="00C24AF2"/>
    <w:rsid w:val="00C25CBE"/>
    <w:rsid w:val="00C37F31"/>
    <w:rsid w:val="00C51AD5"/>
    <w:rsid w:val="00C97B97"/>
    <w:rsid w:val="00CB3FC7"/>
    <w:rsid w:val="00CC4F38"/>
    <w:rsid w:val="00CD08AB"/>
    <w:rsid w:val="00D60829"/>
    <w:rsid w:val="00DB19A9"/>
    <w:rsid w:val="00DD5C30"/>
    <w:rsid w:val="00E321D9"/>
    <w:rsid w:val="00E80524"/>
    <w:rsid w:val="00E931DD"/>
    <w:rsid w:val="00EB3457"/>
    <w:rsid w:val="00F704C6"/>
    <w:rsid w:val="00F756D4"/>
    <w:rsid w:val="00F91FF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5" type="callout" idref="#_x0000_s1053"/>
        <o:r id="V:Rule6" type="callout" idref="#AutoShape 35"/>
        <o:r id="V:Rule7" type="callout" idref="#Line Callout 1 14"/>
        <o:r id="V:Rule8" type="connector" idref="#_x0000_s1040"/>
        <o:r id="V:Rule9" type="connector" idref="#_x0000_s1041"/>
        <o:r id="V:Rule10" type="connector" idref="#_x0000_s1039"/>
        <o:r id="V:Rule11"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63E"/>
  </w:style>
  <w:style w:type="paragraph" w:styleId="Heading1">
    <w:name w:val="heading 1"/>
    <w:basedOn w:val="Normal"/>
    <w:next w:val="Normal"/>
    <w:link w:val="Heading1Char"/>
    <w:uiPriority w:val="9"/>
    <w:qFormat/>
    <w:rsid w:val="00713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5C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136A5"/>
    <w:pPr>
      <w:spacing w:before="100" w:beforeAutospacing="1" w:after="100" w:afterAutospacing="1" w:line="240" w:lineRule="auto"/>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36A5"/>
    <w:rPr>
      <w:rFonts w:ascii="Times New Roman" w:eastAsia="Times New Roman" w:hAnsi="Times New Roman" w:cs="Times New Roman"/>
      <w:b/>
      <w:bCs/>
      <w:sz w:val="27"/>
      <w:szCs w:val="27"/>
      <w:lang w:val="en-AU" w:eastAsia="en-AU"/>
    </w:rPr>
  </w:style>
  <w:style w:type="character" w:customStyle="1" w:styleId="apple-style-span">
    <w:name w:val="apple-style-span"/>
    <w:basedOn w:val="DefaultParagraphFont"/>
    <w:rsid w:val="007136A5"/>
  </w:style>
  <w:style w:type="paragraph" w:styleId="BalloonText">
    <w:name w:val="Balloon Text"/>
    <w:basedOn w:val="Normal"/>
    <w:link w:val="BalloonTextChar"/>
    <w:uiPriority w:val="99"/>
    <w:semiHidden/>
    <w:unhideWhenUsed/>
    <w:rsid w:val="00713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6A5"/>
    <w:rPr>
      <w:rFonts w:ascii="Tahoma" w:hAnsi="Tahoma" w:cs="Tahoma"/>
      <w:sz w:val="16"/>
      <w:szCs w:val="16"/>
    </w:rPr>
  </w:style>
  <w:style w:type="paragraph" w:styleId="FootnoteText">
    <w:name w:val="footnote text"/>
    <w:basedOn w:val="Normal"/>
    <w:link w:val="FootnoteTextChar"/>
    <w:uiPriority w:val="99"/>
    <w:semiHidden/>
    <w:unhideWhenUsed/>
    <w:rsid w:val="007136A5"/>
    <w:pPr>
      <w:spacing w:after="0" w:line="240" w:lineRule="auto"/>
    </w:pPr>
  </w:style>
  <w:style w:type="character" w:customStyle="1" w:styleId="FootnoteTextChar">
    <w:name w:val="Footnote Text Char"/>
    <w:basedOn w:val="DefaultParagraphFont"/>
    <w:link w:val="FootnoteText"/>
    <w:uiPriority w:val="99"/>
    <w:semiHidden/>
    <w:rsid w:val="007136A5"/>
  </w:style>
  <w:style w:type="character" w:styleId="FootnoteReference">
    <w:name w:val="footnote reference"/>
    <w:basedOn w:val="DefaultParagraphFont"/>
    <w:uiPriority w:val="99"/>
    <w:semiHidden/>
    <w:unhideWhenUsed/>
    <w:rsid w:val="007136A5"/>
    <w:rPr>
      <w:vertAlign w:val="superscript"/>
    </w:rPr>
  </w:style>
  <w:style w:type="character" w:styleId="Strong">
    <w:name w:val="Strong"/>
    <w:basedOn w:val="DefaultParagraphFont"/>
    <w:uiPriority w:val="22"/>
    <w:qFormat/>
    <w:rsid w:val="007136A5"/>
    <w:rPr>
      <w:b/>
      <w:bCs/>
    </w:rPr>
  </w:style>
  <w:style w:type="character" w:customStyle="1" w:styleId="Heading1Char">
    <w:name w:val="Heading 1 Char"/>
    <w:basedOn w:val="DefaultParagraphFont"/>
    <w:link w:val="Heading1"/>
    <w:uiPriority w:val="9"/>
    <w:rsid w:val="007136A5"/>
    <w:rPr>
      <w:rFonts w:asciiTheme="majorHAnsi" w:eastAsiaTheme="majorEastAsia" w:hAnsiTheme="majorHAnsi" w:cstheme="majorBidi"/>
      <w:b/>
      <w:bCs/>
      <w:color w:val="365F91" w:themeColor="accent1" w:themeShade="BF"/>
      <w:sz w:val="28"/>
      <w:szCs w:val="28"/>
    </w:rPr>
  </w:style>
  <w:style w:type="paragraph" w:customStyle="1" w:styleId="Date1">
    <w:name w:val="Date1"/>
    <w:basedOn w:val="Normal"/>
    <w:rsid w:val="007136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contributors">
    <w:name w:val="contributors"/>
    <w:basedOn w:val="Normal"/>
    <w:rsid w:val="007136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NormalWeb">
    <w:name w:val="Normal (Web)"/>
    <w:basedOn w:val="Normal"/>
    <w:uiPriority w:val="99"/>
    <w:semiHidden/>
    <w:unhideWhenUsed/>
    <w:rsid w:val="008E7A7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8E7A72"/>
  </w:style>
  <w:style w:type="character" w:styleId="Emphasis">
    <w:name w:val="Emphasis"/>
    <w:basedOn w:val="DefaultParagraphFont"/>
    <w:uiPriority w:val="20"/>
    <w:qFormat/>
    <w:rsid w:val="008E7A72"/>
    <w:rPr>
      <w:i/>
      <w:iCs/>
    </w:rPr>
  </w:style>
  <w:style w:type="paragraph" w:styleId="ListParagraph">
    <w:name w:val="List Paragraph"/>
    <w:basedOn w:val="Normal"/>
    <w:uiPriority w:val="34"/>
    <w:qFormat/>
    <w:rsid w:val="008E7A72"/>
    <w:pPr>
      <w:ind w:left="720"/>
      <w:contextualSpacing/>
    </w:pPr>
  </w:style>
  <w:style w:type="character" w:styleId="Hyperlink">
    <w:name w:val="Hyperlink"/>
    <w:basedOn w:val="DefaultParagraphFont"/>
    <w:uiPriority w:val="99"/>
    <w:unhideWhenUsed/>
    <w:rsid w:val="008E7A72"/>
    <w:rPr>
      <w:color w:val="0000FF"/>
      <w:u w:val="single"/>
    </w:rPr>
  </w:style>
  <w:style w:type="paragraph" w:customStyle="1" w:styleId="issue">
    <w:name w:val="issue"/>
    <w:basedOn w:val="Normal"/>
    <w:rsid w:val="00184B1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eading2Char">
    <w:name w:val="Heading 2 Char"/>
    <w:basedOn w:val="DefaultParagraphFont"/>
    <w:link w:val="Heading2"/>
    <w:uiPriority w:val="9"/>
    <w:rsid w:val="00DD5C30"/>
    <w:rPr>
      <w:rFonts w:asciiTheme="majorHAnsi" w:eastAsiaTheme="majorEastAsia" w:hAnsiTheme="majorHAnsi" w:cstheme="majorBidi"/>
      <w:b/>
      <w:bCs/>
      <w:color w:val="4F81BD" w:themeColor="accent1"/>
      <w:sz w:val="26"/>
      <w:szCs w:val="26"/>
    </w:rPr>
  </w:style>
  <w:style w:type="character" w:customStyle="1" w:styleId="hilite">
    <w:name w:val="hilite"/>
    <w:basedOn w:val="DefaultParagraphFont"/>
    <w:rsid w:val="00C25CBE"/>
  </w:style>
  <w:style w:type="table" w:styleId="TableGrid">
    <w:name w:val="Table Grid"/>
    <w:basedOn w:val="TableNormal"/>
    <w:uiPriority w:val="59"/>
    <w:rsid w:val="00625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645A"/>
    <w:pPr>
      <w:autoSpaceDE w:val="0"/>
      <w:autoSpaceDN w:val="0"/>
      <w:adjustRightInd w:val="0"/>
      <w:spacing w:after="0" w:line="240" w:lineRule="auto"/>
    </w:pPr>
    <w:rPr>
      <w:rFonts w:ascii="Garamond" w:hAnsi="Garamond" w:cs="Garamond"/>
      <w:color w:val="000000"/>
      <w:sz w:val="24"/>
      <w:szCs w:val="24"/>
      <w:lang w:val="en-AU"/>
    </w:rPr>
  </w:style>
  <w:style w:type="paragraph" w:styleId="Header">
    <w:name w:val="header"/>
    <w:basedOn w:val="Normal"/>
    <w:link w:val="HeaderChar"/>
    <w:uiPriority w:val="99"/>
    <w:semiHidden/>
    <w:unhideWhenUsed/>
    <w:rsid w:val="0013769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3769C"/>
  </w:style>
  <w:style w:type="paragraph" w:styleId="Footer">
    <w:name w:val="footer"/>
    <w:basedOn w:val="Normal"/>
    <w:link w:val="FooterChar"/>
    <w:uiPriority w:val="99"/>
    <w:semiHidden/>
    <w:unhideWhenUsed/>
    <w:rsid w:val="0013769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3769C"/>
  </w:style>
  <w:style w:type="paragraph" w:styleId="NoSpacing">
    <w:name w:val="No Spacing"/>
    <w:uiPriority w:val="1"/>
    <w:qFormat/>
    <w:rsid w:val="003E211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13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5C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136A5"/>
    <w:pPr>
      <w:spacing w:before="100" w:beforeAutospacing="1" w:after="100" w:afterAutospacing="1" w:line="240" w:lineRule="auto"/>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36A5"/>
    <w:rPr>
      <w:rFonts w:ascii="Times New Roman" w:eastAsia="Times New Roman" w:hAnsi="Times New Roman" w:cs="Times New Roman"/>
      <w:b/>
      <w:bCs/>
      <w:sz w:val="27"/>
      <w:szCs w:val="27"/>
      <w:lang w:val="en-AU" w:eastAsia="en-AU"/>
    </w:rPr>
  </w:style>
  <w:style w:type="character" w:customStyle="1" w:styleId="apple-style-span">
    <w:name w:val="apple-style-span"/>
    <w:basedOn w:val="DefaultParagraphFont"/>
    <w:rsid w:val="007136A5"/>
  </w:style>
  <w:style w:type="paragraph" w:styleId="BalloonText">
    <w:name w:val="Balloon Text"/>
    <w:basedOn w:val="Normal"/>
    <w:link w:val="BalloonTextChar"/>
    <w:uiPriority w:val="99"/>
    <w:semiHidden/>
    <w:unhideWhenUsed/>
    <w:rsid w:val="00713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6A5"/>
    <w:rPr>
      <w:rFonts w:ascii="Tahoma" w:hAnsi="Tahoma" w:cs="Tahoma"/>
      <w:sz w:val="16"/>
      <w:szCs w:val="16"/>
    </w:rPr>
  </w:style>
  <w:style w:type="paragraph" w:styleId="FootnoteText">
    <w:name w:val="footnote text"/>
    <w:basedOn w:val="Normal"/>
    <w:link w:val="FootnoteTextChar"/>
    <w:uiPriority w:val="99"/>
    <w:semiHidden/>
    <w:unhideWhenUsed/>
    <w:rsid w:val="007136A5"/>
    <w:pPr>
      <w:spacing w:after="0" w:line="240" w:lineRule="auto"/>
    </w:pPr>
  </w:style>
  <w:style w:type="character" w:customStyle="1" w:styleId="FootnoteTextChar">
    <w:name w:val="Footnote Text Char"/>
    <w:basedOn w:val="DefaultParagraphFont"/>
    <w:link w:val="FootnoteText"/>
    <w:uiPriority w:val="99"/>
    <w:semiHidden/>
    <w:rsid w:val="007136A5"/>
  </w:style>
  <w:style w:type="character" w:styleId="FootnoteReference">
    <w:name w:val="footnote reference"/>
    <w:basedOn w:val="DefaultParagraphFont"/>
    <w:uiPriority w:val="99"/>
    <w:semiHidden/>
    <w:unhideWhenUsed/>
    <w:rsid w:val="007136A5"/>
    <w:rPr>
      <w:vertAlign w:val="superscript"/>
    </w:rPr>
  </w:style>
  <w:style w:type="character" w:styleId="Strong">
    <w:name w:val="Strong"/>
    <w:basedOn w:val="DefaultParagraphFont"/>
    <w:uiPriority w:val="22"/>
    <w:qFormat/>
    <w:rsid w:val="007136A5"/>
    <w:rPr>
      <w:b/>
      <w:bCs/>
    </w:rPr>
  </w:style>
  <w:style w:type="character" w:customStyle="1" w:styleId="Heading1Char">
    <w:name w:val="Heading 1 Char"/>
    <w:basedOn w:val="DefaultParagraphFont"/>
    <w:link w:val="Heading1"/>
    <w:uiPriority w:val="9"/>
    <w:rsid w:val="007136A5"/>
    <w:rPr>
      <w:rFonts w:asciiTheme="majorHAnsi" w:eastAsiaTheme="majorEastAsia" w:hAnsiTheme="majorHAnsi" w:cstheme="majorBidi"/>
      <w:b/>
      <w:bCs/>
      <w:color w:val="365F91" w:themeColor="accent1" w:themeShade="BF"/>
      <w:sz w:val="28"/>
      <w:szCs w:val="28"/>
    </w:rPr>
  </w:style>
  <w:style w:type="paragraph" w:customStyle="1" w:styleId="Date1">
    <w:name w:val="Date1"/>
    <w:basedOn w:val="Normal"/>
    <w:rsid w:val="007136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contributors">
    <w:name w:val="contributors"/>
    <w:basedOn w:val="Normal"/>
    <w:rsid w:val="007136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NormalWeb">
    <w:name w:val="Normal (Web)"/>
    <w:basedOn w:val="Normal"/>
    <w:uiPriority w:val="99"/>
    <w:semiHidden/>
    <w:unhideWhenUsed/>
    <w:rsid w:val="008E7A7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8E7A72"/>
  </w:style>
  <w:style w:type="character" w:styleId="Emphasis">
    <w:name w:val="Emphasis"/>
    <w:basedOn w:val="DefaultParagraphFont"/>
    <w:uiPriority w:val="20"/>
    <w:qFormat/>
    <w:rsid w:val="008E7A72"/>
    <w:rPr>
      <w:i/>
      <w:iCs/>
    </w:rPr>
  </w:style>
  <w:style w:type="paragraph" w:styleId="ListParagraph">
    <w:name w:val="List Paragraph"/>
    <w:basedOn w:val="Normal"/>
    <w:uiPriority w:val="34"/>
    <w:qFormat/>
    <w:rsid w:val="008E7A72"/>
    <w:pPr>
      <w:ind w:left="720"/>
      <w:contextualSpacing/>
    </w:pPr>
  </w:style>
  <w:style w:type="character" w:styleId="Hyperlink">
    <w:name w:val="Hyperlink"/>
    <w:basedOn w:val="DefaultParagraphFont"/>
    <w:uiPriority w:val="99"/>
    <w:unhideWhenUsed/>
    <w:rsid w:val="008E7A72"/>
    <w:rPr>
      <w:color w:val="0000FF"/>
      <w:u w:val="single"/>
    </w:rPr>
  </w:style>
  <w:style w:type="paragraph" w:customStyle="1" w:styleId="issue">
    <w:name w:val="issue"/>
    <w:basedOn w:val="Normal"/>
    <w:rsid w:val="00184B1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eading2Char">
    <w:name w:val="Heading 2 Char"/>
    <w:basedOn w:val="DefaultParagraphFont"/>
    <w:link w:val="Heading2"/>
    <w:uiPriority w:val="9"/>
    <w:rsid w:val="00DD5C30"/>
    <w:rPr>
      <w:rFonts w:asciiTheme="majorHAnsi" w:eastAsiaTheme="majorEastAsia" w:hAnsiTheme="majorHAnsi" w:cstheme="majorBidi"/>
      <w:b/>
      <w:bCs/>
      <w:color w:val="4F81BD" w:themeColor="accent1"/>
      <w:sz w:val="26"/>
      <w:szCs w:val="26"/>
    </w:rPr>
  </w:style>
  <w:style w:type="character" w:customStyle="1" w:styleId="hilite">
    <w:name w:val="hilite"/>
    <w:basedOn w:val="DefaultParagraphFont"/>
    <w:rsid w:val="00C25CBE"/>
  </w:style>
  <w:style w:type="table" w:styleId="TableGrid">
    <w:name w:val="Table Grid"/>
    <w:basedOn w:val="TableNormal"/>
    <w:uiPriority w:val="59"/>
    <w:rsid w:val="006250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645A"/>
    <w:pPr>
      <w:autoSpaceDE w:val="0"/>
      <w:autoSpaceDN w:val="0"/>
      <w:adjustRightInd w:val="0"/>
      <w:spacing w:after="0" w:line="240" w:lineRule="auto"/>
    </w:pPr>
    <w:rPr>
      <w:rFonts w:ascii="Garamond" w:hAnsi="Garamond" w:cs="Garamond"/>
      <w:color w:val="000000"/>
      <w:sz w:val="24"/>
      <w:szCs w:val="24"/>
      <w:lang w:val="en-AU"/>
    </w:rPr>
  </w:style>
  <w:style w:type="paragraph" w:styleId="Header">
    <w:name w:val="header"/>
    <w:basedOn w:val="Normal"/>
    <w:link w:val="HeaderChar"/>
    <w:uiPriority w:val="99"/>
    <w:semiHidden/>
    <w:unhideWhenUsed/>
    <w:rsid w:val="0013769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3769C"/>
  </w:style>
  <w:style w:type="paragraph" w:styleId="Footer">
    <w:name w:val="footer"/>
    <w:basedOn w:val="Normal"/>
    <w:link w:val="FooterChar"/>
    <w:uiPriority w:val="99"/>
    <w:semiHidden/>
    <w:unhideWhenUsed/>
    <w:rsid w:val="0013769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3769C"/>
  </w:style>
  <w:style w:type="paragraph" w:styleId="NoSpacing">
    <w:name w:val="No Spacing"/>
    <w:uiPriority w:val="1"/>
    <w:qFormat/>
    <w:rsid w:val="003E2117"/>
    <w:pPr>
      <w:spacing w:after="0" w:line="240" w:lineRule="auto"/>
    </w:pPr>
  </w:style>
</w:styles>
</file>

<file path=word/webSettings.xml><?xml version="1.0" encoding="utf-8"?>
<w:webSettings xmlns:r="http://schemas.openxmlformats.org/officeDocument/2006/relationships" xmlns:w="http://schemas.openxmlformats.org/wordprocessingml/2006/main">
  <w:divs>
    <w:div w:id="27722972">
      <w:bodyDiv w:val="1"/>
      <w:marLeft w:val="0"/>
      <w:marRight w:val="0"/>
      <w:marTop w:val="0"/>
      <w:marBottom w:val="0"/>
      <w:divBdr>
        <w:top w:val="none" w:sz="0" w:space="0" w:color="auto"/>
        <w:left w:val="none" w:sz="0" w:space="0" w:color="auto"/>
        <w:bottom w:val="none" w:sz="0" w:space="0" w:color="auto"/>
        <w:right w:val="none" w:sz="0" w:space="0" w:color="auto"/>
      </w:divBdr>
    </w:div>
    <w:div w:id="69935387">
      <w:bodyDiv w:val="1"/>
      <w:marLeft w:val="0"/>
      <w:marRight w:val="0"/>
      <w:marTop w:val="0"/>
      <w:marBottom w:val="0"/>
      <w:divBdr>
        <w:top w:val="none" w:sz="0" w:space="0" w:color="auto"/>
        <w:left w:val="none" w:sz="0" w:space="0" w:color="auto"/>
        <w:bottom w:val="none" w:sz="0" w:space="0" w:color="auto"/>
        <w:right w:val="none" w:sz="0" w:space="0" w:color="auto"/>
      </w:divBdr>
    </w:div>
    <w:div w:id="73357125">
      <w:bodyDiv w:val="1"/>
      <w:marLeft w:val="0"/>
      <w:marRight w:val="0"/>
      <w:marTop w:val="0"/>
      <w:marBottom w:val="0"/>
      <w:divBdr>
        <w:top w:val="none" w:sz="0" w:space="0" w:color="auto"/>
        <w:left w:val="none" w:sz="0" w:space="0" w:color="auto"/>
        <w:bottom w:val="none" w:sz="0" w:space="0" w:color="auto"/>
        <w:right w:val="none" w:sz="0" w:space="0" w:color="auto"/>
      </w:divBdr>
    </w:div>
    <w:div w:id="413472626">
      <w:bodyDiv w:val="1"/>
      <w:marLeft w:val="0"/>
      <w:marRight w:val="0"/>
      <w:marTop w:val="0"/>
      <w:marBottom w:val="0"/>
      <w:divBdr>
        <w:top w:val="none" w:sz="0" w:space="0" w:color="auto"/>
        <w:left w:val="none" w:sz="0" w:space="0" w:color="auto"/>
        <w:bottom w:val="none" w:sz="0" w:space="0" w:color="auto"/>
        <w:right w:val="none" w:sz="0" w:space="0" w:color="auto"/>
      </w:divBdr>
    </w:div>
    <w:div w:id="770852899">
      <w:bodyDiv w:val="1"/>
      <w:marLeft w:val="0"/>
      <w:marRight w:val="0"/>
      <w:marTop w:val="0"/>
      <w:marBottom w:val="0"/>
      <w:divBdr>
        <w:top w:val="none" w:sz="0" w:space="0" w:color="auto"/>
        <w:left w:val="none" w:sz="0" w:space="0" w:color="auto"/>
        <w:bottom w:val="none" w:sz="0" w:space="0" w:color="auto"/>
        <w:right w:val="none" w:sz="0" w:space="0" w:color="auto"/>
      </w:divBdr>
      <w:divsChild>
        <w:div w:id="710612301">
          <w:marLeft w:val="0"/>
          <w:marRight w:val="0"/>
          <w:marTop w:val="0"/>
          <w:marBottom w:val="480"/>
          <w:divBdr>
            <w:top w:val="none" w:sz="0" w:space="0" w:color="auto"/>
            <w:left w:val="none" w:sz="0" w:space="0" w:color="auto"/>
            <w:bottom w:val="none" w:sz="0" w:space="0" w:color="auto"/>
            <w:right w:val="none" w:sz="0" w:space="0" w:color="auto"/>
          </w:divBdr>
        </w:div>
      </w:divsChild>
    </w:div>
    <w:div w:id="1040712325">
      <w:bodyDiv w:val="1"/>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835"/>
          <w:marRight w:val="0"/>
          <w:marTop w:val="0"/>
          <w:marBottom w:val="276"/>
          <w:divBdr>
            <w:top w:val="none" w:sz="0" w:space="0" w:color="auto"/>
            <w:left w:val="none" w:sz="0" w:space="0" w:color="auto"/>
            <w:bottom w:val="none" w:sz="0" w:space="0" w:color="auto"/>
            <w:right w:val="none" w:sz="0" w:space="0" w:color="auto"/>
          </w:divBdr>
        </w:div>
        <w:div w:id="2070347978">
          <w:marLeft w:val="835"/>
          <w:marRight w:val="0"/>
          <w:marTop w:val="0"/>
          <w:marBottom w:val="276"/>
          <w:divBdr>
            <w:top w:val="none" w:sz="0" w:space="0" w:color="auto"/>
            <w:left w:val="none" w:sz="0" w:space="0" w:color="auto"/>
            <w:bottom w:val="none" w:sz="0" w:space="0" w:color="auto"/>
            <w:right w:val="none" w:sz="0" w:space="0" w:color="auto"/>
          </w:divBdr>
        </w:div>
        <w:div w:id="1669824159">
          <w:marLeft w:val="835"/>
          <w:marRight w:val="0"/>
          <w:marTop w:val="0"/>
          <w:marBottom w:val="276"/>
          <w:divBdr>
            <w:top w:val="none" w:sz="0" w:space="0" w:color="auto"/>
            <w:left w:val="none" w:sz="0" w:space="0" w:color="auto"/>
            <w:bottom w:val="none" w:sz="0" w:space="0" w:color="auto"/>
            <w:right w:val="none" w:sz="0" w:space="0" w:color="auto"/>
          </w:divBdr>
        </w:div>
        <w:div w:id="514468350">
          <w:marLeft w:val="835"/>
          <w:marRight w:val="0"/>
          <w:marTop w:val="0"/>
          <w:marBottom w:val="276"/>
          <w:divBdr>
            <w:top w:val="none" w:sz="0" w:space="0" w:color="auto"/>
            <w:left w:val="none" w:sz="0" w:space="0" w:color="auto"/>
            <w:bottom w:val="none" w:sz="0" w:space="0" w:color="auto"/>
            <w:right w:val="none" w:sz="0" w:space="0" w:color="auto"/>
          </w:divBdr>
        </w:div>
        <w:div w:id="547568588">
          <w:marLeft w:val="835"/>
          <w:marRight w:val="0"/>
          <w:marTop w:val="0"/>
          <w:marBottom w:val="276"/>
          <w:divBdr>
            <w:top w:val="none" w:sz="0" w:space="0" w:color="auto"/>
            <w:left w:val="none" w:sz="0" w:space="0" w:color="auto"/>
            <w:bottom w:val="none" w:sz="0" w:space="0" w:color="auto"/>
            <w:right w:val="none" w:sz="0" w:space="0" w:color="auto"/>
          </w:divBdr>
        </w:div>
        <w:div w:id="106392303">
          <w:marLeft w:val="835"/>
          <w:marRight w:val="0"/>
          <w:marTop w:val="0"/>
          <w:marBottom w:val="276"/>
          <w:divBdr>
            <w:top w:val="none" w:sz="0" w:space="0" w:color="auto"/>
            <w:left w:val="none" w:sz="0" w:space="0" w:color="auto"/>
            <w:bottom w:val="none" w:sz="0" w:space="0" w:color="auto"/>
            <w:right w:val="none" w:sz="0" w:space="0" w:color="auto"/>
          </w:divBdr>
        </w:div>
        <w:div w:id="1602684821">
          <w:marLeft w:val="835"/>
          <w:marRight w:val="0"/>
          <w:marTop w:val="0"/>
          <w:marBottom w:val="276"/>
          <w:divBdr>
            <w:top w:val="none" w:sz="0" w:space="0" w:color="auto"/>
            <w:left w:val="none" w:sz="0" w:space="0" w:color="auto"/>
            <w:bottom w:val="none" w:sz="0" w:space="0" w:color="auto"/>
            <w:right w:val="none" w:sz="0" w:space="0" w:color="auto"/>
          </w:divBdr>
        </w:div>
        <w:div w:id="1786923">
          <w:marLeft w:val="835"/>
          <w:marRight w:val="0"/>
          <w:marTop w:val="0"/>
          <w:marBottom w:val="276"/>
          <w:divBdr>
            <w:top w:val="none" w:sz="0" w:space="0" w:color="auto"/>
            <w:left w:val="none" w:sz="0" w:space="0" w:color="auto"/>
            <w:bottom w:val="none" w:sz="0" w:space="0" w:color="auto"/>
            <w:right w:val="none" w:sz="0" w:space="0" w:color="auto"/>
          </w:divBdr>
        </w:div>
      </w:divsChild>
    </w:div>
    <w:div w:id="1139879216">
      <w:bodyDiv w:val="1"/>
      <w:marLeft w:val="0"/>
      <w:marRight w:val="0"/>
      <w:marTop w:val="0"/>
      <w:marBottom w:val="0"/>
      <w:divBdr>
        <w:top w:val="none" w:sz="0" w:space="0" w:color="auto"/>
        <w:left w:val="none" w:sz="0" w:space="0" w:color="auto"/>
        <w:bottom w:val="none" w:sz="0" w:space="0" w:color="auto"/>
        <w:right w:val="none" w:sz="0" w:space="0" w:color="auto"/>
      </w:divBdr>
    </w:div>
    <w:div w:id="1279332744">
      <w:bodyDiv w:val="1"/>
      <w:marLeft w:val="0"/>
      <w:marRight w:val="0"/>
      <w:marTop w:val="0"/>
      <w:marBottom w:val="0"/>
      <w:divBdr>
        <w:top w:val="none" w:sz="0" w:space="0" w:color="auto"/>
        <w:left w:val="none" w:sz="0" w:space="0" w:color="auto"/>
        <w:bottom w:val="none" w:sz="0" w:space="0" w:color="auto"/>
        <w:right w:val="none" w:sz="0" w:space="0" w:color="auto"/>
      </w:divBdr>
    </w:div>
    <w:div w:id="1402094717">
      <w:bodyDiv w:val="1"/>
      <w:marLeft w:val="0"/>
      <w:marRight w:val="0"/>
      <w:marTop w:val="0"/>
      <w:marBottom w:val="0"/>
      <w:divBdr>
        <w:top w:val="none" w:sz="0" w:space="0" w:color="auto"/>
        <w:left w:val="none" w:sz="0" w:space="0" w:color="auto"/>
        <w:bottom w:val="none" w:sz="0" w:space="0" w:color="auto"/>
        <w:right w:val="none" w:sz="0" w:space="0" w:color="auto"/>
      </w:divBdr>
    </w:div>
    <w:div w:id="1505703217">
      <w:bodyDiv w:val="1"/>
      <w:marLeft w:val="0"/>
      <w:marRight w:val="0"/>
      <w:marTop w:val="0"/>
      <w:marBottom w:val="0"/>
      <w:divBdr>
        <w:top w:val="none" w:sz="0" w:space="0" w:color="auto"/>
        <w:left w:val="none" w:sz="0" w:space="0" w:color="auto"/>
        <w:bottom w:val="none" w:sz="0" w:space="0" w:color="auto"/>
        <w:right w:val="none" w:sz="0" w:space="0" w:color="auto"/>
      </w:divBdr>
    </w:div>
    <w:div w:id="1565022483">
      <w:bodyDiv w:val="1"/>
      <w:marLeft w:val="0"/>
      <w:marRight w:val="0"/>
      <w:marTop w:val="0"/>
      <w:marBottom w:val="0"/>
      <w:divBdr>
        <w:top w:val="none" w:sz="0" w:space="0" w:color="auto"/>
        <w:left w:val="none" w:sz="0" w:space="0" w:color="auto"/>
        <w:bottom w:val="none" w:sz="0" w:space="0" w:color="auto"/>
        <w:right w:val="none" w:sz="0" w:space="0" w:color="auto"/>
      </w:divBdr>
    </w:div>
    <w:div w:id="1732263537">
      <w:bodyDiv w:val="1"/>
      <w:marLeft w:val="0"/>
      <w:marRight w:val="0"/>
      <w:marTop w:val="0"/>
      <w:marBottom w:val="0"/>
      <w:divBdr>
        <w:top w:val="none" w:sz="0" w:space="0" w:color="auto"/>
        <w:left w:val="none" w:sz="0" w:space="0" w:color="auto"/>
        <w:bottom w:val="none" w:sz="0" w:space="0" w:color="auto"/>
        <w:right w:val="none" w:sz="0" w:space="0" w:color="auto"/>
      </w:divBdr>
    </w:div>
    <w:div w:id="197579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checkandconnect.org/model/more.html" TargetMode="External"/><Relationship Id="rId42" Type="http://schemas.openxmlformats.org/officeDocument/2006/relationships/image" Target="media/image23.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hyperlink" Target="http://checkandconnect.org/" TargetMode="External"/><Relationship Id="rId38" Type="http://schemas.openxmlformats.org/officeDocument/2006/relationships/hyperlink" Target="http://ies.ed.gov/ncee/wwc/interventionreport.aspx?sid=78"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www.hfrp.org/publications-resources/browse-our-publications/what-is-complementary-learning" TargetMode="External"/><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twitter.com/" TargetMode="External"/><Relationship Id="rId37" Type="http://schemas.openxmlformats.org/officeDocument/2006/relationships/hyperlink" Target="http://checkandconnect.org/model/more.html" TargetMode="External"/><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checkandconnect.org/model/more.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aypf.org/publications/rmaa/pdfs/Book.pdf" TargetMode="External"/><Relationship Id="rId44"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hyperlink" Target="http://www.aifs.gov.au/nch/pubs/sheets/rs11/rs11.pdf"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yperlink" Target="http://conferenceonthenet.com/clients/niftey/docs/Silburn.pdf" TargetMode="External"/><Relationship Id="rId30" Type="http://schemas.openxmlformats.org/officeDocument/2006/relationships/hyperlink" Target="http://esheninger.blogspot.com/2010/03/ideas-to-increase-parent-communication.html" TargetMode="External"/><Relationship Id="rId35" Type="http://schemas.openxmlformats.org/officeDocument/2006/relationships/hyperlink" Target="http://checkandconnect.org/model/more.html" TargetMode="External"/><Relationship Id="rId43" Type="http://schemas.openxmlformats.org/officeDocument/2006/relationships/image" Target="media/image24.emf"/></Relationships>
</file>

<file path=word/_rels/footnotes.xml.rels><?xml version="1.0" encoding="UTF-8" standalone="yes"?>
<Relationships xmlns="http://schemas.openxmlformats.org/package/2006/relationships"><Relationship Id="rId1" Type="http://schemas.openxmlformats.org/officeDocument/2006/relationships/hyperlink" Target="http://www.hfrp.org/FINESpring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F1CA-50AF-4F2B-93D7-AA83C650A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5114</Words>
  <Characters>29151</Characters>
  <Application>Microsoft Office Word</Application>
  <DocSecurity>0</DocSecurity>
  <Lines>242</Lines>
  <Paragraphs>68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ATTENDANCE  </vt:lpstr>
      <vt:lpstr>FOCUS 		IMPROVE ATTENDANCE AT GLENALA SHS </vt:lpstr>
      <vt:lpstr>APPRECIATION OF THE CONTEXT </vt:lpstr>
      <vt:lpstr>    CONDUCT A POLITICAL,HISTORICAL,ECONOMIC,EDUCATIONAL ,SOCIAL &amp; TECHNOLOGICAL SCAN</vt:lpstr>
      <vt:lpstr>CONSCIOUSLY CHOOSE A CHANGE PARADIGM </vt:lpstr>
      <vt:lpstr>    STAGE 1 	 INTENTIONAL DESIGN</vt:lpstr>
      <vt:lpstr>        Defining Family Engagement </vt:lpstr>
      <vt:lpstr>        Reviewing the Research</vt:lpstr>
      <vt:lpstr>    What is Check &amp; Connect? http://checkandconnect.org/</vt:lpstr>
      <vt:lpstr>        The Four Components of Check &amp; Connect</vt:lpstr>
      <vt:lpstr>        The Core Elements of Check &amp; Connect</vt:lpstr>
      <vt:lpstr>    Steps to Implement Check &amp; Connect</vt:lpstr>
      <vt:lpstr>        What works clearinghouse evaluation </vt:lpstr>
      <vt:lpstr>        Effectiveness</vt:lpstr>
      <vt:lpstr>    Training and Technical Assist</vt:lpstr>
    </vt:vector>
  </TitlesOfParts>
  <Company>The Smith Family</Company>
  <LinksUpToDate>false</LinksUpToDate>
  <CharactersWithSpaces>34197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BillB</dc:creator>
  <cp:lastModifiedBy>Bill</cp:lastModifiedBy>
  <cp:revision>3</cp:revision>
  <dcterms:created xsi:type="dcterms:W3CDTF">2012-02-28T02:56:00Z</dcterms:created>
  <dcterms:modified xsi:type="dcterms:W3CDTF">2012-03-21T01:41:00Z</dcterms:modified>
</cp:coreProperties>
</file>