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44" w:rsidRDefault="003F6344" w:rsidP="003F6344">
      <w:pPr>
        <w:rPr>
          <w:u w:val="single"/>
        </w:rPr>
      </w:pPr>
      <w:r>
        <w:rPr>
          <w:u w:val="single"/>
        </w:rPr>
        <w:t>Citrouille</w:t>
      </w:r>
    </w:p>
    <w:p w:rsidR="003F6344" w:rsidRDefault="003F6344" w:rsidP="003F6344">
      <w:r>
        <w:t>Dans les critiques de cette revue, les éléments suivants sont observés :</w:t>
      </w:r>
    </w:p>
    <w:p w:rsidR="004A3BD8" w:rsidRDefault="004A3BD8" w:rsidP="004A3BD8">
      <w:r>
        <w:t>- Actif</w:t>
      </w:r>
    </w:p>
    <w:p w:rsidR="004A3BD8" w:rsidRDefault="004A3BD8" w:rsidP="004A3BD8">
      <w:r>
        <w:t>- Donne une bonne opinion du livre (ce sont des coups de cœur)</w:t>
      </w:r>
    </w:p>
    <w:p w:rsidR="004A3BD8" w:rsidRDefault="004A3BD8" w:rsidP="004A3BD8">
      <w:r>
        <w:t>- Utilise des propos clairs et imagés</w:t>
      </w:r>
    </w:p>
    <w:p w:rsidR="00546BC2" w:rsidRDefault="004A3BD8" w:rsidP="004A3BD8">
      <w:r>
        <w:t>**Bref, une description très enthousiaste!</w:t>
      </w:r>
    </w:p>
    <w:sectPr w:rsidR="00546BC2" w:rsidSect="00546B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344"/>
    <w:rsid w:val="001F37D7"/>
    <w:rsid w:val="003F6344"/>
    <w:rsid w:val="004A3BD8"/>
    <w:rsid w:val="00546BC2"/>
    <w:rsid w:val="005B1121"/>
    <w:rsid w:val="00CC03BE"/>
    <w:rsid w:val="00E8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2</cp:revision>
  <dcterms:created xsi:type="dcterms:W3CDTF">2012-03-09T20:53:00Z</dcterms:created>
  <dcterms:modified xsi:type="dcterms:W3CDTF">2012-03-09T20:55:00Z</dcterms:modified>
</cp:coreProperties>
</file>