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B1" w:rsidRDefault="00303F70" w:rsidP="00303F70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286000" cy="1876425"/>
            <wp:effectExtent l="19050" t="0" r="0" b="0"/>
            <wp:docPr id="1" name="Imagen 1" descr="C:\Users\juan\Pictures\gust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\Pictures\gusto[1]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F70" w:rsidRDefault="00303F70" w:rsidP="00303F70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gusto nos permite distinguir el sabor de todo lo que comemos o chupamos. Muchas veces actúa conjuntamente con el olfato.</w:t>
      </w:r>
    </w:p>
    <w:p w:rsidR="00303F70" w:rsidRDefault="00303F70" w:rsidP="00303F70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El órgano del gusto es la lengua, concretamente las papilas gustativas que la recubren.</w:t>
      </w:r>
    </w:p>
    <w:p w:rsidR="00303F70" w:rsidRDefault="00303F70" w:rsidP="00303F70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Las papilas gustativas son esos granitos que tenemos en la lengua, las papilas transmiten los sabores al nervio gustativo y éste envía la información al cerebro.</w:t>
      </w:r>
    </w:p>
    <w:p w:rsidR="00303F70" w:rsidRDefault="00303F70" w:rsidP="00303F70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Los cuatro sabores básicos son: dulce, salado, ácido y amargo.</w:t>
      </w:r>
    </w:p>
    <w:p w:rsidR="00303F70" w:rsidRPr="00303F70" w:rsidRDefault="00303F70" w:rsidP="00303F70">
      <w:pPr>
        <w:pStyle w:val="Prrafodelista"/>
        <w:numPr>
          <w:ilvl w:val="0"/>
          <w:numId w:val="1"/>
        </w:numPr>
        <w:rPr>
          <w:rFonts w:ascii="Monotype Corsiva" w:hAnsi="Monotype Corsiva"/>
          <w:color w:val="002060"/>
          <w:sz w:val="28"/>
          <w:szCs w:val="28"/>
        </w:rPr>
      </w:pPr>
      <w:r>
        <w:rPr>
          <w:rFonts w:ascii="Monotype Corsiva" w:hAnsi="Monotype Corsiva"/>
          <w:color w:val="002060"/>
          <w:sz w:val="28"/>
          <w:szCs w:val="28"/>
        </w:rPr>
        <w:t>Para poder apreciar bien los sabores han de estar mezclado en agua o saliva.</w:t>
      </w:r>
    </w:p>
    <w:p w:rsidR="00303F70" w:rsidRDefault="00303F70" w:rsidP="00303F70"/>
    <w:p w:rsidR="00303F70" w:rsidRPr="00303F70" w:rsidRDefault="00303F70" w:rsidP="00303F70">
      <w:pPr>
        <w:rPr>
          <w:rFonts w:ascii="Monotype Corsiva" w:hAnsi="Monotype Corsiva"/>
          <w:color w:val="002060"/>
          <w:sz w:val="28"/>
          <w:szCs w:val="28"/>
        </w:rPr>
      </w:pPr>
    </w:p>
    <w:sectPr w:rsidR="00303F70" w:rsidRPr="00303F70" w:rsidSect="003060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70" w:rsidRDefault="00303F70" w:rsidP="00303F70">
      <w:pPr>
        <w:spacing w:after="0" w:line="240" w:lineRule="auto"/>
      </w:pPr>
      <w:r>
        <w:separator/>
      </w:r>
    </w:p>
  </w:endnote>
  <w:endnote w:type="continuationSeparator" w:id="1">
    <w:p w:rsidR="00303F70" w:rsidRDefault="00303F70" w:rsidP="0030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70" w:rsidRDefault="00303F70" w:rsidP="00303F70">
      <w:pPr>
        <w:spacing w:after="0" w:line="240" w:lineRule="auto"/>
      </w:pPr>
      <w:r>
        <w:separator/>
      </w:r>
    </w:p>
  </w:footnote>
  <w:footnote w:type="continuationSeparator" w:id="1">
    <w:p w:rsidR="00303F70" w:rsidRDefault="00303F70" w:rsidP="00303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70" w:rsidRPr="00303F70" w:rsidRDefault="00303F70">
    <w:pPr>
      <w:pStyle w:val="Encabezado"/>
      <w:rPr>
        <w:color w:val="002060"/>
        <w:sz w:val="28"/>
        <w:szCs w:val="28"/>
      </w:rPr>
    </w:pPr>
    <w:r w:rsidRPr="00303F70">
      <w:rPr>
        <w:color w:val="002060"/>
        <w:sz w:val="28"/>
        <w:szCs w:val="28"/>
      </w:rPr>
      <w:t>GUSTO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3784"/>
    <w:multiLevelType w:val="hybridMultilevel"/>
    <w:tmpl w:val="DE5CE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F70"/>
    <w:rsid w:val="00303F70"/>
    <w:rsid w:val="0030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F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303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3F70"/>
  </w:style>
  <w:style w:type="paragraph" w:styleId="Piedepgina">
    <w:name w:val="footer"/>
    <w:basedOn w:val="Normal"/>
    <w:link w:val="PiedepginaCar"/>
    <w:uiPriority w:val="99"/>
    <w:semiHidden/>
    <w:unhideWhenUsed/>
    <w:rsid w:val="00303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3F70"/>
  </w:style>
  <w:style w:type="paragraph" w:styleId="Prrafodelista">
    <w:name w:val="List Paragraph"/>
    <w:basedOn w:val="Normal"/>
    <w:uiPriority w:val="34"/>
    <w:qFormat/>
    <w:rsid w:val="00303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1</cp:revision>
  <dcterms:created xsi:type="dcterms:W3CDTF">2012-01-31T17:29:00Z</dcterms:created>
  <dcterms:modified xsi:type="dcterms:W3CDTF">2012-01-31T17:36:00Z</dcterms:modified>
</cp:coreProperties>
</file>