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6E" w:rsidRDefault="00FA3808">
      <w:r w:rsidRPr="00FA3808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43180</wp:posOffset>
            </wp:positionV>
            <wp:extent cx="6734175" cy="8191500"/>
            <wp:effectExtent l="76200" t="0" r="85725" b="0"/>
            <wp:wrapThrough wrapText="bothSides">
              <wp:wrapPolygon edited="0">
                <wp:start x="12587" y="4672"/>
                <wp:lineTo x="12404" y="6279"/>
                <wp:lineTo x="11915" y="7083"/>
                <wp:lineTo x="10571" y="8690"/>
                <wp:lineTo x="-244" y="8891"/>
                <wp:lineTo x="-244" y="11905"/>
                <wp:lineTo x="0" y="12759"/>
                <wp:lineTo x="11121" y="13513"/>
                <wp:lineTo x="12343" y="15120"/>
                <wp:lineTo x="12587" y="16928"/>
                <wp:lineTo x="21447" y="16928"/>
                <wp:lineTo x="21508" y="16928"/>
                <wp:lineTo x="21692" y="16778"/>
                <wp:lineTo x="21692" y="13513"/>
                <wp:lineTo x="21508" y="12759"/>
                <wp:lineTo x="21508" y="12709"/>
                <wp:lineTo x="21631" y="12709"/>
                <wp:lineTo x="21814" y="12156"/>
                <wp:lineTo x="21753" y="11905"/>
                <wp:lineTo x="21753" y="9494"/>
                <wp:lineTo x="21875" y="8891"/>
                <wp:lineTo x="18087" y="8690"/>
                <wp:lineTo x="21753" y="8439"/>
                <wp:lineTo x="21692" y="7887"/>
                <wp:lineTo x="21692" y="5475"/>
                <wp:lineTo x="21753" y="5274"/>
                <wp:lineTo x="21569" y="4722"/>
                <wp:lineTo x="21447" y="4672"/>
                <wp:lineTo x="12587" y="4672"/>
              </wp:wrapPolygon>
            </wp:wrapThrough>
            <wp:docPr id="23" name="Diagrama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3D286E" w:rsidSect="006E1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808"/>
    <w:rsid w:val="00054BB6"/>
    <w:rsid w:val="00503F24"/>
    <w:rsid w:val="00512B24"/>
    <w:rsid w:val="005809CB"/>
    <w:rsid w:val="006E1092"/>
    <w:rsid w:val="00725735"/>
    <w:rsid w:val="007769C4"/>
    <w:rsid w:val="00920C51"/>
    <w:rsid w:val="00BB6145"/>
    <w:rsid w:val="00FA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017EBB-CBD1-42FB-8EC9-DA5C8ECCE8CF}" type="doc">
      <dgm:prSet loTypeId="urn:microsoft.com/office/officeart/2005/8/layout/hierarchy2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54E42295-FF76-490E-ADE4-2DA4C85ED37E}">
      <dgm:prSet phldrT="[Texto]"/>
      <dgm:spPr/>
      <dgm:t>
        <a:bodyPr/>
        <a:lstStyle/>
        <a:p>
          <a:r>
            <a:rPr lang="es-MX">
              <a:latin typeface="Arial Black" pitchFamily="34" charset="0"/>
            </a:rPr>
            <a:t>PLUTON  PLANETA ENANO</a:t>
          </a:r>
        </a:p>
      </dgm:t>
    </dgm:pt>
    <dgm:pt modelId="{6912EA8F-1A74-4911-AA1E-E1DCD8089561}" type="parTrans" cxnId="{EEE7C606-A4EC-42AF-9038-99DDE6E190FC}">
      <dgm:prSet/>
      <dgm:spPr/>
      <dgm:t>
        <a:bodyPr/>
        <a:lstStyle/>
        <a:p>
          <a:endParaRPr lang="es-MX"/>
        </a:p>
      </dgm:t>
    </dgm:pt>
    <dgm:pt modelId="{4BAE6260-B5E6-4C9F-9EE5-6E6941053038}" type="sibTrans" cxnId="{EEE7C606-A4EC-42AF-9038-99DDE6E190FC}">
      <dgm:prSet/>
      <dgm:spPr/>
      <dgm:t>
        <a:bodyPr/>
        <a:lstStyle/>
        <a:p>
          <a:endParaRPr lang="es-MX"/>
        </a:p>
      </dgm:t>
    </dgm:pt>
    <dgm:pt modelId="{AFB8EB2E-48D4-40DB-8C53-4B93A5A1E889}">
      <dgm:prSet/>
      <dgm:spPr/>
      <dgm:t>
        <a:bodyPr/>
        <a:lstStyle/>
        <a:p>
          <a:r>
            <a:rPr lang="es-ES"/>
            <a:t>El 24 de agosto de 2006, en Praga, en la XXVI Asamblea General la Unión Astronómica Internacional (UAI), se excluyó a Plutón como planeta del Sistema Solar. </a:t>
          </a:r>
          <a:endParaRPr lang="es-MX"/>
        </a:p>
      </dgm:t>
    </dgm:pt>
    <dgm:pt modelId="{BF66A19B-F9F8-4E3C-BBE2-8C2661DFB4C8}" type="parTrans" cxnId="{3E703C4A-1EEA-4FFE-888E-0D5F608CC7E7}">
      <dgm:prSet/>
      <dgm:spPr/>
      <dgm:t>
        <a:bodyPr/>
        <a:lstStyle/>
        <a:p>
          <a:endParaRPr lang="es-MX"/>
        </a:p>
      </dgm:t>
    </dgm:pt>
    <dgm:pt modelId="{CC9E1EB0-8793-48FC-A4F6-C3D387B0ADD6}" type="sibTrans" cxnId="{3E703C4A-1EEA-4FFE-888E-0D5F608CC7E7}">
      <dgm:prSet/>
      <dgm:spPr/>
      <dgm:t>
        <a:bodyPr/>
        <a:lstStyle/>
        <a:p>
          <a:endParaRPr lang="es-MX"/>
        </a:p>
      </dgm:t>
    </dgm:pt>
    <dgm:pt modelId="{DCABDAD1-5381-4CE8-B88D-226B6B977452}">
      <dgm:prSet/>
      <dgm:spPr/>
      <dgm:t>
        <a:bodyPr/>
        <a:lstStyle/>
        <a:p>
          <a:r>
            <a:rPr lang="es-ES"/>
            <a:t>Con esto se reconoce el error de haber otorgado la categoría de planeta a Plutón en 1930, año de su descubrimiento. </a:t>
          </a:r>
          <a:endParaRPr lang="es-MX"/>
        </a:p>
      </dgm:t>
    </dgm:pt>
    <dgm:pt modelId="{16D505E5-C2B4-495A-AB87-59A94C660CB2}" type="parTrans" cxnId="{C89903BA-83CF-4D7E-B7CE-2C62C783D762}">
      <dgm:prSet/>
      <dgm:spPr/>
      <dgm:t>
        <a:bodyPr/>
        <a:lstStyle/>
        <a:p>
          <a:endParaRPr lang="es-MX"/>
        </a:p>
      </dgm:t>
    </dgm:pt>
    <dgm:pt modelId="{BA7A5BDC-247D-4DE8-AE75-D6FB07738AFE}" type="sibTrans" cxnId="{C89903BA-83CF-4D7E-B7CE-2C62C783D762}">
      <dgm:prSet/>
      <dgm:spPr/>
      <dgm:t>
        <a:bodyPr/>
        <a:lstStyle/>
        <a:p>
          <a:endParaRPr lang="es-MX"/>
        </a:p>
      </dgm:t>
    </dgm:pt>
    <dgm:pt modelId="{3B3CD7E0-0648-424E-B20C-14A09794D5C8}">
      <dgm:prSet/>
      <dgm:spPr/>
      <dgm:t>
        <a:bodyPr/>
        <a:lstStyle/>
        <a:p>
          <a:r>
            <a:rPr lang="es-ES"/>
            <a:t>Esta nueva categoría inferior a planeta la creó la Unión Astronómica Internacional en agosto de 2006. Se trata de cuerpos cuya masa les permite tener forma esférica, pero no es la suficiente para haber atraído o expulsado a todos los cuerpos a su alrededor. </a:t>
          </a:r>
          <a:endParaRPr lang="es-MX"/>
        </a:p>
      </dgm:t>
    </dgm:pt>
    <dgm:pt modelId="{5E749475-7F47-4954-B004-FE1511815871}" type="parTrans" cxnId="{C8F303DF-BBC5-4A46-98E8-4E875E6276D6}">
      <dgm:prSet/>
      <dgm:spPr/>
      <dgm:t>
        <a:bodyPr/>
        <a:lstStyle/>
        <a:p>
          <a:endParaRPr lang="es-MX"/>
        </a:p>
      </dgm:t>
    </dgm:pt>
    <dgm:pt modelId="{E17C9E89-E14A-4370-9F84-D75F94F21FE8}" type="sibTrans" cxnId="{C8F303DF-BBC5-4A46-98E8-4E875E6276D6}">
      <dgm:prSet/>
      <dgm:spPr/>
      <dgm:t>
        <a:bodyPr/>
        <a:lstStyle/>
        <a:p>
          <a:endParaRPr lang="es-MX"/>
        </a:p>
      </dgm:t>
    </dgm:pt>
    <dgm:pt modelId="{FF0F0868-6BD9-43DF-A15D-C4FB8821D4B1}" type="pres">
      <dgm:prSet presAssocID="{C5017EBB-CBD1-42FB-8EC9-DA5C8ECCE8C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59E43E01-FB43-4477-BCF8-6B9256FFC734}" type="pres">
      <dgm:prSet presAssocID="{54E42295-FF76-490E-ADE4-2DA4C85ED37E}" presName="root1" presStyleCnt="0"/>
      <dgm:spPr/>
    </dgm:pt>
    <dgm:pt modelId="{B6AA2EA0-D5F5-4006-9804-A71A2EE68E4F}" type="pres">
      <dgm:prSet presAssocID="{54E42295-FF76-490E-ADE4-2DA4C85ED37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B7B4007-4D2A-4A5C-AAA8-7192817CB6BC}" type="pres">
      <dgm:prSet presAssocID="{54E42295-FF76-490E-ADE4-2DA4C85ED37E}" presName="level2hierChild" presStyleCnt="0"/>
      <dgm:spPr/>
    </dgm:pt>
    <dgm:pt modelId="{A13BB2AB-41EB-4429-8D17-2FB20C512BB7}" type="pres">
      <dgm:prSet presAssocID="{BF66A19B-F9F8-4E3C-BBE2-8C2661DFB4C8}" presName="conn2-1" presStyleLbl="parChTrans1D2" presStyleIdx="0" presStyleCnt="3"/>
      <dgm:spPr/>
      <dgm:t>
        <a:bodyPr/>
        <a:lstStyle/>
        <a:p>
          <a:endParaRPr lang="es-MX"/>
        </a:p>
      </dgm:t>
    </dgm:pt>
    <dgm:pt modelId="{EB0CBD30-4F69-4185-9ED4-DA2805C3514A}" type="pres">
      <dgm:prSet presAssocID="{BF66A19B-F9F8-4E3C-BBE2-8C2661DFB4C8}" presName="connTx" presStyleLbl="parChTrans1D2" presStyleIdx="0" presStyleCnt="3"/>
      <dgm:spPr/>
      <dgm:t>
        <a:bodyPr/>
        <a:lstStyle/>
        <a:p>
          <a:endParaRPr lang="es-MX"/>
        </a:p>
      </dgm:t>
    </dgm:pt>
    <dgm:pt modelId="{0A474BB3-7804-4614-9BBC-17DB38267A5F}" type="pres">
      <dgm:prSet presAssocID="{AFB8EB2E-48D4-40DB-8C53-4B93A5A1E889}" presName="root2" presStyleCnt="0"/>
      <dgm:spPr/>
    </dgm:pt>
    <dgm:pt modelId="{32536679-DFF8-4C2E-B171-3A539967E68B}" type="pres">
      <dgm:prSet presAssocID="{AFB8EB2E-48D4-40DB-8C53-4B93A5A1E889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69F3AFC-DFFB-4AC9-9161-579A7BB0E58F}" type="pres">
      <dgm:prSet presAssocID="{AFB8EB2E-48D4-40DB-8C53-4B93A5A1E889}" presName="level3hierChild" presStyleCnt="0"/>
      <dgm:spPr/>
    </dgm:pt>
    <dgm:pt modelId="{41252A78-CEBF-42A4-BC97-5FC0329AF991}" type="pres">
      <dgm:prSet presAssocID="{16D505E5-C2B4-495A-AB87-59A94C660CB2}" presName="conn2-1" presStyleLbl="parChTrans1D2" presStyleIdx="1" presStyleCnt="3"/>
      <dgm:spPr/>
      <dgm:t>
        <a:bodyPr/>
        <a:lstStyle/>
        <a:p>
          <a:endParaRPr lang="es-MX"/>
        </a:p>
      </dgm:t>
    </dgm:pt>
    <dgm:pt modelId="{310626C5-8A76-4F40-8262-15CA8C590405}" type="pres">
      <dgm:prSet presAssocID="{16D505E5-C2B4-495A-AB87-59A94C660CB2}" presName="connTx" presStyleLbl="parChTrans1D2" presStyleIdx="1" presStyleCnt="3"/>
      <dgm:spPr/>
      <dgm:t>
        <a:bodyPr/>
        <a:lstStyle/>
        <a:p>
          <a:endParaRPr lang="es-MX"/>
        </a:p>
      </dgm:t>
    </dgm:pt>
    <dgm:pt modelId="{D89A970F-99D7-4F35-BFE4-EDC16232424E}" type="pres">
      <dgm:prSet presAssocID="{DCABDAD1-5381-4CE8-B88D-226B6B977452}" presName="root2" presStyleCnt="0"/>
      <dgm:spPr/>
    </dgm:pt>
    <dgm:pt modelId="{8B387209-B5E5-4690-8C7B-88B9923AE5AE}" type="pres">
      <dgm:prSet presAssocID="{DCABDAD1-5381-4CE8-B88D-226B6B977452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021E2B9-43F5-4D4B-922C-D4FEE3E47C1B}" type="pres">
      <dgm:prSet presAssocID="{DCABDAD1-5381-4CE8-B88D-226B6B977452}" presName="level3hierChild" presStyleCnt="0"/>
      <dgm:spPr/>
    </dgm:pt>
    <dgm:pt modelId="{A9D1C4B2-7965-4D70-90F4-ABE44A0814D3}" type="pres">
      <dgm:prSet presAssocID="{5E749475-7F47-4954-B004-FE1511815871}" presName="conn2-1" presStyleLbl="parChTrans1D2" presStyleIdx="2" presStyleCnt="3"/>
      <dgm:spPr/>
      <dgm:t>
        <a:bodyPr/>
        <a:lstStyle/>
        <a:p>
          <a:endParaRPr lang="es-MX"/>
        </a:p>
      </dgm:t>
    </dgm:pt>
    <dgm:pt modelId="{675E1B82-8126-4F98-A451-0AE0E933AABE}" type="pres">
      <dgm:prSet presAssocID="{5E749475-7F47-4954-B004-FE1511815871}" presName="connTx" presStyleLbl="parChTrans1D2" presStyleIdx="2" presStyleCnt="3"/>
      <dgm:spPr/>
      <dgm:t>
        <a:bodyPr/>
        <a:lstStyle/>
        <a:p>
          <a:endParaRPr lang="es-MX"/>
        </a:p>
      </dgm:t>
    </dgm:pt>
    <dgm:pt modelId="{633C9EAB-95D8-4C04-83D5-CBE2DF664482}" type="pres">
      <dgm:prSet presAssocID="{3B3CD7E0-0648-424E-B20C-14A09794D5C8}" presName="root2" presStyleCnt="0"/>
      <dgm:spPr/>
    </dgm:pt>
    <dgm:pt modelId="{CF67F5E6-A60F-4EAE-B41D-B2389467DAA1}" type="pres">
      <dgm:prSet presAssocID="{3B3CD7E0-0648-424E-B20C-14A09794D5C8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6C47D8B-C9C8-45B5-A312-565A9532D5AD}" type="pres">
      <dgm:prSet presAssocID="{3B3CD7E0-0648-424E-B20C-14A09794D5C8}" presName="level3hierChild" presStyleCnt="0"/>
      <dgm:spPr/>
    </dgm:pt>
  </dgm:ptLst>
  <dgm:cxnLst>
    <dgm:cxn modelId="{DE0383FF-15AA-4925-823B-BD9BE8E752FD}" type="presOf" srcId="{5E749475-7F47-4954-B004-FE1511815871}" destId="{A9D1C4B2-7965-4D70-90F4-ABE44A0814D3}" srcOrd="0" destOrd="0" presId="urn:microsoft.com/office/officeart/2005/8/layout/hierarchy2"/>
    <dgm:cxn modelId="{710622D8-6EC0-47A9-9A6F-F55EEE0DAC8A}" type="presOf" srcId="{C5017EBB-CBD1-42FB-8EC9-DA5C8ECCE8CF}" destId="{FF0F0868-6BD9-43DF-A15D-C4FB8821D4B1}" srcOrd="0" destOrd="0" presId="urn:microsoft.com/office/officeart/2005/8/layout/hierarchy2"/>
    <dgm:cxn modelId="{AC54535A-B584-41F8-8015-A370B4471E59}" type="presOf" srcId="{DCABDAD1-5381-4CE8-B88D-226B6B977452}" destId="{8B387209-B5E5-4690-8C7B-88B9923AE5AE}" srcOrd="0" destOrd="0" presId="urn:microsoft.com/office/officeart/2005/8/layout/hierarchy2"/>
    <dgm:cxn modelId="{C89903BA-83CF-4D7E-B7CE-2C62C783D762}" srcId="{54E42295-FF76-490E-ADE4-2DA4C85ED37E}" destId="{DCABDAD1-5381-4CE8-B88D-226B6B977452}" srcOrd="1" destOrd="0" parTransId="{16D505E5-C2B4-495A-AB87-59A94C660CB2}" sibTransId="{BA7A5BDC-247D-4DE8-AE75-D6FB07738AFE}"/>
    <dgm:cxn modelId="{55659825-2197-4A48-9A63-A8158D031A64}" type="presOf" srcId="{3B3CD7E0-0648-424E-B20C-14A09794D5C8}" destId="{CF67F5E6-A60F-4EAE-B41D-B2389467DAA1}" srcOrd="0" destOrd="0" presId="urn:microsoft.com/office/officeart/2005/8/layout/hierarchy2"/>
    <dgm:cxn modelId="{D8FC9770-211F-47DB-AE97-D42DE9F4FEC5}" type="presOf" srcId="{16D505E5-C2B4-495A-AB87-59A94C660CB2}" destId="{310626C5-8A76-4F40-8262-15CA8C590405}" srcOrd="1" destOrd="0" presId="urn:microsoft.com/office/officeart/2005/8/layout/hierarchy2"/>
    <dgm:cxn modelId="{EF92D2D2-957C-45E9-A95E-497465397422}" type="presOf" srcId="{54E42295-FF76-490E-ADE4-2DA4C85ED37E}" destId="{B6AA2EA0-D5F5-4006-9804-A71A2EE68E4F}" srcOrd="0" destOrd="0" presId="urn:microsoft.com/office/officeart/2005/8/layout/hierarchy2"/>
    <dgm:cxn modelId="{EEE7C606-A4EC-42AF-9038-99DDE6E190FC}" srcId="{C5017EBB-CBD1-42FB-8EC9-DA5C8ECCE8CF}" destId="{54E42295-FF76-490E-ADE4-2DA4C85ED37E}" srcOrd="0" destOrd="0" parTransId="{6912EA8F-1A74-4911-AA1E-E1DCD8089561}" sibTransId="{4BAE6260-B5E6-4C9F-9EE5-6E6941053038}"/>
    <dgm:cxn modelId="{0185AE68-7287-461D-82CA-D38C3F09AFC6}" type="presOf" srcId="{AFB8EB2E-48D4-40DB-8C53-4B93A5A1E889}" destId="{32536679-DFF8-4C2E-B171-3A539967E68B}" srcOrd="0" destOrd="0" presId="urn:microsoft.com/office/officeart/2005/8/layout/hierarchy2"/>
    <dgm:cxn modelId="{D9C5311B-DF7A-4C42-9A53-B6EFE7A47726}" type="presOf" srcId="{BF66A19B-F9F8-4E3C-BBE2-8C2661DFB4C8}" destId="{EB0CBD30-4F69-4185-9ED4-DA2805C3514A}" srcOrd="1" destOrd="0" presId="urn:microsoft.com/office/officeart/2005/8/layout/hierarchy2"/>
    <dgm:cxn modelId="{3E703C4A-1EEA-4FFE-888E-0D5F608CC7E7}" srcId="{54E42295-FF76-490E-ADE4-2DA4C85ED37E}" destId="{AFB8EB2E-48D4-40DB-8C53-4B93A5A1E889}" srcOrd="0" destOrd="0" parTransId="{BF66A19B-F9F8-4E3C-BBE2-8C2661DFB4C8}" sibTransId="{CC9E1EB0-8793-48FC-A4F6-C3D387B0ADD6}"/>
    <dgm:cxn modelId="{9FD32557-5B67-453F-966C-BAF5BEBA3805}" type="presOf" srcId="{5E749475-7F47-4954-B004-FE1511815871}" destId="{675E1B82-8126-4F98-A451-0AE0E933AABE}" srcOrd="1" destOrd="0" presId="urn:microsoft.com/office/officeart/2005/8/layout/hierarchy2"/>
    <dgm:cxn modelId="{4F72AF35-C31C-4A76-9724-920943515462}" type="presOf" srcId="{16D505E5-C2B4-495A-AB87-59A94C660CB2}" destId="{41252A78-CEBF-42A4-BC97-5FC0329AF991}" srcOrd="0" destOrd="0" presId="urn:microsoft.com/office/officeart/2005/8/layout/hierarchy2"/>
    <dgm:cxn modelId="{2DF1A83F-1957-4524-B478-4675FD804AB1}" type="presOf" srcId="{BF66A19B-F9F8-4E3C-BBE2-8C2661DFB4C8}" destId="{A13BB2AB-41EB-4429-8D17-2FB20C512BB7}" srcOrd="0" destOrd="0" presId="urn:microsoft.com/office/officeart/2005/8/layout/hierarchy2"/>
    <dgm:cxn modelId="{C8F303DF-BBC5-4A46-98E8-4E875E6276D6}" srcId="{54E42295-FF76-490E-ADE4-2DA4C85ED37E}" destId="{3B3CD7E0-0648-424E-B20C-14A09794D5C8}" srcOrd="2" destOrd="0" parTransId="{5E749475-7F47-4954-B004-FE1511815871}" sibTransId="{E17C9E89-E14A-4370-9F84-D75F94F21FE8}"/>
    <dgm:cxn modelId="{6E204222-7ABB-41F6-8C5B-BBA921D5CFB0}" type="presParOf" srcId="{FF0F0868-6BD9-43DF-A15D-C4FB8821D4B1}" destId="{59E43E01-FB43-4477-BCF8-6B9256FFC734}" srcOrd="0" destOrd="0" presId="urn:microsoft.com/office/officeart/2005/8/layout/hierarchy2"/>
    <dgm:cxn modelId="{6CE5A885-3481-4683-B67E-A201EEF655E2}" type="presParOf" srcId="{59E43E01-FB43-4477-BCF8-6B9256FFC734}" destId="{B6AA2EA0-D5F5-4006-9804-A71A2EE68E4F}" srcOrd="0" destOrd="0" presId="urn:microsoft.com/office/officeart/2005/8/layout/hierarchy2"/>
    <dgm:cxn modelId="{6CACECB0-1432-4182-A763-A5CC15664189}" type="presParOf" srcId="{59E43E01-FB43-4477-BCF8-6B9256FFC734}" destId="{CB7B4007-4D2A-4A5C-AAA8-7192817CB6BC}" srcOrd="1" destOrd="0" presId="urn:microsoft.com/office/officeart/2005/8/layout/hierarchy2"/>
    <dgm:cxn modelId="{77F83568-7A64-4B14-B231-6651F3B51E67}" type="presParOf" srcId="{CB7B4007-4D2A-4A5C-AAA8-7192817CB6BC}" destId="{A13BB2AB-41EB-4429-8D17-2FB20C512BB7}" srcOrd="0" destOrd="0" presId="urn:microsoft.com/office/officeart/2005/8/layout/hierarchy2"/>
    <dgm:cxn modelId="{D94D441F-4D03-48FD-93CD-2EECEB6672FB}" type="presParOf" srcId="{A13BB2AB-41EB-4429-8D17-2FB20C512BB7}" destId="{EB0CBD30-4F69-4185-9ED4-DA2805C3514A}" srcOrd="0" destOrd="0" presId="urn:microsoft.com/office/officeart/2005/8/layout/hierarchy2"/>
    <dgm:cxn modelId="{91CC399C-1D47-4357-837F-DCDF24749C82}" type="presParOf" srcId="{CB7B4007-4D2A-4A5C-AAA8-7192817CB6BC}" destId="{0A474BB3-7804-4614-9BBC-17DB38267A5F}" srcOrd="1" destOrd="0" presId="urn:microsoft.com/office/officeart/2005/8/layout/hierarchy2"/>
    <dgm:cxn modelId="{5855AB3A-8A6A-4CBE-A6AD-42C931005F35}" type="presParOf" srcId="{0A474BB3-7804-4614-9BBC-17DB38267A5F}" destId="{32536679-DFF8-4C2E-B171-3A539967E68B}" srcOrd="0" destOrd="0" presId="urn:microsoft.com/office/officeart/2005/8/layout/hierarchy2"/>
    <dgm:cxn modelId="{E3F39CCA-D523-42B9-8324-183DEE0649CE}" type="presParOf" srcId="{0A474BB3-7804-4614-9BBC-17DB38267A5F}" destId="{469F3AFC-DFFB-4AC9-9161-579A7BB0E58F}" srcOrd="1" destOrd="0" presId="urn:microsoft.com/office/officeart/2005/8/layout/hierarchy2"/>
    <dgm:cxn modelId="{50B70CDF-3A64-40D8-BD86-8112ECBBE6D7}" type="presParOf" srcId="{CB7B4007-4D2A-4A5C-AAA8-7192817CB6BC}" destId="{41252A78-CEBF-42A4-BC97-5FC0329AF991}" srcOrd="2" destOrd="0" presId="urn:microsoft.com/office/officeart/2005/8/layout/hierarchy2"/>
    <dgm:cxn modelId="{CEED1CC1-AA4D-46BB-8813-DB03BB0054DE}" type="presParOf" srcId="{41252A78-CEBF-42A4-BC97-5FC0329AF991}" destId="{310626C5-8A76-4F40-8262-15CA8C590405}" srcOrd="0" destOrd="0" presId="urn:microsoft.com/office/officeart/2005/8/layout/hierarchy2"/>
    <dgm:cxn modelId="{C5C48D3A-E24B-4679-BBA8-61F447138228}" type="presParOf" srcId="{CB7B4007-4D2A-4A5C-AAA8-7192817CB6BC}" destId="{D89A970F-99D7-4F35-BFE4-EDC16232424E}" srcOrd="3" destOrd="0" presId="urn:microsoft.com/office/officeart/2005/8/layout/hierarchy2"/>
    <dgm:cxn modelId="{964E5A1C-F0A1-4DBD-9F2E-7E13CE312C38}" type="presParOf" srcId="{D89A970F-99D7-4F35-BFE4-EDC16232424E}" destId="{8B387209-B5E5-4690-8C7B-88B9923AE5AE}" srcOrd="0" destOrd="0" presId="urn:microsoft.com/office/officeart/2005/8/layout/hierarchy2"/>
    <dgm:cxn modelId="{97D50802-9415-4187-827B-475A5A8402B8}" type="presParOf" srcId="{D89A970F-99D7-4F35-BFE4-EDC16232424E}" destId="{B021E2B9-43F5-4D4B-922C-D4FEE3E47C1B}" srcOrd="1" destOrd="0" presId="urn:microsoft.com/office/officeart/2005/8/layout/hierarchy2"/>
    <dgm:cxn modelId="{840AD7A8-99A1-4E1D-A826-FE2DBBA347D0}" type="presParOf" srcId="{CB7B4007-4D2A-4A5C-AAA8-7192817CB6BC}" destId="{A9D1C4B2-7965-4D70-90F4-ABE44A0814D3}" srcOrd="4" destOrd="0" presId="urn:microsoft.com/office/officeart/2005/8/layout/hierarchy2"/>
    <dgm:cxn modelId="{34865EA5-0DDE-416E-AC34-1A5BBDDEEA0C}" type="presParOf" srcId="{A9D1C4B2-7965-4D70-90F4-ABE44A0814D3}" destId="{675E1B82-8126-4F98-A451-0AE0E933AABE}" srcOrd="0" destOrd="0" presId="urn:microsoft.com/office/officeart/2005/8/layout/hierarchy2"/>
    <dgm:cxn modelId="{48515434-CE5B-41BE-94BF-28AD20CFF7B3}" type="presParOf" srcId="{CB7B4007-4D2A-4A5C-AAA8-7192817CB6BC}" destId="{633C9EAB-95D8-4C04-83D5-CBE2DF664482}" srcOrd="5" destOrd="0" presId="urn:microsoft.com/office/officeart/2005/8/layout/hierarchy2"/>
    <dgm:cxn modelId="{54B4F186-AEF3-455C-A305-985095D203E0}" type="presParOf" srcId="{633C9EAB-95D8-4C04-83D5-CBE2DF664482}" destId="{CF67F5E6-A60F-4EAE-B41D-B2389467DAA1}" srcOrd="0" destOrd="0" presId="urn:microsoft.com/office/officeart/2005/8/layout/hierarchy2"/>
    <dgm:cxn modelId="{DBE9A879-0C8D-4354-9386-9AC4D8EC016A}" type="presParOf" srcId="{633C9EAB-95D8-4C04-83D5-CBE2DF664482}" destId="{46C47D8B-C9C8-45B5-A312-565A9532D5A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AA2EA0-D5F5-4006-9804-A71A2EE68E4F}">
      <dsp:nvSpPr>
        <dsp:cNvPr id="0" name=""/>
        <dsp:cNvSpPr/>
      </dsp:nvSpPr>
      <dsp:spPr>
        <a:xfrm>
          <a:off x="2492" y="3394792"/>
          <a:ext cx="2803828" cy="1401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 Black" pitchFamily="34" charset="0"/>
            </a:rPr>
            <a:t>PLUTON  PLANETA ENANO</a:t>
          </a:r>
        </a:p>
      </dsp:txBody>
      <dsp:txXfrm>
        <a:off x="2492" y="3394792"/>
        <a:ext cx="2803828" cy="1401914"/>
      </dsp:txXfrm>
    </dsp:sp>
    <dsp:sp modelId="{A13BB2AB-41EB-4429-8D17-2FB20C512BB7}">
      <dsp:nvSpPr>
        <dsp:cNvPr id="0" name=""/>
        <dsp:cNvSpPr/>
      </dsp:nvSpPr>
      <dsp:spPr>
        <a:xfrm rot="18289469">
          <a:off x="2385121" y="3274246"/>
          <a:ext cx="1963931" cy="30805"/>
        </a:xfrm>
        <a:custGeom>
          <a:avLst/>
          <a:gdLst/>
          <a:ahLst/>
          <a:cxnLst/>
          <a:rect l="0" t="0" r="0" b="0"/>
          <a:pathLst>
            <a:path>
              <a:moveTo>
                <a:pt x="0" y="15402"/>
              </a:moveTo>
              <a:lnTo>
                <a:pt x="1963931" y="1540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18289469">
        <a:off x="3317989" y="3240550"/>
        <a:ext cx="98196" cy="98196"/>
      </dsp:txXfrm>
    </dsp:sp>
    <dsp:sp modelId="{32536679-DFF8-4C2E-B171-3A539967E68B}">
      <dsp:nvSpPr>
        <dsp:cNvPr id="0" name=""/>
        <dsp:cNvSpPr/>
      </dsp:nvSpPr>
      <dsp:spPr>
        <a:xfrm>
          <a:off x="3927853" y="1782591"/>
          <a:ext cx="2803828" cy="1401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El 24 de agosto de 2006, en Praga, en la XXVI Asamblea General la Unión Astronómica Internacional (UAI), se excluyó a Plutón como planeta del Sistema Solar. </a:t>
          </a:r>
          <a:endParaRPr lang="es-MX" sz="1200" kern="1200"/>
        </a:p>
      </dsp:txBody>
      <dsp:txXfrm>
        <a:off x="3927853" y="1782591"/>
        <a:ext cx="2803828" cy="1401914"/>
      </dsp:txXfrm>
    </dsp:sp>
    <dsp:sp modelId="{41252A78-CEBF-42A4-BC97-5FC0329AF991}">
      <dsp:nvSpPr>
        <dsp:cNvPr id="0" name=""/>
        <dsp:cNvSpPr/>
      </dsp:nvSpPr>
      <dsp:spPr>
        <a:xfrm>
          <a:off x="2806321" y="4080347"/>
          <a:ext cx="1121531" cy="30805"/>
        </a:xfrm>
        <a:custGeom>
          <a:avLst/>
          <a:gdLst/>
          <a:ahLst/>
          <a:cxnLst/>
          <a:rect l="0" t="0" r="0" b="0"/>
          <a:pathLst>
            <a:path>
              <a:moveTo>
                <a:pt x="0" y="15402"/>
              </a:moveTo>
              <a:lnTo>
                <a:pt x="1121531" y="1540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339049" y="4067711"/>
        <a:ext cx="56076" cy="56076"/>
      </dsp:txXfrm>
    </dsp:sp>
    <dsp:sp modelId="{8B387209-B5E5-4690-8C7B-88B9923AE5AE}">
      <dsp:nvSpPr>
        <dsp:cNvPr id="0" name=""/>
        <dsp:cNvSpPr/>
      </dsp:nvSpPr>
      <dsp:spPr>
        <a:xfrm>
          <a:off x="3927853" y="3394792"/>
          <a:ext cx="2803828" cy="1401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Con esto se reconoce el error de haber otorgado la categoría de planeta a Plutón en 1930, año de su descubrimiento. </a:t>
          </a:r>
          <a:endParaRPr lang="es-MX" sz="1200" kern="1200"/>
        </a:p>
      </dsp:txBody>
      <dsp:txXfrm>
        <a:off x="3927853" y="3394792"/>
        <a:ext cx="2803828" cy="1401914"/>
      </dsp:txXfrm>
    </dsp:sp>
    <dsp:sp modelId="{A9D1C4B2-7965-4D70-90F4-ABE44A0814D3}">
      <dsp:nvSpPr>
        <dsp:cNvPr id="0" name=""/>
        <dsp:cNvSpPr/>
      </dsp:nvSpPr>
      <dsp:spPr>
        <a:xfrm rot="3310531">
          <a:off x="2385121" y="4886447"/>
          <a:ext cx="1963931" cy="30805"/>
        </a:xfrm>
        <a:custGeom>
          <a:avLst/>
          <a:gdLst/>
          <a:ahLst/>
          <a:cxnLst/>
          <a:rect l="0" t="0" r="0" b="0"/>
          <a:pathLst>
            <a:path>
              <a:moveTo>
                <a:pt x="0" y="15402"/>
              </a:moveTo>
              <a:lnTo>
                <a:pt x="1963931" y="1540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3310531">
        <a:off x="3317989" y="4852752"/>
        <a:ext cx="98196" cy="98196"/>
      </dsp:txXfrm>
    </dsp:sp>
    <dsp:sp modelId="{CF67F5E6-A60F-4EAE-B41D-B2389467DAA1}">
      <dsp:nvSpPr>
        <dsp:cNvPr id="0" name=""/>
        <dsp:cNvSpPr/>
      </dsp:nvSpPr>
      <dsp:spPr>
        <a:xfrm>
          <a:off x="3927853" y="5006994"/>
          <a:ext cx="2803828" cy="1401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Esta nueva categoría inferior a planeta la creó la Unión Astronómica Internacional en agosto de 2006. Se trata de cuerpos cuya masa les permite tener forma esférica, pero no es la suficiente para haber atraído o expulsado a todos los cuerpos a su alrededor. </a:t>
          </a:r>
          <a:endParaRPr lang="es-MX" sz="1200" kern="1200"/>
        </a:p>
      </dsp:txBody>
      <dsp:txXfrm>
        <a:off x="3927853" y="5006994"/>
        <a:ext cx="2803828" cy="14019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REMIGIO MONTENEGRO</dc:creator>
  <cp:lastModifiedBy>REMIGIO MONTENEGRO</cp:lastModifiedBy>
  <cp:revision>2</cp:revision>
  <dcterms:created xsi:type="dcterms:W3CDTF">2011-12-04T01:14:00Z</dcterms:created>
  <dcterms:modified xsi:type="dcterms:W3CDTF">2011-12-19T01:17:00Z</dcterms:modified>
</cp:coreProperties>
</file>