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B4" w:rsidRDefault="00406FB4" w:rsidP="00406FB4">
      <w:pPr>
        <w:jc w:val="right"/>
      </w:pPr>
      <w:r>
        <w:t xml:space="preserve">Matthew </w:t>
      </w:r>
      <w:proofErr w:type="spellStart"/>
      <w:r>
        <w:t>Rasler</w:t>
      </w:r>
      <w:proofErr w:type="spellEnd"/>
    </w:p>
    <w:p w:rsidR="00406FB4" w:rsidRDefault="00406FB4" w:rsidP="00406FB4">
      <w:pPr>
        <w:jc w:val="right"/>
      </w:pPr>
      <w:r>
        <w:t>9/26/2011</w:t>
      </w:r>
    </w:p>
    <w:p w:rsidR="00406FB4" w:rsidRDefault="00406FB4" w:rsidP="00406FB4">
      <w:pPr>
        <w:jc w:val="right"/>
      </w:pPr>
      <w:r>
        <w:t>CS 360</w:t>
      </w:r>
    </w:p>
    <w:p w:rsidR="00406FB4" w:rsidRDefault="00406FB4" w:rsidP="00406FB4">
      <w:r>
        <w:t xml:space="preserve">SWEBOK Knowledge Area </w:t>
      </w:r>
      <w:r w:rsidR="00C4655E">
        <w:t>6 – Software Configuration Management</w:t>
      </w:r>
    </w:p>
    <w:p w:rsidR="00F03D0C" w:rsidRDefault="00F909C8">
      <w:r>
        <w:rPr>
          <w:noProof/>
        </w:rPr>
        <w:drawing>
          <wp:inline distT="0" distB="0" distL="0" distR="0" wp14:anchorId="0CF3413E" wp14:editId="6E1BC928">
            <wp:extent cx="5943600" cy="5142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C8" w:rsidRDefault="00F909C8">
      <w:r>
        <w:t>The software configurations management knowledge area contains information identifying the configuration of software at specific times throughout the software life-cycle.  These identifications increase the traceability of the system, and aid in controlling changes to the configuration, or in the maintenance of the system.</w:t>
      </w:r>
    </w:p>
    <w:p w:rsidR="00F909C8" w:rsidRDefault="00F909C8">
      <w:r>
        <w:t>The subsections of this discipline include the management of the SCM process, software configuration identification, software configuration control, software configuration auditing, and software release management and delivery.</w:t>
      </w:r>
    </w:p>
    <w:p w:rsidR="00F909C8" w:rsidRDefault="00F10EA8">
      <w:proofErr w:type="gramStart"/>
      <w:r>
        <w:lastRenderedPageBreak/>
        <w:t>By  explicitly</w:t>
      </w:r>
      <w:proofErr w:type="gramEnd"/>
      <w:r>
        <w:t xml:space="preserve"> demarcating each revision of documents by its iterative version number, we, as a group, are adhering to the philosophy outlined in this knowledge area.</w:t>
      </w:r>
      <w:bookmarkStart w:id="0" w:name="_GoBack"/>
      <w:bookmarkEnd w:id="0"/>
    </w:p>
    <w:sectPr w:rsidR="00F9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B4"/>
    <w:rsid w:val="004012F4"/>
    <w:rsid w:val="00406FB4"/>
    <w:rsid w:val="00411B96"/>
    <w:rsid w:val="00485997"/>
    <w:rsid w:val="007677A6"/>
    <w:rsid w:val="00C4655E"/>
    <w:rsid w:val="00E84967"/>
    <w:rsid w:val="00F10EA8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mdras</cp:lastModifiedBy>
  <cp:revision>3</cp:revision>
  <dcterms:created xsi:type="dcterms:W3CDTF">2011-11-28T19:52:00Z</dcterms:created>
  <dcterms:modified xsi:type="dcterms:W3CDTF">2011-12-05T05:52:00Z</dcterms:modified>
</cp:coreProperties>
</file>