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61" w:rsidRPr="003278E5" w:rsidRDefault="001E58C0" w:rsidP="003278E5">
      <w:pPr>
        <w:jc w:val="center"/>
        <w:rPr>
          <w:rFonts w:ascii="Ravie" w:hAnsi="Ravie"/>
          <w:sz w:val="56"/>
          <w:szCs w:val="56"/>
        </w:rPr>
      </w:pPr>
      <w:r w:rsidRPr="003278E5">
        <w:rPr>
          <w:rFonts w:ascii="Ravie" w:hAnsi="Ravie"/>
          <w:sz w:val="56"/>
          <w:szCs w:val="56"/>
        </w:rPr>
        <w:t>Journal de bord</w:t>
      </w:r>
    </w:p>
    <w:p w:rsidR="001E58C0" w:rsidRDefault="001E58C0"/>
    <w:p w:rsidR="001E58C0" w:rsidRPr="003278E5" w:rsidRDefault="001E58C0">
      <w:pPr>
        <w:rPr>
          <w:b/>
          <w:sz w:val="36"/>
          <w:szCs w:val="36"/>
        </w:rPr>
      </w:pPr>
      <w:r w:rsidRPr="003278E5">
        <w:rPr>
          <w:b/>
          <w:sz w:val="36"/>
          <w:szCs w:val="36"/>
        </w:rPr>
        <w:t>Semaine 1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Sélectionner la ou les régions du Québec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Choisir les dates de la sortie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Planifier les rencontres d’équipes (virtuelles ou en présence)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Trouver les données météo des années antérieures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Répartir les tâches de chacun</w:t>
      </w:r>
    </w:p>
    <w:p w:rsidR="003278E5" w:rsidRDefault="003278E5" w:rsidP="001E58C0">
      <w:pPr>
        <w:pStyle w:val="Paragraphedeliste"/>
        <w:numPr>
          <w:ilvl w:val="0"/>
          <w:numId w:val="1"/>
        </w:numPr>
      </w:pPr>
      <w:r>
        <w:t>Participer aux forums de discussion</w:t>
      </w:r>
    </w:p>
    <w:p w:rsidR="003278E5" w:rsidRDefault="003278E5"/>
    <w:p w:rsidR="00A37EF2" w:rsidRDefault="00A37EF2">
      <w:r>
        <w:t>Consigner les remarques, des informations  pertinentes, des anecdotes, ce qui n’a pas été complété, les tâches de chacun….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37EF2" w:rsidTr="00A37EF2">
        <w:trPr>
          <w:trHeight w:val="7942"/>
        </w:trPr>
        <w:tc>
          <w:tcPr>
            <w:tcW w:w="8780" w:type="dxa"/>
          </w:tcPr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  <w:p w:rsidR="00A37EF2" w:rsidRDefault="00A37EF2"/>
        </w:tc>
      </w:tr>
    </w:tbl>
    <w:p w:rsidR="001E58C0" w:rsidRPr="003278E5" w:rsidRDefault="001E58C0" w:rsidP="001E58C0">
      <w:pPr>
        <w:rPr>
          <w:b/>
          <w:sz w:val="36"/>
          <w:szCs w:val="36"/>
        </w:rPr>
      </w:pPr>
      <w:r w:rsidRPr="003278E5">
        <w:rPr>
          <w:b/>
          <w:sz w:val="36"/>
          <w:szCs w:val="36"/>
        </w:rPr>
        <w:lastRenderedPageBreak/>
        <w:t>Semaine 2 :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Trouver les attraits de la (des) région (s).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 xml:space="preserve">Posséder la carte des lieux (parc, réserve faunique…) et choisir l’emplacement de camping 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 xml:space="preserve">Déterminer l’horaire complet de la sortie 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Préciser le trajet en voiture et évaluer la distance et la durée du déplacement.</w:t>
      </w:r>
    </w:p>
    <w:p w:rsidR="003278E5" w:rsidRDefault="003278E5" w:rsidP="003278E5">
      <w:pPr>
        <w:pStyle w:val="Paragraphedeliste"/>
        <w:numPr>
          <w:ilvl w:val="0"/>
          <w:numId w:val="1"/>
        </w:numPr>
      </w:pPr>
      <w:r>
        <w:t>Participer aux forums de discussion</w:t>
      </w:r>
    </w:p>
    <w:p w:rsidR="003278E5" w:rsidRDefault="003278E5" w:rsidP="003278E5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37EF2" w:rsidTr="00A37EF2">
        <w:trPr>
          <w:trHeight w:val="10284"/>
        </w:trPr>
        <w:tc>
          <w:tcPr>
            <w:tcW w:w="8780" w:type="dxa"/>
          </w:tcPr>
          <w:p w:rsidR="00A37EF2" w:rsidRDefault="00A37EF2" w:rsidP="0061379B">
            <w:r>
              <w:t>Consigner les remarques, des informations  pertinentes, des anecdotes, ce qui n’a pas été complété, les tâches de chacun….</w:t>
            </w:r>
          </w:p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</w:tc>
      </w:tr>
    </w:tbl>
    <w:p w:rsidR="001E58C0" w:rsidRPr="003278E5" w:rsidRDefault="001E58C0" w:rsidP="001E58C0">
      <w:pPr>
        <w:ind w:left="360"/>
        <w:rPr>
          <w:b/>
          <w:sz w:val="36"/>
          <w:szCs w:val="36"/>
        </w:rPr>
      </w:pPr>
      <w:r w:rsidRPr="003278E5">
        <w:rPr>
          <w:b/>
          <w:sz w:val="36"/>
          <w:szCs w:val="36"/>
        </w:rPr>
        <w:lastRenderedPageBreak/>
        <w:t>Semaine 3 :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Sélectionner le type d’abri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Choisir le (les) parcours emprunté(s) en raquettes selon les capacités physiques de chacun.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Élaborer les listes personnelles d’équipement et de vêtements.</w:t>
      </w:r>
      <w:r w:rsidR="003278E5">
        <w:t xml:space="preserve"> Préciser si de l’équipement ou des vêtements  seront loués, empruntés ou achetés.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Préciser le contenu des trousses de premiers soins et de survie</w:t>
      </w:r>
      <w:r w:rsidR="003278E5">
        <w:t>.</w:t>
      </w:r>
    </w:p>
    <w:p w:rsidR="003278E5" w:rsidRDefault="003278E5" w:rsidP="003278E5">
      <w:pPr>
        <w:pStyle w:val="Paragraphedeliste"/>
        <w:numPr>
          <w:ilvl w:val="0"/>
          <w:numId w:val="1"/>
        </w:numPr>
      </w:pPr>
      <w:r>
        <w:t>Participer aux forums de discussion</w:t>
      </w:r>
      <w:r>
        <w:t>.</w:t>
      </w:r>
    </w:p>
    <w:p w:rsidR="003278E5" w:rsidRDefault="003278E5" w:rsidP="003278E5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37EF2" w:rsidTr="00A37EF2">
        <w:trPr>
          <w:trHeight w:val="9963"/>
        </w:trPr>
        <w:tc>
          <w:tcPr>
            <w:tcW w:w="8780" w:type="dxa"/>
          </w:tcPr>
          <w:p w:rsidR="00A37EF2" w:rsidRDefault="00A37EF2" w:rsidP="0061379B">
            <w:r>
              <w:t>Consigner les remarques, des informations  pertinentes, des anecdotes, ce qui n’a pas été complété, les tâches de chacun….</w:t>
            </w:r>
          </w:p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</w:tc>
      </w:tr>
    </w:tbl>
    <w:p w:rsidR="001E58C0" w:rsidRPr="003278E5" w:rsidRDefault="001E58C0" w:rsidP="001E58C0">
      <w:pPr>
        <w:ind w:left="360"/>
        <w:rPr>
          <w:b/>
          <w:sz w:val="36"/>
          <w:szCs w:val="36"/>
        </w:rPr>
      </w:pPr>
      <w:r w:rsidRPr="003278E5">
        <w:rPr>
          <w:b/>
          <w:sz w:val="36"/>
          <w:szCs w:val="36"/>
        </w:rPr>
        <w:lastRenderedPageBreak/>
        <w:t>Semaine 4 :</w:t>
      </w:r>
    </w:p>
    <w:p w:rsidR="001E58C0" w:rsidRDefault="001E58C0" w:rsidP="001E58C0">
      <w:pPr>
        <w:pStyle w:val="Paragraphedeliste"/>
        <w:numPr>
          <w:ilvl w:val="0"/>
          <w:numId w:val="1"/>
        </w:numPr>
      </w:pPr>
      <w:r>
        <w:t>Élaborer le menu du séjour (tenir compte des dépenses énergétiques quotidiennes</w:t>
      </w:r>
      <w:r w:rsidR="003278E5">
        <w:t xml:space="preserve">, de la conservation des aliments, de la consommation de combustible </w:t>
      </w:r>
      <w:r>
        <w:t xml:space="preserve"> </w:t>
      </w:r>
      <w:r w:rsidR="003278E5">
        <w:t xml:space="preserve">du poids, du volume </w:t>
      </w:r>
      <w:r>
        <w:t>et des allergies</w:t>
      </w:r>
      <w:r w:rsidR="003278E5">
        <w:t>).</w:t>
      </w:r>
    </w:p>
    <w:p w:rsidR="003278E5" w:rsidRDefault="003278E5" w:rsidP="001E58C0">
      <w:pPr>
        <w:pStyle w:val="Paragraphedeliste"/>
        <w:numPr>
          <w:ilvl w:val="0"/>
          <w:numId w:val="1"/>
        </w:numPr>
      </w:pPr>
      <w:r>
        <w:t>Fournir la liste d’épicerie complète.</w:t>
      </w:r>
    </w:p>
    <w:p w:rsidR="003278E5" w:rsidRDefault="003278E5" w:rsidP="001E58C0">
      <w:pPr>
        <w:pStyle w:val="Paragraphedeliste"/>
        <w:numPr>
          <w:ilvl w:val="0"/>
          <w:numId w:val="1"/>
        </w:numPr>
      </w:pPr>
      <w:r>
        <w:t>Élaborer la liste d’équipement commun. Préciser si de l’équipement sera loué, emprunté ou acheté.</w:t>
      </w:r>
    </w:p>
    <w:p w:rsidR="003278E5" w:rsidRDefault="003278E5" w:rsidP="001E58C0">
      <w:pPr>
        <w:pStyle w:val="Paragraphedeliste"/>
        <w:numPr>
          <w:ilvl w:val="0"/>
          <w:numId w:val="1"/>
        </w:numPr>
      </w:pPr>
      <w:r>
        <w:t>Participer aux forums de discussion</w:t>
      </w:r>
      <w:r>
        <w:t>.</w:t>
      </w:r>
    </w:p>
    <w:p w:rsidR="003278E5" w:rsidRDefault="003278E5" w:rsidP="003278E5">
      <w:pPr>
        <w:pStyle w:val="Paragraphedeliste"/>
      </w:pPr>
    </w:p>
    <w:p w:rsidR="00A37EF2" w:rsidRDefault="00A37EF2" w:rsidP="00A37EF2">
      <w:r>
        <w:t>Consigner les remarques, des informations  pertinentes, des anecdotes, ce qui n’a pas été complété, les tâches de chacun….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37EF2" w:rsidTr="0061379B">
        <w:trPr>
          <w:trHeight w:val="1034"/>
        </w:trPr>
        <w:tc>
          <w:tcPr>
            <w:tcW w:w="8780" w:type="dxa"/>
          </w:tcPr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</w:tc>
      </w:tr>
    </w:tbl>
    <w:p w:rsidR="00A37EF2" w:rsidRDefault="00A37EF2" w:rsidP="003278E5">
      <w:pPr>
        <w:pStyle w:val="Paragraphedeliste"/>
      </w:pPr>
    </w:p>
    <w:p w:rsidR="003278E5" w:rsidRPr="003278E5" w:rsidRDefault="003278E5" w:rsidP="003278E5">
      <w:pPr>
        <w:ind w:left="360"/>
        <w:rPr>
          <w:b/>
          <w:sz w:val="36"/>
          <w:szCs w:val="36"/>
        </w:rPr>
      </w:pPr>
      <w:r w:rsidRPr="003278E5">
        <w:rPr>
          <w:b/>
          <w:sz w:val="36"/>
          <w:szCs w:val="36"/>
        </w:rPr>
        <w:lastRenderedPageBreak/>
        <w:t>Semaine 5 :</w:t>
      </w:r>
    </w:p>
    <w:p w:rsidR="003278E5" w:rsidRDefault="003278E5" w:rsidP="003278E5">
      <w:pPr>
        <w:pStyle w:val="Paragraphedeliste"/>
        <w:numPr>
          <w:ilvl w:val="0"/>
          <w:numId w:val="1"/>
        </w:numPr>
      </w:pPr>
      <w:r>
        <w:t>Préciser les mesures d’urgence.</w:t>
      </w:r>
    </w:p>
    <w:p w:rsidR="003278E5" w:rsidRDefault="003278E5" w:rsidP="003278E5">
      <w:pPr>
        <w:pStyle w:val="Paragraphedeliste"/>
        <w:numPr>
          <w:ilvl w:val="0"/>
          <w:numId w:val="1"/>
        </w:numPr>
      </w:pPr>
      <w:r>
        <w:t>Choisir le moyen de communication avec l’extérieur approprié.</w:t>
      </w:r>
    </w:p>
    <w:p w:rsidR="003278E5" w:rsidRDefault="003278E5" w:rsidP="003278E5">
      <w:pPr>
        <w:pStyle w:val="Paragraphedeliste"/>
        <w:numPr>
          <w:ilvl w:val="0"/>
          <w:numId w:val="1"/>
        </w:numPr>
      </w:pPr>
      <w:r>
        <w:t>Évaluer la totalité les coûts de la sortie (individuels et collectifs)</w:t>
      </w:r>
    </w:p>
    <w:p w:rsidR="003278E5" w:rsidRDefault="003278E5" w:rsidP="003278E5">
      <w:pPr>
        <w:pStyle w:val="Paragraphedeliste"/>
        <w:numPr>
          <w:ilvl w:val="0"/>
          <w:numId w:val="1"/>
        </w:numPr>
      </w:pPr>
      <w:r>
        <w:t>Participer aux forums de discussion</w:t>
      </w:r>
    </w:p>
    <w:p w:rsidR="00A37EF2" w:rsidRDefault="00A37EF2" w:rsidP="00A37EF2">
      <w:pPr>
        <w:pStyle w:val="Paragraphedeliste"/>
        <w:numPr>
          <w:ilvl w:val="0"/>
          <w:numId w:val="1"/>
        </w:numPr>
      </w:pPr>
      <w:r>
        <w:t>Consigner les remarques, des informations  pertinentes, des anecdotes, ce qui n’a pas été complété, les tâches de chacun….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37EF2" w:rsidTr="0061379B">
        <w:trPr>
          <w:trHeight w:val="1034"/>
        </w:trPr>
        <w:tc>
          <w:tcPr>
            <w:tcW w:w="8780" w:type="dxa"/>
          </w:tcPr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/>
          <w:p w:rsidR="00A37EF2" w:rsidRDefault="00A37EF2" w:rsidP="0061379B">
            <w:bookmarkStart w:id="0" w:name="_GoBack"/>
            <w:bookmarkEnd w:id="0"/>
          </w:p>
          <w:p w:rsidR="00A37EF2" w:rsidRDefault="00A37EF2" w:rsidP="0061379B"/>
          <w:p w:rsidR="00A37EF2" w:rsidRDefault="00A37EF2" w:rsidP="0061379B"/>
          <w:p w:rsidR="00A37EF2" w:rsidRDefault="00A37EF2" w:rsidP="0061379B"/>
        </w:tc>
      </w:tr>
    </w:tbl>
    <w:p w:rsidR="003278E5" w:rsidRDefault="003278E5" w:rsidP="003278E5">
      <w:pPr>
        <w:ind w:left="360"/>
      </w:pPr>
    </w:p>
    <w:p w:rsidR="003278E5" w:rsidRPr="003278E5" w:rsidRDefault="003278E5" w:rsidP="003278E5">
      <w:pPr>
        <w:ind w:left="360"/>
        <w:rPr>
          <w:b/>
          <w:sz w:val="36"/>
          <w:szCs w:val="36"/>
        </w:rPr>
      </w:pPr>
      <w:r w:rsidRPr="003278E5">
        <w:rPr>
          <w:b/>
          <w:sz w:val="36"/>
          <w:szCs w:val="36"/>
        </w:rPr>
        <w:t>Semaine 6 :</w:t>
      </w:r>
    </w:p>
    <w:p w:rsidR="003278E5" w:rsidRDefault="003278E5" w:rsidP="003278E5">
      <w:pPr>
        <w:pStyle w:val="Paragraphedeliste"/>
        <w:numPr>
          <w:ilvl w:val="0"/>
          <w:numId w:val="1"/>
        </w:numPr>
      </w:pPr>
      <w:r>
        <w:t>Remise du travail</w:t>
      </w:r>
    </w:p>
    <w:p w:rsidR="003278E5" w:rsidRDefault="003278E5" w:rsidP="003278E5">
      <w:pPr>
        <w:pStyle w:val="Paragraphedeliste"/>
      </w:pPr>
    </w:p>
    <w:p w:rsidR="003278E5" w:rsidRDefault="003278E5" w:rsidP="003278E5">
      <w:pPr>
        <w:pStyle w:val="Paragraphedeliste"/>
      </w:pPr>
    </w:p>
    <w:sectPr w:rsidR="003278E5" w:rsidSect="003278E5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B1BB3"/>
    <w:multiLevelType w:val="hybridMultilevel"/>
    <w:tmpl w:val="CE702AD6"/>
    <w:lvl w:ilvl="0" w:tplc="8C9E28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C0"/>
    <w:rsid w:val="001E58C0"/>
    <w:rsid w:val="0028570E"/>
    <w:rsid w:val="003278E5"/>
    <w:rsid w:val="009A1F61"/>
    <w:rsid w:val="00A3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8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8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2011-10-24T14:06:00Z</dcterms:created>
  <dcterms:modified xsi:type="dcterms:W3CDTF">2011-10-24T14:33:00Z</dcterms:modified>
</cp:coreProperties>
</file>