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2E" w:rsidRPr="006A612E" w:rsidRDefault="006A612E" w:rsidP="006A612E">
      <w:pPr>
        <w:autoSpaceDE w:val="0"/>
        <w:autoSpaceDN w:val="0"/>
        <w:adjustRightInd w:val="0"/>
        <w:rPr>
          <w:rFonts w:ascii="Algerian" w:hAnsi="Algerian" w:cs="Arial-BoldMT"/>
          <w:b/>
          <w:bCs/>
          <w:color w:val="984806" w:themeColor="accent6" w:themeShade="80"/>
          <w:sz w:val="36"/>
          <w:szCs w:val="36"/>
        </w:rPr>
      </w:pPr>
      <w:r w:rsidRPr="006A612E">
        <w:rPr>
          <w:rFonts w:ascii="Algerian" w:hAnsi="Algerian" w:cs="Arial-BoldMT"/>
          <w:b/>
          <w:bCs/>
          <w:color w:val="984806" w:themeColor="accent6" w:themeShade="80"/>
          <w:sz w:val="36"/>
          <w:szCs w:val="36"/>
        </w:rPr>
        <w:t xml:space="preserve">Propiedades </w:t>
      </w:r>
      <w:r>
        <w:rPr>
          <w:rFonts w:ascii="Algerian" w:hAnsi="Algerian" w:cs="Arial-BoldMT"/>
          <w:b/>
          <w:bCs/>
          <w:color w:val="984806" w:themeColor="accent6" w:themeShade="80"/>
          <w:sz w:val="36"/>
          <w:szCs w:val="36"/>
        </w:rPr>
        <w:t xml:space="preserve"> </w:t>
      </w:r>
      <w:r w:rsidRPr="006A612E">
        <w:rPr>
          <w:rFonts w:ascii="Algerian" w:hAnsi="Algerian" w:cs="Arial-BoldMT"/>
          <w:b/>
          <w:bCs/>
          <w:color w:val="984806" w:themeColor="accent6" w:themeShade="80"/>
          <w:sz w:val="36"/>
          <w:szCs w:val="36"/>
        </w:rPr>
        <w:t>ecológicas</w:t>
      </w:r>
    </w:p>
    <w:p w:rsidR="006A612E" w:rsidRDefault="006A612E" w:rsidP="006A612E">
      <w:pPr>
        <w:autoSpaceDE w:val="0"/>
        <w:autoSpaceDN w:val="0"/>
        <w:adjustRightInd w:val="0"/>
        <w:rPr>
          <w:rFonts w:ascii="AvantGarde Md BT" w:hAnsi="AvantGarde Md BT" w:cs="ArialMT"/>
          <w:sz w:val="28"/>
          <w:szCs w:val="28"/>
        </w:rPr>
      </w:pPr>
      <w:r w:rsidRPr="006A612E">
        <w:rPr>
          <w:rFonts w:ascii="AvantGarde Md BT" w:hAnsi="AvantGarde Md BT" w:cs="TimesNewRomanPSMT"/>
          <w:sz w:val="28"/>
          <w:szCs w:val="28"/>
        </w:rPr>
        <w:t xml:space="preserve">- </w:t>
      </w:r>
      <w:r w:rsidRPr="006A612E">
        <w:rPr>
          <w:rFonts w:ascii="AvantGarde Md BT" w:hAnsi="AvantGarde Md BT" w:cs="ArialMT"/>
          <w:sz w:val="28"/>
          <w:szCs w:val="28"/>
        </w:rPr>
        <w:t>La mayoría de los plásticos se pueden reciclar, especialmente los</w:t>
      </w:r>
      <w:r>
        <w:rPr>
          <w:rFonts w:ascii="AvantGarde Md BT" w:hAnsi="AvantGarde Md BT" w:cs="ArialMT"/>
          <w:sz w:val="28"/>
          <w:szCs w:val="28"/>
        </w:rPr>
        <w:t xml:space="preserve"> envases. Se tiran al depósito amarillo.</w:t>
      </w:r>
    </w:p>
    <w:p w:rsidR="006A612E" w:rsidRPr="006A612E" w:rsidRDefault="006A612E" w:rsidP="006A612E">
      <w:pPr>
        <w:autoSpaceDE w:val="0"/>
        <w:autoSpaceDN w:val="0"/>
        <w:adjustRightInd w:val="0"/>
        <w:rPr>
          <w:rFonts w:ascii="AvantGarde Md BT" w:hAnsi="AvantGarde Md BT" w:cs="ArialMT"/>
          <w:sz w:val="28"/>
          <w:szCs w:val="28"/>
        </w:rPr>
      </w:pPr>
    </w:p>
    <w:p w:rsidR="006A612E" w:rsidRDefault="006A612E" w:rsidP="006A612E">
      <w:pPr>
        <w:autoSpaceDE w:val="0"/>
        <w:autoSpaceDN w:val="0"/>
        <w:adjustRightInd w:val="0"/>
        <w:rPr>
          <w:rFonts w:ascii="AvantGarde Md BT" w:hAnsi="AvantGarde Md BT" w:cs="ArialMT"/>
          <w:sz w:val="28"/>
          <w:szCs w:val="28"/>
        </w:rPr>
      </w:pPr>
      <w:r w:rsidRPr="006A612E">
        <w:rPr>
          <w:rFonts w:ascii="AvantGarde Md BT" w:hAnsi="AvantGarde Md BT" w:cs="ArialMT"/>
          <w:sz w:val="28"/>
          <w:szCs w:val="28"/>
        </w:rPr>
        <w:t>Ejemplo: botellas de agua, refrescos y de leche, envases de yogurt,</w:t>
      </w:r>
      <w:r>
        <w:rPr>
          <w:rFonts w:ascii="AvantGarde Md BT" w:hAnsi="AvantGarde Md BT" w:cs="ArialMT"/>
          <w:sz w:val="28"/>
          <w:szCs w:val="28"/>
        </w:rPr>
        <w:t xml:space="preserve"> envases de gel y champú, bandejas de embutidos.</w:t>
      </w:r>
    </w:p>
    <w:p w:rsidR="006A612E" w:rsidRPr="006A612E" w:rsidRDefault="006A612E" w:rsidP="006A612E">
      <w:pPr>
        <w:autoSpaceDE w:val="0"/>
        <w:autoSpaceDN w:val="0"/>
        <w:adjustRightInd w:val="0"/>
        <w:rPr>
          <w:rFonts w:ascii="AvantGarde Md BT" w:hAnsi="AvantGarde Md BT" w:cs="ArialMT"/>
          <w:sz w:val="28"/>
          <w:szCs w:val="28"/>
        </w:rPr>
      </w:pPr>
    </w:p>
    <w:p w:rsidR="006A612E" w:rsidRPr="006A612E" w:rsidRDefault="006A612E" w:rsidP="006A612E">
      <w:pPr>
        <w:autoSpaceDE w:val="0"/>
        <w:autoSpaceDN w:val="0"/>
        <w:adjustRightInd w:val="0"/>
        <w:rPr>
          <w:rFonts w:ascii="AvantGarde Md BT" w:hAnsi="AvantGarde Md BT" w:cs="ArialMT"/>
          <w:sz w:val="28"/>
          <w:szCs w:val="28"/>
        </w:rPr>
      </w:pPr>
      <w:r w:rsidRPr="006A612E">
        <w:rPr>
          <w:rFonts w:ascii="AvantGarde Md BT" w:hAnsi="AvantGarde Md BT" w:cs="TimesNewRomanPSMT"/>
          <w:sz w:val="28"/>
          <w:szCs w:val="28"/>
        </w:rPr>
        <w:t xml:space="preserve">- </w:t>
      </w:r>
      <w:r w:rsidRPr="006A612E">
        <w:rPr>
          <w:rFonts w:ascii="AvantGarde Md BT" w:hAnsi="AvantGarde Md BT" w:cs="ArialMT"/>
          <w:sz w:val="28"/>
          <w:szCs w:val="28"/>
        </w:rPr>
        <w:t>Muchos plásticos hoy en día son biodegradables, es decir, se</w:t>
      </w:r>
    </w:p>
    <w:p w:rsidR="006A612E" w:rsidRDefault="006A612E" w:rsidP="006A612E">
      <w:pPr>
        <w:autoSpaceDE w:val="0"/>
        <w:autoSpaceDN w:val="0"/>
        <w:adjustRightInd w:val="0"/>
        <w:rPr>
          <w:rFonts w:ascii="AvantGarde Md BT" w:hAnsi="AvantGarde Md BT" w:cs="ArialMT"/>
          <w:sz w:val="28"/>
          <w:szCs w:val="28"/>
        </w:rPr>
      </w:pPr>
      <w:proofErr w:type="gramStart"/>
      <w:r w:rsidRPr="006A612E">
        <w:rPr>
          <w:rFonts w:ascii="AvantGarde Md BT" w:hAnsi="AvantGarde Md BT" w:cs="ArialMT"/>
          <w:sz w:val="28"/>
          <w:szCs w:val="28"/>
        </w:rPr>
        <w:t>descomponen</w:t>
      </w:r>
      <w:proofErr w:type="gramEnd"/>
      <w:r w:rsidRPr="006A612E">
        <w:rPr>
          <w:rFonts w:ascii="AvantGarde Md BT" w:hAnsi="AvantGarde Md BT" w:cs="ArialMT"/>
          <w:sz w:val="28"/>
          <w:szCs w:val="28"/>
        </w:rPr>
        <w:t xml:space="preserve"> de forma natural por la acción de bacterias. Lo debe</w:t>
      </w:r>
      <w:r>
        <w:rPr>
          <w:rFonts w:ascii="AvantGarde Md BT" w:hAnsi="AvantGarde Md BT" w:cs="ArialMT"/>
          <w:sz w:val="28"/>
          <w:szCs w:val="28"/>
        </w:rPr>
        <w:t xml:space="preserve">  indicar el envase. Pero la mayoría no lo son.</w:t>
      </w:r>
    </w:p>
    <w:p w:rsidR="006A612E" w:rsidRPr="006A612E" w:rsidRDefault="006A612E" w:rsidP="006A612E">
      <w:pPr>
        <w:autoSpaceDE w:val="0"/>
        <w:autoSpaceDN w:val="0"/>
        <w:adjustRightInd w:val="0"/>
        <w:rPr>
          <w:rFonts w:ascii="AvantGarde Md BT" w:hAnsi="AvantGarde Md BT" w:cs="ArialMT"/>
          <w:sz w:val="28"/>
          <w:szCs w:val="28"/>
        </w:rPr>
      </w:pPr>
    </w:p>
    <w:p w:rsidR="009960DD" w:rsidRPr="006A612E" w:rsidRDefault="009960DD" w:rsidP="006A612E">
      <w:pPr>
        <w:rPr>
          <w:rFonts w:ascii="AvantGarde Md BT" w:hAnsi="AvantGarde Md BT"/>
          <w:sz w:val="28"/>
          <w:szCs w:val="28"/>
        </w:rPr>
      </w:pPr>
    </w:p>
    <w:sectPr w:rsidR="009960DD" w:rsidRPr="006A612E" w:rsidSect="00996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 Md BT">
    <w:panose1 w:val="020B0602020202020204"/>
    <w:charset w:val="00"/>
    <w:family w:val="swiss"/>
    <w:pitch w:val="variable"/>
    <w:sig w:usb0="00000087" w:usb1="00000000" w:usb2="00000000" w:usb3="00000000" w:csb0="0000001B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12E"/>
    <w:rsid w:val="00323AFA"/>
    <w:rsid w:val="006A612E"/>
    <w:rsid w:val="009960DD"/>
    <w:rsid w:val="00DC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3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2011-10-05T14:52:00Z</dcterms:created>
  <dcterms:modified xsi:type="dcterms:W3CDTF">2011-10-05T14:57:00Z</dcterms:modified>
</cp:coreProperties>
</file>