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E0" w:rsidRDefault="00ED7968" w:rsidP="00D145A6">
      <w:pPr>
        <w:pStyle w:val="Encabezado"/>
        <w:jc w:val="center"/>
      </w:pPr>
      <w:r>
        <w:rPr>
          <w:noProof/>
        </w:rPr>
        <w:drawing>
          <wp:anchor distT="0" distB="0" distL="114300" distR="114300" simplePos="0" relativeHeight="251656192" behindDoc="0" locked="0" layoutInCell="1" allowOverlap="1">
            <wp:simplePos x="0" y="0"/>
            <wp:positionH relativeFrom="column">
              <wp:posOffset>-685800</wp:posOffset>
            </wp:positionH>
            <wp:positionV relativeFrom="paragraph">
              <wp:posOffset>-685800</wp:posOffset>
            </wp:positionV>
            <wp:extent cx="685800" cy="675005"/>
            <wp:effectExtent l="0" t="0" r="0" b="0"/>
            <wp:wrapSquare wrapText="bothSides"/>
            <wp:docPr id="2" name="Imagen 1" descr="logo sin fondo png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in fondo png ch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750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843"/>
        <w:gridCol w:w="1873"/>
      </w:tblGrid>
      <w:tr w:rsidR="007B7EE0" w:rsidRPr="004F485C">
        <w:tc>
          <w:tcPr>
            <w:tcW w:w="8644" w:type="dxa"/>
            <w:gridSpan w:val="3"/>
          </w:tcPr>
          <w:p w:rsidR="007B7EE0" w:rsidRPr="004F485C" w:rsidRDefault="00C64862" w:rsidP="004F485C">
            <w:pPr>
              <w:spacing w:after="0" w:line="240" w:lineRule="auto"/>
              <w:jc w:val="center"/>
              <w:rPr>
                <w:rFonts w:ascii="Times New Roman" w:hAnsi="Times New Roman" w:cs="Times New Roman"/>
                <w:b/>
                <w:bCs/>
                <w:sz w:val="20"/>
                <w:szCs w:val="20"/>
                <w:lang w:eastAsia="es-ES"/>
              </w:rPr>
            </w:pPr>
            <w:r>
              <w:rPr>
                <w:rFonts w:ascii="Times New Roman" w:hAnsi="Times New Roman" w:cs="Times New Roman"/>
                <w:b/>
                <w:bCs/>
                <w:sz w:val="20"/>
                <w:szCs w:val="20"/>
                <w:lang w:eastAsia="es-ES"/>
              </w:rPr>
              <w:t>Guía</w:t>
            </w:r>
            <w:r w:rsidR="007B7EE0" w:rsidRPr="004F485C">
              <w:rPr>
                <w:rFonts w:ascii="Times New Roman" w:hAnsi="Times New Roman" w:cs="Times New Roman"/>
                <w:b/>
                <w:bCs/>
                <w:sz w:val="20"/>
                <w:szCs w:val="20"/>
                <w:lang w:eastAsia="es-ES"/>
              </w:rPr>
              <w:t xml:space="preserve"> de Lenguaje y Comunicación</w:t>
            </w:r>
          </w:p>
          <w:p w:rsidR="007B7EE0" w:rsidRPr="004F485C" w:rsidRDefault="00C64862" w:rsidP="004F485C">
            <w:pPr>
              <w:spacing w:after="0" w:line="240" w:lineRule="auto"/>
              <w:jc w:val="center"/>
              <w:rPr>
                <w:rFonts w:ascii="Times New Roman" w:hAnsi="Times New Roman" w:cs="Times New Roman"/>
                <w:b/>
                <w:bCs/>
                <w:sz w:val="20"/>
                <w:szCs w:val="20"/>
                <w:lang w:eastAsia="es-ES"/>
              </w:rPr>
            </w:pPr>
            <w:r>
              <w:rPr>
                <w:rFonts w:ascii="Times New Roman" w:hAnsi="Times New Roman" w:cs="Times New Roman"/>
                <w:b/>
                <w:bCs/>
                <w:sz w:val="20"/>
                <w:szCs w:val="20"/>
                <w:lang w:eastAsia="es-ES"/>
              </w:rPr>
              <w:t>Terc</w:t>
            </w:r>
            <w:r w:rsidR="007B7EE0" w:rsidRPr="004F485C">
              <w:rPr>
                <w:rFonts w:ascii="Times New Roman" w:hAnsi="Times New Roman" w:cs="Times New Roman"/>
                <w:b/>
                <w:bCs/>
                <w:sz w:val="20"/>
                <w:szCs w:val="20"/>
                <w:lang w:eastAsia="es-ES"/>
              </w:rPr>
              <w:t>ero Medio</w:t>
            </w:r>
          </w:p>
        </w:tc>
      </w:tr>
      <w:tr w:rsidR="007B7EE0" w:rsidRPr="004F485C">
        <w:tc>
          <w:tcPr>
            <w:tcW w:w="4928" w:type="dxa"/>
          </w:tcPr>
          <w:p w:rsidR="007B7EE0" w:rsidRPr="004F485C" w:rsidRDefault="007B7EE0" w:rsidP="004F485C">
            <w:pPr>
              <w:spacing w:after="0" w:line="240" w:lineRule="auto"/>
              <w:rPr>
                <w:rFonts w:ascii="Times New Roman" w:hAnsi="Times New Roman" w:cs="Times New Roman"/>
                <w:b/>
                <w:bCs/>
                <w:sz w:val="20"/>
                <w:szCs w:val="20"/>
                <w:lang w:eastAsia="es-ES"/>
              </w:rPr>
            </w:pPr>
            <w:r w:rsidRPr="004F485C">
              <w:rPr>
                <w:rFonts w:ascii="Times New Roman" w:hAnsi="Times New Roman" w:cs="Times New Roman"/>
                <w:b/>
                <w:bCs/>
                <w:sz w:val="20"/>
                <w:szCs w:val="20"/>
                <w:lang w:eastAsia="es-ES"/>
              </w:rPr>
              <w:t>Nombre:</w:t>
            </w:r>
          </w:p>
        </w:tc>
        <w:tc>
          <w:tcPr>
            <w:tcW w:w="1843" w:type="dxa"/>
          </w:tcPr>
          <w:p w:rsidR="007B7EE0" w:rsidRPr="004F485C" w:rsidRDefault="007B7EE0" w:rsidP="004F485C">
            <w:pPr>
              <w:spacing w:after="0" w:line="240" w:lineRule="auto"/>
              <w:rPr>
                <w:rFonts w:ascii="Times New Roman" w:hAnsi="Times New Roman" w:cs="Times New Roman"/>
                <w:b/>
                <w:bCs/>
                <w:sz w:val="20"/>
                <w:szCs w:val="20"/>
                <w:lang w:eastAsia="es-ES"/>
              </w:rPr>
            </w:pPr>
            <w:r w:rsidRPr="004F485C">
              <w:rPr>
                <w:rFonts w:ascii="Times New Roman" w:hAnsi="Times New Roman" w:cs="Times New Roman"/>
                <w:b/>
                <w:bCs/>
                <w:sz w:val="20"/>
                <w:szCs w:val="20"/>
                <w:lang w:eastAsia="es-ES"/>
              </w:rPr>
              <w:t>Curso:</w:t>
            </w:r>
          </w:p>
        </w:tc>
        <w:tc>
          <w:tcPr>
            <w:tcW w:w="1873" w:type="dxa"/>
          </w:tcPr>
          <w:p w:rsidR="007B7EE0" w:rsidRPr="004F485C" w:rsidRDefault="007B7EE0" w:rsidP="004F485C">
            <w:pPr>
              <w:spacing w:after="0" w:line="240" w:lineRule="auto"/>
              <w:rPr>
                <w:rFonts w:ascii="Times New Roman" w:hAnsi="Times New Roman" w:cs="Times New Roman"/>
                <w:b/>
                <w:bCs/>
                <w:sz w:val="20"/>
                <w:szCs w:val="20"/>
                <w:lang w:eastAsia="es-ES"/>
              </w:rPr>
            </w:pPr>
            <w:r w:rsidRPr="004F485C">
              <w:rPr>
                <w:rFonts w:ascii="Times New Roman" w:hAnsi="Times New Roman" w:cs="Times New Roman"/>
                <w:b/>
                <w:bCs/>
                <w:sz w:val="20"/>
                <w:szCs w:val="20"/>
                <w:lang w:eastAsia="es-ES"/>
              </w:rPr>
              <w:t>Fecha:</w:t>
            </w:r>
          </w:p>
          <w:p w:rsidR="007B7EE0" w:rsidRPr="004F485C" w:rsidRDefault="007B7EE0" w:rsidP="004F485C">
            <w:pPr>
              <w:spacing w:after="0" w:line="240" w:lineRule="auto"/>
              <w:rPr>
                <w:rFonts w:ascii="Times New Roman" w:hAnsi="Times New Roman" w:cs="Times New Roman"/>
                <w:b/>
                <w:bCs/>
                <w:sz w:val="20"/>
                <w:szCs w:val="20"/>
                <w:lang w:eastAsia="es-ES"/>
              </w:rPr>
            </w:pPr>
          </w:p>
        </w:tc>
      </w:tr>
    </w:tbl>
    <w:p w:rsidR="007B7EE0" w:rsidRDefault="007B7EE0" w:rsidP="006C52CF">
      <w:pPr>
        <w:spacing w:after="0"/>
      </w:pPr>
      <w:r>
        <w:t>Objetivos: - Conocer los aspectos diferenciadores de los períodos literarios.</w:t>
      </w:r>
    </w:p>
    <w:p w:rsidR="007B7EE0" w:rsidRDefault="007B7EE0" w:rsidP="006C52CF">
      <w:pPr>
        <w:spacing w:after="0"/>
      </w:pPr>
      <w:r>
        <w:t xml:space="preserve">                    - Comprender y aplicar los rasgos característicos de cada período de la literatura</w:t>
      </w:r>
    </w:p>
    <w:p w:rsidR="007B7EE0" w:rsidRPr="001C1CCF" w:rsidRDefault="007B7EE0">
      <w:pPr>
        <w:rPr>
          <w:lang w:val="es-ES_tradnl"/>
        </w:rPr>
      </w:pPr>
      <w:r>
        <w:rPr>
          <w:b/>
          <w:bCs/>
          <w:lang w:val="es-ES_tradnl"/>
        </w:rPr>
        <w:t xml:space="preserve">   </w:t>
      </w:r>
      <w:r>
        <w:rPr>
          <w:b/>
          <w:bCs/>
          <w:lang w:val="es-ES_tradnl"/>
        </w:rPr>
        <w:tab/>
        <w:t xml:space="preserve">        </w:t>
      </w:r>
      <w:proofErr w:type="gramStart"/>
      <w:r w:rsidRPr="001C1CCF">
        <w:rPr>
          <w:lang w:val="es-ES_tradnl"/>
        </w:rPr>
        <w:t>en</w:t>
      </w:r>
      <w:proofErr w:type="gramEnd"/>
      <w:r w:rsidRPr="001C1CCF">
        <w:rPr>
          <w:lang w:val="es-ES_tradnl"/>
        </w:rPr>
        <w:t xml:space="preserve"> textos de producción personal.</w:t>
      </w:r>
    </w:p>
    <w:p w:rsidR="007B7EE0" w:rsidRPr="006C52CF" w:rsidRDefault="007B7EE0">
      <w:pPr>
        <w:rPr>
          <w:b/>
          <w:bCs/>
          <w:lang w:val="es-ES_tradnl"/>
        </w:rPr>
      </w:pPr>
      <w:r w:rsidRPr="006C52CF">
        <w:rPr>
          <w:b/>
          <w:bCs/>
          <w:lang w:val="es-ES_tradnl"/>
        </w:rPr>
        <w:t>Ítem 1. (Conocimiento)</w:t>
      </w:r>
    </w:p>
    <w:p w:rsidR="00ED7968" w:rsidRDefault="007B7EE0" w:rsidP="00ED7968">
      <w:pPr>
        <w:jc w:val="both"/>
        <w:rPr>
          <w:lang w:val="es-ES_tradnl"/>
        </w:rPr>
      </w:pPr>
      <w:r>
        <w:rPr>
          <w:lang w:val="es-ES_tradnl"/>
        </w:rPr>
        <w:t>I. Selección Múltiple: Encierre en un círculo la alternativa que considera correcta. En caso de equivocarse marque una X sobra la alternativa que necesita eliminar y vuelva a contestar. Las respuestas definitivas deben ir escritas con lápiz</w:t>
      </w:r>
      <w:r w:rsidR="00ED7968">
        <w:rPr>
          <w:lang w:val="es-ES_tradnl"/>
        </w:rPr>
        <w:t xml:space="preserve"> de pasta azul o negro. Total 16</w:t>
      </w:r>
      <w:r>
        <w:rPr>
          <w:lang w:val="es-ES_tradnl"/>
        </w:rPr>
        <w:t xml:space="preserve"> puntos.</w:t>
      </w:r>
    </w:p>
    <w:p w:rsidR="007B7EE0" w:rsidRPr="008768CC" w:rsidRDefault="007B7EE0" w:rsidP="00ED7968">
      <w:pPr>
        <w:jc w:val="both"/>
        <w:rPr>
          <w:b/>
          <w:bCs/>
        </w:rPr>
      </w:pPr>
      <w:r>
        <w:rPr>
          <w:lang w:val="es-ES_tradnl"/>
        </w:rPr>
        <w:t xml:space="preserve"> </w:t>
      </w:r>
      <w:r>
        <w:rPr>
          <w:b/>
          <w:bCs/>
        </w:rPr>
        <w:t xml:space="preserve">1 </w:t>
      </w:r>
      <w:r w:rsidRPr="008768CC">
        <w:rPr>
          <w:b/>
          <w:bCs/>
        </w:rPr>
        <w:t>El Neoclasicismo debe su nombre a:</w:t>
      </w:r>
    </w:p>
    <w:p w:rsidR="007B7EE0" w:rsidRDefault="007B7EE0" w:rsidP="00D23917">
      <w:pPr>
        <w:pStyle w:val="questiontext"/>
        <w:spacing w:before="0" w:beforeAutospacing="0" w:after="0" w:afterAutospacing="0"/>
        <w:jc w:val="both"/>
        <w:rPr>
          <w:rFonts w:ascii="Calibri" w:hAnsi="Calibri" w:cs="Calibri"/>
        </w:rPr>
      </w:pPr>
      <w:r w:rsidRPr="000A7525">
        <w:rPr>
          <w:rFonts w:ascii="Calibri" w:hAnsi="Calibri" w:cs="Calibri"/>
          <w:highlight w:val="cyan"/>
        </w:rPr>
        <w:t>A) El hecho de retomar los principios del período clásico.</w:t>
      </w:r>
    </w:p>
    <w:p w:rsidR="007B7EE0" w:rsidRDefault="007B7EE0" w:rsidP="00D23917">
      <w:pPr>
        <w:pStyle w:val="questiontext"/>
        <w:spacing w:before="0" w:beforeAutospacing="0" w:after="0" w:afterAutospacing="0"/>
        <w:jc w:val="both"/>
        <w:rPr>
          <w:rFonts w:ascii="Calibri" w:hAnsi="Calibri" w:cs="Calibri"/>
        </w:rPr>
      </w:pPr>
      <w:r>
        <w:rPr>
          <w:rFonts w:ascii="Calibri" w:hAnsi="Calibri" w:cs="Calibri"/>
        </w:rPr>
        <w:t>B) Un sentimiento de revaloración de  las reglas morales del período medieval.</w:t>
      </w:r>
    </w:p>
    <w:p w:rsidR="007B7EE0" w:rsidRDefault="007B7EE0" w:rsidP="00D23917">
      <w:pPr>
        <w:pStyle w:val="questiontext"/>
        <w:spacing w:before="0" w:beforeAutospacing="0" w:after="0" w:afterAutospacing="0"/>
        <w:jc w:val="both"/>
        <w:rPr>
          <w:rFonts w:ascii="Calibri" w:hAnsi="Calibri" w:cs="Calibri"/>
        </w:rPr>
      </w:pPr>
      <w:r>
        <w:rPr>
          <w:rFonts w:ascii="Calibri" w:hAnsi="Calibri" w:cs="Calibri"/>
        </w:rPr>
        <w:t>C) Las ganas de volver a vivir sujetos a un pensamiento politeísta.</w:t>
      </w:r>
    </w:p>
    <w:p w:rsidR="007B7EE0" w:rsidRDefault="007B7EE0" w:rsidP="00D23917">
      <w:pPr>
        <w:pStyle w:val="questiontext"/>
        <w:spacing w:before="0" w:beforeAutospacing="0" w:after="0" w:afterAutospacing="0"/>
        <w:jc w:val="both"/>
        <w:rPr>
          <w:rFonts w:ascii="Calibri" w:hAnsi="Calibri" w:cs="Calibri"/>
        </w:rPr>
      </w:pPr>
      <w:r>
        <w:rPr>
          <w:rFonts w:ascii="Calibri" w:hAnsi="Calibri" w:cs="Calibri"/>
        </w:rPr>
        <w:t>D) El término de la implantación de ideas clásicas en la literatura.</w:t>
      </w:r>
    </w:p>
    <w:p w:rsidR="007B7EE0" w:rsidRDefault="007B7EE0" w:rsidP="00D23917">
      <w:pPr>
        <w:pStyle w:val="questiontext"/>
        <w:spacing w:before="0" w:beforeAutospacing="0" w:after="0" w:afterAutospacing="0"/>
        <w:jc w:val="both"/>
        <w:rPr>
          <w:rFonts w:ascii="Calibri" w:hAnsi="Calibri" w:cs="Calibri"/>
        </w:rPr>
      </w:pPr>
    </w:p>
    <w:p w:rsidR="007B7EE0" w:rsidRPr="008768CC" w:rsidRDefault="007B7EE0" w:rsidP="00D23917">
      <w:pPr>
        <w:pStyle w:val="questiontext"/>
        <w:spacing w:before="0" w:beforeAutospacing="0" w:after="0" w:afterAutospacing="0"/>
        <w:jc w:val="both"/>
        <w:rPr>
          <w:rFonts w:ascii="Calibri" w:hAnsi="Calibri" w:cs="Calibri"/>
          <w:b/>
          <w:bCs/>
        </w:rPr>
      </w:pPr>
      <w:r>
        <w:rPr>
          <w:rFonts w:ascii="Calibri" w:hAnsi="Calibri" w:cs="Calibri"/>
          <w:b/>
          <w:bCs/>
        </w:rPr>
        <w:t xml:space="preserve">2 </w:t>
      </w:r>
      <w:r w:rsidRPr="008768CC">
        <w:rPr>
          <w:rFonts w:ascii="Calibri" w:hAnsi="Calibri" w:cs="Calibri"/>
          <w:b/>
          <w:bCs/>
        </w:rPr>
        <w:t xml:space="preserve">“El “Periquillo </w:t>
      </w:r>
      <w:proofErr w:type="spellStart"/>
      <w:r w:rsidRPr="008768CC">
        <w:rPr>
          <w:rFonts w:ascii="Calibri" w:hAnsi="Calibri" w:cs="Calibri"/>
          <w:b/>
          <w:bCs/>
        </w:rPr>
        <w:t>Sarniento</w:t>
      </w:r>
      <w:proofErr w:type="spellEnd"/>
      <w:r w:rsidRPr="008768CC">
        <w:rPr>
          <w:rFonts w:ascii="Calibri" w:hAnsi="Calibri" w:cs="Calibri"/>
          <w:b/>
          <w:bCs/>
        </w:rPr>
        <w:t xml:space="preserve">” narra la </w:t>
      </w:r>
      <w:hyperlink r:id="rId7" w:history="1">
        <w:r w:rsidRPr="008768CC">
          <w:rPr>
            <w:rStyle w:val="Hipervnculo"/>
            <w:rFonts w:ascii="Calibri" w:hAnsi="Calibri" w:cs="Calibri"/>
            <w:b/>
            <w:bCs/>
            <w:color w:val="auto"/>
            <w:u w:val="none"/>
          </w:rPr>
          <w:t>historia</w:t>
        </w:r>
      </w:hyperlink>
      <w:r w:rsidRPr="008768CC">
        <w:rPr>
          <w:rFonts w:ascii="Calibri" w:hAnsi="Calibri" w:cs="Calibri"/>
          <w:b/>
          <w:bCs/>
        </w:rPr>
        <w:t xml:space="preserve"> de cómo un pícaro pasa por distintos </w:t>
      </w:r>
      <w:hyperlink r:id="rId8" w:anchor="PLANT" w:history="1">
        <w:r w:rsidRPr="008768CC">
          <w:rPr>
            <w:rStyle w:val="Hipervnculo"/>
            <w:rFonts w:ascii="Calibri" w:hAnsi="Calibri" w:cs="Calibri"/>
            <w:b/>
            <w:bCs/>
            <w:color w:val="auto"/>
            <w:u w:val="none"/>
          </w:rPr>
          <w:t>problemas</w:t>
        </w:r>
      </w:hyperlink>
      <w:r w:rsidRPr="008768CC">
        <w:rPr>
          <w:rFonts w:ascii="Calibri" w:hAnsi="Calibri" w:cs="Calibri"/>
          <w:b/>
          <w:bCs/>
        </w:rPr>
        <w:t xml:space="preserve"> a través de su vida, superando cada uno de ellos y haciendo una sátira de su época. De acuerdo a lo visto en clases, esta obra representa para el periodo Neoclásico:</w:t>
      </w:r>
    </w:p>
    <w:p w:rsidR="007B7EE0" w:rsidRDefault="007B7EE0" w:rsidP="00EB0A7B">
      <w:pPr>
        <w:pStyle w:val="questiontext"/>
        <w:spacing w:before="0" w:beforeAutospacing="0" w:after="0" w:afterAutospacing="0"/>
        <w:jc w:val="both"/>
        <w:rPr>
          <w:rFonts w:ascii="Calibri" w:hAnsi="Calibri" w:cs="Calibri"/>
        </w:rPr>
      </w:pPr>
      <w:r>
        <w:rPr>
          <w:rFonts w:ascii="Calibri" w:hAnsi="Calibri" w:cs="Calibri"/>
        </w:rPr>
        <w:t>A) La necesidad de un joven por sobrevivir dentro de una sociedad que no permite crecer a los más desvalidos.</w:t>
      </w:r>
    </w:p>
    <w:p w:rsidR="007B7EE0" w:rsidRDefault="007B7EE0" w:rsidP="00EB0A7B">
      <w:pPr>
        <w:pStyle w:val="questiontext"/>
        <w:spacing w:before="0" w:beforeAutospacing="0" w:after="0" w:afterAutospacing="0"/>
        <w:jc w:val="both"/>
        <w:rPr>
          <w:rFonts w:ascii="Calibri" w:hAnsi="Calibri" w:cs="Calibri"/>
        </w:rPr>
      </w:pPr>
      <w:r>
        <w:rPr>
          <w:rFonts w:ascii="Calibri" w:hAnsi="Calibri" w:cs="Calibri"/>
        </w:rPr>
        <w:t>B) Reitera la idea determinista en la vida de las personas y el funcionamiento de la sociedad.</w:t>
      </w:r>
    </w:p>
    <w:p w:rsidR="007B7EE0" w:rsidRDefault="007B7EE0" w:rsidP="00EB0A7B">
      <w:pPr>
        <w:pStyle w:val="questiontext"/>
        <w:spacing w:before="0" w:beforeAutospacing="0" w:after="0" w:afterAutospacing="0"/>
        <w:jc w:val="both"/>
        <w:rPr>
          <w:rFonts w:ascii="Calibri" w:hAnsi="Calibri" w:cs="Calibri"/>
        </w:rPr>
      </w:pPr>
      <w:r>
        <w:rPr>
          <w:rFonts w:ascii="Calibri" w:hAnsi="Calibri" w:cs="Calibri"/>
        </w:rPr>
        <w:t>C) Una voz de auxilio desde los “ignorantes” aún no ilustrados.</w:t>
      </w:r>
    </w:p>
    <w:p w:rsidR="007B7EE0" w:rsidRDefault="007B7EE0" w:rsidP="00EB0A7B">
      <w:pPr>
        <w:pStyle w:val="questiontext"/>
        <w:spacing w:before="0" w:beforeAutospacing="0" w:after="0" w:afterAutospacing="0"/>
        <w:jc w:val="both"/>
        <w:rPr>
          <w:rFonts w:ascii="Calibri" w:hAnsi="Calibri" w:cs="Calibri"/>
        </w:rPr>
      </w:pPr>
      <w:r w:rsidRPr="000A7525">
        <w:rPr>
          <w:rFonts w:ascii="Calibri" w:hAnsi="Calibri" w:cs="Calibri"/>
          <w:highlight w:val="cyan"/>
        </w:rPr>
        <w:t>D) Un ejemplo de la fortaleza moral e intelectual que genera la aplicación del pensamiento ilustrado.</w:t>
      </w:r>
    </w:p>
    <w:p w:rsidR="007B7EE0" w:rsidRPr="00EB0A7B" w:rsidRDefault="007B7EE0" w:rsidP="00EB0A7B">
      <w:pPr>
        <w:pStyle w:val="questiontext"/>
        <w:spacing w:before="0" w:beforeAutospacing="0" w:after="0" w:afterAutospacing="0"/>
        <w:jc w:val="both"/>
        <w:rPr>
          <w:rFonts w:ascii="Calibri" w:hAnsi="Calibri" w:cs="Calibri"/>
        </w:rPr>
      </w:pPr>
    </w:p>
    <w:p w:rsidR="007B7EE0" w:rsidRPr="008768CC" w:rsidRDefault="007B7EE0" w:rsidP="00D9599F">
      <w:pPr>
        <w:pStyle w:val="questiontext"/>
        <w:spacing w:before="0" w:beforeAutospacing="0" w:after="0" w:afterAutospacing="0"/>
        <w:jc w:val="both"/>
        <w:rPr>
          <w:rFonts w:ascii="Calibri" w:hAnsi="Calibri" w:cs="Calibri"/>
          <w:b/>
          <w:bCs/>
        </w:rPr>
      </w:pPr>
      <w:r w:rsidRPr="008768CC">
        <w:rPr>
          <w:rFonts w:ascii="Calibri" w:hAnsi="Calibri" w:cs="Calibri"/>
          <w:b/>
          <w:bCs/>
        </w:rPr>
        <w:t>3. La atención del artista realista se centra en:</w:t>
      </w:r>
    </w:p>
    <w:p w:rsidR="007B7EE0" w:rsidRPr="00701024" w:rsidRDefault="007B7EE0" w:rsidP="00D9599F">
      <w:pPr>
        <w:pStyle w:val="questiontext"/>
        <w:spacing w:before="0" w:beforeAutospacing="0" w:after="0" w:afterAutospacing="0"/>
        <w:jc w:val="both"/>
        <w:rPr>
          <w:rFonts w:ascii="Calibri" w:hAnsi="Calibri" w:cs="Calibri"/>
        </w:rPr>
      </w:pPr>
      <w:r w:rsidRPr="00701024">
        <w:rPr>
          <w:rFonts w:ascii="Calibri" w:hAnsi="Calibri" w:cs="Calibri"/>
        </w:rPr>
        <w:t>A) Las bajas clases sociales</w:t>
      </w:r>
      <w:r>
        <w:rPr>
          <w:rFonts w:ascii="Calibri" w:hAnsi="Calibri" w:cs="Calibri"/>
        </w:rPr>
        <w:t>.</w:t>
      </w:r>
    </w:p>
    <w:p w:rsidR="007B7EE0" w:rsidRPr="00701024" w:rsidRDefault="007B7EE0" w:rsidP="00D9599F">
      <w:pPr>
        <w:pStyle w:val="questiontext"/>
        <w:spacing w:before="0" w:beforeAutospacing="0" w:after="0" w:afterAutospacing="0"/>
        <w:jc w:val="both"/>
        <w:rPr>
          <w:rFonts w:ascii="Calibri" w:hAnsi="Calibri" w:cs="Calibri"/>
        </w:rPr>
      </w:pPr>
      <w:r w:rsidRPr="00701024">
        <w:rPr>
          <w:rFonts w:ascii="Calibri" w:hAnsi="Calibri" w:cs="Calibri"/>
        </w:rPr>
        <w:t>B) Las altas clases sociales</w:t>
      </w:r>
      <w:r>
        <w:rPr>
          <w:rFonts w:ascii="Calibri" w:hAnsi="Calibri" w:cs="Calibri"/>
        </w:rPr>
        <w:t>.</w:t>
      </w:r>
    </w:p>
    <w:p w:rsidR="007B7EE0" w:rsidRPr="00701024" w:rsidRDefault="007B7EE0" w:rsidP="00D9599F">
      <w:pPr>
        <w:pStyle w:val="questiontext"/>
        <w:spacing w:before="0" w:beforeAutospacing="0" w:after="0" w:afterAutospacing="0"/>
        <w:jc w:val="both"/>
        <w:rPr>
          <w:rFonts w:ascii="Calibri" w:hAnsi="Calibri" w:cs="Calibri"/>
        </w:rPr>
      </w:pPr>
      <w:r w:rsidRPr="000A7525">
        <w:rPr>
          <w:rFonts w:ascii="Calibri" w:hAnsi="Calibri" w:cs="Calibri"/>
          <w:highlight w:val="cyan"/>
        </w:rPr>
        <w:t>C) Las sociedades, entendidas  como conjunto conflictivo.</w:t>
      </w:r>
    </w:p>
    <w:p w:rsidR="007B7EE0" w:rsidRPr="00701024" w:rsidRDefault="007B7EE0" w:rsidP="00D9599F">
      <w:pPr>
        <w:pStyle w:val="questiontext"/>
        <w:spacing w:before="0" w:beforeAutospacing="0" w:after="0" w:afterAutospacing="0"/>
        <w:jc w:val="both"/>
        <w:rPr>
          <w:rFonts w:ascii="Calibri" w:hAnsi="Calibri" w:cs="Calibri"/>
        </w:rPr>
      </w:pPr>
      <w:r w:rsidRPr="00701024">
        <w:rPr>
          <w:rFonts w:ascii="Calibri" w:hAnsi="Calibri" w:cs="Calibri"/>
        </w:rPr>
        <w:t>D) los individuos que forman las ciudades europeas</w:t>
      </w:r>
      <w:r>
        <w:rPr>
          <w:rFonts w:ascii="Calibri" w:hAnsi="Calibri" w:cs="Calibri"/>
        </w:rPr>
        <w:t>.</w:t>
      </w:r>
    </w:p>
    <w:p w:rsidR="007B7EE0" w:rsidRPr="00701024" w:rsidRDefault="007B7EE0" w:rsidP="00D9599F">
      <w:pPr>
        <w:spacing w:after="0" w:line="240" w:lineRule="auto"/>
        <w:jc w:val="both"/>
        <w:rPr>
          <w:sz w:val="24"/>
          <w:szCs w:val="24"/>
        </w:rPr>
      </w:pPr>
    </w:p>
    <w:p w:rsidR="007B7EE0" w:rsidRPr="008768CC" w:rsidRDefault="007B7EE0" w:rsidP="00D9599F">
      <w:pPr>
        <w:spacing w:after="0" w:line="240" w:lineRule="auto"/>
        <w:jc w:val="both"/>
        <w:rPr>
          <w:b/>
          <w:bCs/>
          <w:sz w:val="24"/>
          <w:szCs w:val="24"/>
        </w:rPr>
      </w:pPr>
      <w:r w:rsidRPr="008768CC">
        <w:rPr>
          <w:b/>
          <w:bCs/>
          <w:sz w:val="24"/>
          <w:szCs w:val="24"/>
        </w:rPr>
        <w:t xml:space="preserve">4. </w:t>
      </w:r>
      <w:r w:rsidR="00ED7968">
        <w:rPr>
          <w:b/>
          <w:bCs/>
          <w:sz w:val="24"/>
          <w:szCs w:val="24"/>
        </w:rPr>
        <w:t xml:space="preserve">En relación a la pregunta 3: </w:t>
      </w:r>
      <w:r w:rsidRPr="008768CC">
        <w:rPr>
          <w:b/>
          <w:bCs/>
          <w:sz w:val="24"/>
          <w:szCs w:val="24"/>
        </w:rPr>
        <w:t>La teoría científica que surge en este período de tiempo es denominada:</w:t>
      </w:r>
    </w:p>
    <w:p w:rsidR="007B7EE0" w:rsidRPr="00701024" w:rsidRDefault="007B7EE0" w:rsidP="00D9599F">
      <w:pPr>
        <w:spacing w:after="0" w:line="240" w:lineRule="auto"/>
        <w:jc w:val="both"/>
        <w:rPr>
          <w:sz w:val="24"/>
          <w:szCs w:val="24"/>
        </w:rPr>
      </w:pPr>
      <w:r w:rsidRPr="000A7525">
        <w:rPr>
          <w:sz w:val="24"/>
          <w:szCs w:val="24"/>
          <w:highlight w:val="cyan"/>
        </w:rPr>
        <w:t>A) Experimentalismo</w:t>
      </w:r>
    </w:p>
    <w:p w:rsidR="007B7EE0" w:rsidRPr="00701024" w:rsidRDefault="007B7EE0" w:rsidP="00D9599F">
      <w:pPr>
        <w:spacing w:after="0" w:line="240" w:lineRule="auto"/>
        <w:jc w:val="both"/>
        <w:rPr>
          <w:sz w:val="24"/>
          <w:szCs w:val="24"/>
        </w:rPr>
      </w:pPr>
      <w:r w:rsidRPr="00701024">
        <w:rPr>
          <w:sz w:val="24"/>
          <w:szCs w:val="24"/>
        </w:rPr>
        <w:t>B) Mendelismo</w:t>
      </w:r>
    </w:p>
    <w:p w:rsidR="007B7EE0" w:rsidRPr="00701024" w:rsidRDefault="007B7EE0" w:rsidP="00D9599F">
      <w:pPr>
        <w:spacing w:after="0" w:line="240" w:lineRule="auto"/>
        <w:jc w:val="both"/>
        <w:rPr>
          <w:sz w:val="24"/>
          <w:szCs w:val="24"/>
        </w:rPr>
      </w:pPr>
      <w:r w:rsidRPr="00701024">
        <w:rPr>
          <w:sz w:val="24"/>
          <w:szCs w:val="24"/>
        </w:rPr>
        <w:t>C) Marxismo</w:t>
      </w:r>
    </w:p>
    <w:p w:rsidR="007B7EE0" w:rsidRPr="00701024" w:rsidRDefault="007B7EE0" w:rsidP="00D9599F">
      <w:pPr>
        <w:spacing w:after="0" w:line="240" w:lineRule="auto"/>
        <w:jc w:val="both"/>
        <w:rPr>
          <w:sz w:val="24"/>
          <w:szCs w:val="24"/>
        </w:rPr>
      </w:pPr>
      <w:r w:rsidRPr="00701024">
        <w:rPr>
          <w:sz w:val="24"/>
          <w:szCs w:val="24"/>
        </w:rPr>
        <w:t>D) Darwinismo</w:t>
      </w:r>
    </w:p>
    <w:p w:rsidR="007B7EE0" w:rsidRPr="00701024" w:rsidRDefault="007B7EE0" w:rsidP="00D9599F">
      <w:pPr>
        <w:spacing w:after="0" w:line="240" w:lineRule="auto"/>
        <w:jc w:val="both"/>
        <w:rPr>
          <w:sz w:val="24"/>
          <w:szCs w:val="24"/>
        </w:rPr>
      </w:pPr>
    </w:p>
    <w:p w:rsidR="00ED7968" w:rsidRDefault="00ED7968" w:rsidP="00D9599F">
      <w:pPr>
        <w:spacing w:after="0" w:line="240" w:lineRule="auto"/>
        <w:jc w:val="both"/>
        <w:rPr>
          <w:b/>
          <w:bCs/>
          <w:sz w:val="24"/>
          <w:szCs w:val="24"/>
        </w:rPr>
      </w:pPr>
    </w:p>
    <w:p w:rsidR="00ED7968" w:rsidRDefault="00ED7968" w:rsidP="00D9599F">
      <w:pPr>
        <w:spacing w:after="0" w:line="240" w:lineRule="auto"/>
        <w:jc w:val="both"/>
        <w:rPr>
          <w:b/>
          <w:bCs/>
          <w:sz w:val="24"/>
          <w:szCs w:val="24"/>
        </w:rPr>
      </w:pPr>
    </w:p>
    <w:p w:rsidR="007B7EE0" w:rsidRPr="008768CC" w:rsidRDefault="007B7EE0" w:rsidP="00D9599F">
      <w:pPr>
        <w:spacing w:after="0" w:line="240" w:lineRule="auto"/>
        <w:jc w:val="both"/>
        <w:rPr>
          <w:b/>
          <w:bCs/>
          <w:sz w:val="24"/>
          <w:szCs w:val="24"/>
        </w:rPr>
      </w:pPr>
      <w:r w:rsidRPr="008768CC">
        <w:rPr>
          <w:b/>
          <w:bCs/>
          <w:sz w:val="24"/>
          <w:szCs w:val="24"/>
        </w:rPr>
        <w:lastRenderedPageBreak/>
        <w:t>5. Una de las finalidades del escritor realista será:</w:t>
      </w:r>
    </w:p>
    <w:p w:rsidR="007B7EE0" w:rsidRPr="00701024" w:rsidRDefault="007B7EE0" w:rsidP="00D9599F">
      <w:pPr>
        <w:spacing w:after="0" w:line="240" w:lineRule="auto"/>
        <w:jc w:val="both"/>
        <w:rPr>
          <w:sz w:val="24"/>
          <w:szCs w:val="24"/>
        </w:rPr>
      </w:pPr>
      <w:r w:rsidRPr="000A7525">
        <w:rPr>
          <w:sz w:val="24"/>
          <w:szCs w:val="24"/>
          <w:highlight w:val="cyan"/>
        </w:rPr>
        <w:t>A) Reflejar la realidad de la manera más objetiva posible.</w:t>
      </w:r>
    </w:p>
    <w:p w:rsidR="007B7EE0" w:rsidRPr="00701024" w:rsidRDefault="007B7EE0" w:rsidP="00D9599F">
      <w:pPr>
        <w:spacing w:after="0" w:line="240" w:lineRule="auto"/>
        <w:jc w:val="both"/>
        <w:rPr>
          <w:sz w:val="24"/>
          <w:szCs w:val="24"/>
        </w:rPr>
      </w:pPr>
      <w:r w:rsidRPr="00701024">
        <w:rPr>
          <w:sz w:val="24"/>
          <w:szCs w:val="24"/>
        </w:rPr>
        <w:t>B) Ninguna de las opciones</w:t>
      </w:r>
      <w:r>
        <w:rPr>
          <w:sz w:val="24"/>
          <w:szCs w:val="24"/>
        </w:rPr>
        <w:t>.</w:t>
      </w:r>
    </w:p>
    <w:p w:rsidR="007B7EE0" w:rsidRPr="00701024" w:rsidRDefault="007B7EE0" w:rsidP="00D9599F">
      <w:pPr>
        <w:spacing w:after="0" w:line="240" w:lineRule="auto"/>
        <w:jc w:val="both"/>
        <w:rPr>
          <w:sz w:val="24"/>
          <w:szCs w:val="24"/>
        </w:rPr>
      </w:pPr>
      <w:r w:rsidRPr="00701024">
        <w:rPr>
          <w:sz w:val="24"/>
          <w:szCs w:val="24"/>
        </w:rPr>
        <w:t>C) Realizar un análisis crítico de la realidad de su tiempo, dejando clara la postura ideológica del propio autor.</w:t>
      </w:r>
    </w:p>
    <w:p w:rsidR="007B7EE0" w:rsidRPr="00701024" w:rsidRDefault="007B7EE0" w:rsidP="00D9599F">
      <w:pPr>
        <w:spacing w:after="0" w:line="240" w:lineRule="auto"/>
        <w:jc w:val="both"/>
        <w:rPr>
          <w:sz w:val="24"/>
          <w:szCs w:val="24"/>
        </w:rPr>
      </w:pPr>
      <w:r w:rsidRPr="00701024">
        <w:rPr>
          <w:sz w:val="24"/>
          <w:szCs w:val="24"/>
        </w:rPr>
        <w:t>D) Plasmar la visión subjetiva que estos tiene</w:t>
      </w:r>
      <w:r>
        <w:rPr>
          <w:sz w:val="24"/>
          <w:szCs w:val="24"/>
        </w:rPr>
        <w:t>n</w:t>
      </w:r>
      <w:r w:rsidRPr="00701024">
        <w:rPr>
          <w:sz w:val="24"/>
          <w:szCs w:val="24"/>
        </w:rPr>
        <w:t xml:space="preserve"> de la realidad</w:t>
      </w:r>
      <w:r>
        <w:rPr>
          <w:sz w:val="24"/>
          <w:szCs w:val="24"/>
        </w:rPr>
        <w:t>.</w:t>
      </w:r>
    </w:p>
    <w:p w:rsidR="007B7EE0" w:rsidRPr="00701024" w:rsidRDefault="007B7EE0" w:rsidP="00D9599F">
      <w:pPr>
        <w:spacing w:after="0" w:line="240" w:lineRule="auto"/>
        <w:jc w:val="both"/>
        <w:rPr>
          <w:sz w:val="24"/>
          <w:szCs w:val="24"/>
        </w:rPr>
      </w:pPr>
    </w:p>
    <w:p w:rsidR="007B7EE0" w:rsidRPr="008768CC" w:rsidRDefault="007B7EE0" w:rsidP="00D9599F">
      <w:pPr>
        <w:spacing w:after="0" w:line="240" w:lineRule="auto"/>
        <w:jc w:val="both"/>
        <w:rPr>
          <w:b/>
          <w:bCs/>
          <w:sz w:val="24"/>
          <w:szCs w:val="24"/>
        </w:rPr>
      </w:pPr>
      <w:r w:rsidRPr="008768CC">
        <w:rPr>
          <w:b/>
          <w:bCs/>
          <w:sz w:val="24"/>
          <w:szCs w:val="24"/>
        </w:rPr>
        <w:t>6. El Positivismo es una corriente filosófica que está en la base del Realismo ¿Cuáles son las bases del movimiento positivista?</w:t>
      </w:r>
    </w:p>
    <w:p w:rsidR="007B7EE0" w:rsidRPr="00701024" w:rsidRDefault="007B7EE0" w:rsidP="00D9599F">
      <w:pPr>
        <w:spacing w:after="0" w:line="240" w:lineRule="auto"/>
        <w:jc w:val="both"/>
        <w:rPr>
          <w:sz w:val="24"/>
          <w:szCs w:val="24"/>
        </w:rPr>
      </w:pPr>
      <w:r w:rsidRPr="00701024">
        <w:rPr>
          <w:sz w:val="24"/>
          <w:szCs w:val="24"/>
        </w:rPr>
        <w:t>A) La razón y los sentimientos</w:t>
      </w:r>
      <w:r>
        <w:rPr>
          <w:sz w:val="24"/>
          <w:szCs w:val="24"/>
        </w:rPr>
        <w:t>.</w:t>
      </w:r>
    </w:p>
    <w:p w:rsidR="007B7EE0" w:rsidRPr="00701024" w:rsidRDefault="007B7EE0" w:rsidP="00D9599F">
      <w:pPr>
        <w:spacing w:after="0" w:line="240" w:lineRule="auto"/>
        <w:jc w:val="both"/>
        <w:rPr>
          <w:sz w:val="24"/>
          <w:szCs w:val="24"/>
        </w:rPr>
      </w:pPr>
      <w:r w:rsidRPr="000A7525">
        <w:rPr>
          <w:sz w:val="24"/>
          <w:szCs w:val="24"/>
          <w:highlight w:val="cyan"/>
        </w:rPr>
        <w:t>B) La observación de la realidad y la experimentación.</w:t>
      </w:r>
    </w:p>
    <w:p w:rsidR="007B7EE0" w:rsidRPr="00701024" w:rsidRDefault="007B7EE0" w:rsidP="00D9599F">
      <w:pPr>
        <w:spacing w:after="0" w:line="240" w:lineRule="auto"/>
        <w:jc w:val="both"/>
        <w:rPr>
          <w:sz w:val="24"/>
          <w:szCs w:val="24"/>
        </w:rPr>
      </w:pPr>
      <w:r w:rsidRPr="00701024">
        <w:rPr>
          <w:sz w:val="24"/>
          <w:szCs w:val="24"/>
        </w:rPr>
        <w:t>C) El estudio de los impulsos irracionales que explican la conducta humana</w:t>
      </w:r>
      <w:r>
        <w:rPr>
          <w:sz w:val="24"/>
          <w:szCs w:val="24"/>
        </w:rPr>
        <w:t>.</w:t>
      </w:r>
    </w:p>
    <w:p w:rsidR="007B7EE0" w:rsidRPr="00701024" w:rsidRDefault="007B7EE0" w:rsidP="00D9599F">
      <w:pPr>
        <w:spacing w:after="0" w:line="240" w:lineRule="auto"/>
        <w:jc w:val="both"/>
        <w:rPr>
          <w:sz w:val="24"/>
          <w:szCs w:val="24"/>
        </w:rPr>
      </w:pPr>
      <w:r w:rsidRPr="00701024">
        <w:rPr>
          <w:sz w:val="24"/>
          <w:szCs w:val="24"/>
        </w:rPr>
        <w:t>D) ninguna de las opciones</w:t>
      </w:r>
      <w:r>
        <w:rPr>
          <w:sz w:val="24"/>
          <w:szCs w:val="24"/>
        </w:rPr>
        <w:t>.</w:t>
      </w:r>
    </w:p>
    <w:p w:rsidR="007B7EE0" w:rsidRPr="00701024" w:rsidRDefault="007B7EE0" w:rsidP="00D9599F">
      <w:pPr>
        <w:spacing w:after="0" w:line="240" w:lineRule="auto"/>
        <w:jc w:val="both"/>
        <w:rPr>
          <w:sz w:val="24"/>
          <w:szCs w:val="24"/>
        </w:rPr>
      </w:pPr>
    </w:p>
    <w:p w:rsidR="007B7EE0" w:rsidRPr="008768CC" w:rsidRDefault="007B7EE0" w:rsidP="00D9599F">
      <w:pPr>
        <w:spacing w:after="0" w:line="240" w:lineRule="auto"/>
        <w:jc w:val="both"/>
        <w:rPr>
          <w:b/>
          <w:bCs/>
          <w:sz w:val="24"/>
          <w:szCs w:val="24"/>
        </w:rPr>
      </w:pPr>
      <w:r w:rsidRPr="008768CC">
        <w:rPr>
          <w:b/>
          <w:bCs/>
          <w:sz w:val="24"/>
          <w:szCs w:val="24"/>
        </w:rPr>
        <w:t>7. La teoría que defiende la idea de que el ser humano está condicionado por su entorno social, y por su herencia genética y familiar recibe el nombre de.</w:t>
      </w:r>
    </w:p>
    <w:p w:rsidR="007B7EE0" w:rsidRPr="00701024" w:rsidRDefault="007B7EE0" w:rsidP="00D9599F">
      <w:pPr>
        <w:spacing w:after="0" w:line="240" w:lineRule="auto"/>
        <w:jc w:val="both"/>
        <w:rPr>
          <w:sz w:val="24"/>
          <w:szCs w:val="24"/>
        </w:rPr>
      </w:pPr>
      <w:r w:rsidRPr="000A7525">
        <w:rPr>
          <w:sz w:val="24"/>
          <w:szCs w:val="24"/>
          <w:highlight w:val="cyan"/>
        </w:rPr>
        <w:t>A) Determinismo.</w:t>
      </w:r>
    </w:p>
    <w:p w:rsidR="007B7EE0" w:rsidRPr="00701024" w:rsidRDefault="007B7EE0" w:rsidP="00D9599F">
      <w:pPr>
        <w:spacing w:after="0" w:line="240" w:lineRule="auto"/>
        <w:jc w:val="both"/>
        <w:rPr>
          <w:sz w:val="24"/>
          <w:szCs w:val="24"/>
        </w:rPr>
      </w:pPr>
      <w:r w:rsidRPr="00701024">
        <w:rPr>
          <w:sz w:val="24"/>
          <w:szCs w:val="24"/>
        </w:rPr>
        <w:t>B) Positivismo</w:t>
      </w:r>
      <w:r>
        <w:rPr>
          <w:sz w:val="24"/>
          <w:szCs w:val="24"/>
        </w:rPr>
        <w:t>.</w:t>
      </w:r>
    </w:p>
    <w:p w:rsidR="007B7EE0" w:rsidRPr="00701024" w:rsidRDefault="007B7EE0" w:rsidP="00D9599F">
      <w:pPr>
        <w:spacing w:after="0" w:line="240" w:lineRule="auto"/>
        <w:jc w:val="both"/>
        <w:rPr>
          <w:sz w:val="24"/>
          <w:szCs w:val="24"/>
        </w:rPr>
      </w:pPr>
      <w:r w:rsidRPr="00701024">
        <w:rPr>
          <w:sz w:val="24"/>
          <w:szCs w:val="24"/>
        </w:rPr>
        <w:t>C) Experimentalismo</w:t>
      </w:r>
      <w:r>
        <w:rPr>
          <w:sz w:val="24"/>
          <w:szCs w:val="24"/>
        </w:rPr>
        <w:t>.</w:t>
      </w:r>
    </w:p>
    <w:p w:rsidR="007B7EE0" w:rsidRPr="00701024" w:rsidRDefault="007B7EE0" w:rsidP="00D9599F">
      <w:pPr>
        <w:spacing w:after="0" w:line="240" w:lineRule="auto"/>
        <w:jc w:val="both"/>
        <w:rPr>
          <w:sz w:val="24"/>
          <w:szCs w:val="24"/>
        </w:rPr>
      </w:pPr>
      <w:r w:rsidRPr="00701024">
        <w:rPr>
          <w:sz w:val="24"/>
          <w:szCs w:val="24"/>
        </w:rPr>
        <w:t>D) Cientificismo</w:t>
      </w:r>
      <w:r>
        <w:rPr>
          <w:sz w:val="24"/>
          <w:szCs w:val="24"/>
        </w:rPr>
        <w:t>.</w:t>
      </w:r>
    </w:p>
    <w:p w:rsidR="007B7EE0" w:rsidRPr="00701024" w:rsidRDefault="007B7EE0" w:rsidP="00D9599F">
      <w:pPr>
        <w:spacing w:after="0" w:line="240" w:lineRule="auto"/>
        <w:jc w:val="both"/>
        <w:rPr>
          <w:sz w:val="24"/>
          <w:szCs w:val="24"/>
        </w:rPr>
      </w:pPr>
    </w:p>
    <w:p w:rsidR="007B7EE0" w:rsidRPr="008768CC" w:rsidRDefault="007B7EE0" w:rsidP="00D9599F">
      <w:pPr>
        <w:spacing w:after="0" w:line="240" w:lineRule="auto"/>
        <w:jc w:val="both"/>
        <w:rPr>
          <w:b/>
          <w:bCs/>
          <w:sz w:val="24"/>
          <w:szCs w:val="24"/>
        </w:rPr>
      </w:pPr>
      <w:r w:rsidRPr="008768CC">
        <w:rPr>
          <w:b/>
          <w:bCs/>
          <w:sz w:val="24"/>
          <w:szCs w:val="24"/>
        </w:rPr>
        <w:t>8. Los ilustrados creen en la armonía perfecta entre el hombre y:</w:t>
      </w:r>
    </w:p>
    <w:p w:rsidR="007B7EE0" w:rsidRPr="00701024" w:rsidRDefault="007B7EE0" w:rsidP="00D9599F">
      <w:pPr>
        <w:spacing w:after="0" w:line="240" w:lineRule="auto"/>
        <w:jc w:val="both"/>
        <w:rPr>
          <w:sz w:val="24"/>
          <w:szCs w:val="24"/>
        </w:rPr>
      </w:pPr>
      <w:r w:rsidRPr="00701024">
        <w:rPr>
          <w:sz w:val="24"/>
          <w:szCs w:val="24"/>
        </w:rPr>
        <w:t>A) Los sueños</w:t>
      </w:r>
    </w:p>
    <w:p w:rsidR="007B7EE0" w:rsidRPr="00701024" w:rsidRDefault="007B7EE0" w:rsidP="00D9599F">
      <w:pPr>
        <w:spacing w:after="0" w:line="240" w:lineRule="auto"/>
        <w:jc w:val="both"/>
        <w:rPr>
          <w:sz w:val="24"/>
          <w:szCs w:val="24"/>
        </w:rPr>
      </w:pPr>
      <w:r w:rsidRPr="000A7525">
        <w:rPr>
          <w:sz w:val="24"/>
          <w:szCs w:val="24"/>
          <w:highlight w:val="cyan"/>
        </w:rPr>
        <w:t>B) La naturaleza</w:t>
      </w:r>
    </w:p>
    <w:p w:rsidR="007B7EE0" w:rsidRPr="00701024" w:rsidRDefault="007B7EE0" w:rsidP="00D9599F">
      <w:pPr>
        <w:spacing w:after="0" w:line="240" w:lineRule="auto"/>
        <w:jc w:val="both"/>
        <w:rPr>
          <w:sz w:val="24"/>
          <w:szCs w:val="24"/>
        </w:rPr>
      </w:pPr>
      <w:r w:rsidRPr="00701024">
        <w:rPr>
          <w:sz w:val="24"/>
          <w:szCs w:val="24"/>
        </w:rPr>
        <w:t>C) El arte</w:t>
      </w:r>
    </w:p>
    <w:p w:rsidR="007B7EE0" w:rsidRPr="00701024" w:rsidRDefault="007B7EE0" w:rsidP="00D9599F">
      <w:pPr>
        <w:spacing w:after="0" w:line="240" w:lineRule="auto"/>
        <w:jc w:val="both"/>
        <w:rPr>
          <w:sz w:val="24"/>
          <w:szCs w:val="24"/>
        </w:rPr>
      </w:pPr>
      <w:r w:rsidRPr="00701024">
        <w:rPr>
          <w:sz w:val="24"/>
          <w:szCs w:val="24"/>
        </w:rPr>
        <w:t>D) Los sentimientos</w:t>
      </w:r>
    </w:p>
    <w:p w:rsidR="007B7EE0" w:rsidRDefault="007B7EE0" w:rsidP="00D9599F">
      <w:pPr>
        <w:spacing w:after="0" w:line="240" w:lineRule="auto"/>
        <w:jc w:val="both"/>
        <w:rPr>
          <w:sz w:val="24"/>
          <w:szCs w:val="24"/>
        </w:rPr>
      </w:pPr>
    </w:p>
    <w:p w:rsidR="00ED7968" w:rsidRDefault="007B7EE0" w:rsidP="00D9599F">
      <w:pPr>
        <w:spacing w:after="0" w:line="240" w:lineRule="auto"/>
        <w:jc w:val="both"/>
        <w:rPr>
          <w:b/>
          <w:bCs/>
          <w:sz w:val="24"/>
          <w:szCs w:val="24"/>
        </w:rPr>
      </w:pPr>
      <w:r w:rsidRPr="008768CC">
        <w:rPr>
          <w:b/>
          <w:bCs/>
          <w:sz w:val="24"/>
          <w:szCs w:val="24"/>
        </w:rPr>
        <w:t>9.</w:t>
      </w:r>
      <w:r w:rsidR="00ED7968">
        <w:rPr>
          <w:b/>
          <w:bCs/>
          <w:sz w:val="24"/>
          <w:szCs w:val="24"/>
        </w:rPr>
        <w:t xml:space="preserve"> </w:t>
      </w:r>
      <w:r w:rsidRPr="008768CC">
        <w:rPr>
          <w:b/>
          <w:bCs/>
          <w:sz w:val="24"/>
          <w:szCs w:val="24"/>
        </w:rPr>
        <w:t xml:space="preserve"> Sólo es natural y, por tanto, digno de ser calificado</w:t>
      </w:r>
      <w:r w:rsidR="00ED7968">
        <w:rPr>
          <w:b/>
          <w:bCs/>
          <w:sz w:val="24"/>
          <w:szCs w:val="24"/>
        </w:rPr>
        <w:t xml:space="preserve"> durante el Realismo</w:t>
      </w:r>
      <w:r w:rsidRPr="008768CC">
        <w:rPr>
          <w:b/>
          <w:bCs/>
          <w:sz w:val="24"/>
          <w:szCs w:val="24"/>
        </w:rPr>
        <w:t xml:space="preserve"> como:</w:t>
      </w:r>
      <w:r>
        <w:rPr>
          <w:b/>
          <w:bCs/>
          <w:sz w:val="24"/>
          <w:szCs w:val="24"/>
        </w:rPr>
        <w:t xml:space="preserve"> </w:t>
      </w:r>
    </w:p>
    <w:p w:rsidR="007B7EE0" w:rsidRPr="00701024" w:rsidRDefault="007B7EE0" w:rsidP="00D9599F">
      <w:pPr>
        <w:spacing w:after="0" w:line="240" w:lineRule="auto"/>
        <w:jc w:val="both"/>
        <w:rPr>
          <w:sz w:val="24"/>
          <w:szCs w:val="24"/>
        </w:rPr>
      </w:pPr>
      <w:r w:rsidRPr="00701024">
        <w:rPr>
          <w:sz w:val="24"/>
          <w:szCs w:val="24"/>
        </w:rPr>
        <w:t>A) Lo hermoso</w:t>
      </w:r>
      <w:r>
        <w:rPr>
          <w:sz w:val="24"/>
          <w:szCs w:val="24"/>
        </w:rPr>
        <w:t>.</w:t>
      </w:r>
    </w:p>
    <w:p w:rsidR="007B7EE0" w:rsidRPr="00701024" w:rsidRDefault="007B7EE0" w:rsidP="00D9599F">
      <w:pPr>
        <w:spacing w:after="0" w:line="240" w:lineRule="auto"/>
        <w:jc w:val="both"/>
        <w:rPr>
          <w:sz w:val="24"/>
          <w:szCs w:val="24"/>
        </w:rPr>
      </w:pPr>
      <w:r w:rsidRPr="00701024">
        <w:rPr>
          <w:sz w:val="24"/>
          <w:szCs w:val="24"/>
        </w:rPr>
        <w:t>B) Lo exagerado</w:t>
      </w:r>
      <w:r>
        <w:rPr>
          <w:sz w:val="24"/>
          <w:szCs w:val="24"/>
        </w:rPr>
        <w:t>.</w:t>
      </w:r>
    </w:p>
    <w:p w:rsidR="007B7EE0" w:rsidRPr="00701024" w:rsidRDefault="007B7EE0" w:rsidP="00D9599F">
      <w:pPr>
        <w:spacing w:after="0" w:line="240" w:lineRule="auto"/>
        <w:jc w:val="both"/>
        <w:rPr>
          <w:sz w:val="24"/>
          <w:szCs w:val="24"/>
        </w:rPr>
      </w:pPr>
      <w:r w:rsidRPr="000A7525">
        <w:rPr>
          <w:sz w:val="24"/>
          <w:szCs w:val="24"/>
          <w:highlight w:val="cyan"/>
        </w:rPr>
        <w:t>C) Lo razonable.</w:t>
      </w:r>
    </w:p>
    <w:p w:rsidR="007B7EE0" w:rsidRPr="00701024" w:rsidRDefault="007B7EE0" w:rsidP="00D9599F">
      <w:pPr>
        <w:spacing w:after="0" w:line="240" w:lineRule="auto"/>
        <w:jc w:val="both"/>
        <w:rPr>
          <w:sz w:val="24"/>
          <w:szCs w:val="24"/>
        </w:rPr>
      </w:pPr>
      <w:r w:rsidRPr="00701024">
        <w:rPr>
          <w:sz w:val="24"/>
          <w:szCs w:val="24"/>
        </w:rPr>
        <w:t>D) Lo Puro</w:t>
      </w:r>
      <w:r>
        <w:rPr>
          <w:sz w:val="24"/>
          <w:szCs w:val="24"/>
        </w:rPr>
        <w:t>.</w:t>
      </w:r>
    </w:p>
    <w:p w:rsidR="007B7EE0" w:rsidRPr="008768CC" w:rsidRDefault="007B7EE0" w:rsidP="00D9599F">
      <w:pPr>
        <w:spacing w:after="0" w:line="240" w:lineRule="auto"/>
        <w:jc w:val="both"/>
        <w:rPr>
          <w:b/>
          <w:bCs/>
          <w:sz w:val="24"/>
          <w:szCs w:val="24"/>
        </w:rPr>
      </w:pPr>
    </w:p>
    <w:p w:rsidR="007B7EE0" w:rsidRPr="008768CC" w:rsidRDefault="007B7EE0" w:rsidP="00D9599F">
      <w:pPr>
        <w:pStyle w:val="NormalWeb"/>
        <w:spacing w:before="0" w:beforeAutospacing="0" w:after="0" w:afterAutospacing="0"/>
        <w:jc w:val="both"/>
        <w:rPr>
          <w:rFonts w:ascii="Calibri" w:hAnsi="Calibri" w:cs="Calibri"/>
          <w:b/>
          <w:bCs/>
        </w:rPr>
      </w:pPr>
      <w:r w:rsidRPr="008768CC">
        <w:rPr>
          <w:rFonts w:ascii="Calibri" w:hAnsi="Calibri" w:cs="Calibri"/>
          <w:b/>
          <w:bCs/>
        </w:rPr>
        <w:t>10. La razón gobierna para el neoclásico todas las artes y, mediante ella, se establecerán normas y reglas que el artista deberá obedecer. Puesto que hay obras de arte perfectas habrá que imitarlas. En este sentido los neoclásicos tienen una clara predilección por:</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A) El arte oriental</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B) El arte medieval</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r w:rsidRPr="000A7525">
        <w:rPr>
          <w:rFonts w:ascii="Calibri" w:hAnsi="Calibri" w:cs="Calibri"/>
          <w:highlight w:val="cyan"/>
        </w:rPr>
        <w:t>C) El arte greco –latino.</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D) El arte italiano</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p>
    <w:p w:rsidR="007B7EE0" w:rsidRPr="008768CC" w:rsidRDefault="007B7EE0" w:rsidP="00D9599F">
      <w:pPr>
        <w:pStyle w:val="NormalWeb"/>
        <w:spacing w:before="0" w:beforeAutospacing="0" w:after="0" w:afterAutospacing="0"/>
        <w:jc w:val="both"/>
        <w:rPr>
          <w:rFonts w:ascii="Calibri" w:hAnsi="Calibri" w:cs="Calibri"/>
          <w:b/>
          <w:bCs/>
        </w:rPr>
      </w:pPr>
      <w:r w:rsidRPr="008768CC">
        <w:rPr>
          <w:rFonts w:ascii="Calibri" w:hAnsi="Calibri" w:cs="Calibri"/>
          <w:b/>
          <w:bCs/>
        </w:rPr>
        <w:t>11. El objeto artístico ha de ser siempre algo razonable, normal, simple, natural. Se prohíbe terminantemente:</w:t>
      </w:r>
    </w:p>
    <w:p w:rsidR="007B7EE0" w:rsidRPr="00701024" w:rsidRDefault="007B7EE0" w:rsidP="00D9599F">
      <w:pPr>
        <w:pStyle w:val="NormalWeb"/>
        <w:spacing w:before="0" w:beforeAutospacing="0" w:after="0" w:afterAutospacing="0"/>
        <w:jc w:val="both"/>
        <w:rPr>
          <w:rFonts w:ascii="Calibri" w:hAnsi="Calibri" w:cs="Calibri"/>
        </w:rPr>
      </w:pPr>
      <w:r w:rsidRPr="000A7525">
        <w:rPr>
          <w:rFonts w:ascii="Calibri" w:hAnsi="Calibri" w:cs="Calibri"/>
          <w:highlight w:val="cyan"/>
        </w:rPr>
        <w:t>A) El sentimiento.</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B) El gusto</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C) El dinero</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lastRenderedPageBreak/>
        <w:t>D) La sinceridad</w:t>
      </w:r>
      <w:r>
        <w:rPr>
          <w:rFonts w:ascii="Calibri" w:hAnsi="Calibri" w:cs="Calibri"/>
        </w:rPr>
        <w:t>.</w:t>
      </w:r>
    </w:p>
    <w:p w:rsidR="007B7EE0" w:rsidRPr="00701024" w:rsidRDefault="007B7EE0" w:rsidP="00D9599F">
      <w:pPr>
        <w:pStyle w:val="NormalWeb"/>
        <w:spacing w:before="0" w:beforeAutospacing="0" w:after="0" w:afterAutospacing="0"/>
        <w:jc w:val="both"/>
        <w:rPr>
          <w:rFonts w:ascii="Calibri" w:hAnsi="Calibri" w:cs="Calibri"/>
        </w:rPr>
      </w:pPr>
    </w:p>
    <w:p w:rsidR="007B7EE0" w:rsidRPr="008768CC" w:rsidRDefault="007B7EE0" w:rsidP="00D9599F">
      <w:pPr>
        <w:pStyle w:val="NormalWeb"/>
        <w:spacing w:before="0" w:beforeAutospacing="0" w:after="0" w:afterAutospacing="0"/>
        <w:jc w:val="both"/>
        <w:rPr>
          <w:rFonts w:ascii="Calibri" w:hAnsi="Calibri" w:cs="Calibri"/>
          <w:b/>
          <w:bCs/>
        </w:rPr>
      </w:pPr>
      <w:r w:rsidRPr="008768CC">
        <w:rPr>
          <w:rFonts w:ascii="Calibri" w:hAnsi="Calibri" w:cs="Calibri"/>
          <w:b/>
          <w:bCs/>
        </w:rPr>
        <w:t>12. El romanticismo considera, en primer lugar, al yo del propio artista como centro del universo. Por ello se habla de su:</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 xml:space="preserve">A) </w:t>
      </w:r>
      <w:r>
        <w:rPr>
          <w:rFonts w:ascii="Calibri" w:hAnsi="Calibri" w:cs="Calibri"/>
        </w:rPr>
        <w:t>Zoísmo.</w:t>
      </w:r>
    </w:p>
    <w:p w:rsidR="007B7EE0" w:rsidRPr="00701024" w:rsidRDefault="007B7EE0" w:rsidP="00D9599F">
      <w:pPr>
        <w:pStyle w:val="NormalWeb"/>
        <w:spacing w:before="0" w:beforeAutospacing="0" w:after="0" w:afterAutospacing="0"/>
        <w:jc w:val="both"/>
        <w:rPr>
          <w:rFonts w:ascii="Calibri" w:hAnsi="Calibri" w:cs="Calibri"/>
        </w:rPr>
      </w:pPr>
      <w:r w:rsidRPr="000A7525">
        <w:rPr>
          <w:rFonts w:ascii="Calibri" w:hAnsi="Calibri" w:cs="Calibri"/>
          <w:highlight w:val="cyan"/>
        </w:rPr>
        <w:t>B) Egocentrismo.</w:t>
      </w:r>
    </w:p>
    <w:p w:rsidR="007B7EE0" w:rsidRPr="00701024"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C) Subjetivismo</w:t>
      </w:r>
      <w:r>
        <w:rPr>
          <w:rFonts w:ascii="Calibri" w:hAnsi="Calibri" w:cs="Calibri"/>
        </w:rPr>
        <w:t>.</w:t>
      </w:r>
    </w:p>
    <w:p w:rsidR="007B7EE0" w:rsidRDefault="007B7EE0" w:rsidP="00D9599F">
      <w:pPr>
        <w:pStyle w:val="NormalWeb"/>
        <w:spacing w:before="0" w:beforeAutospacing="0" w:after="0" w:afterAutospacing="0"/>
        <w:jc w:val="both"/>
        <w:rPr>
          <w:rFonts w:ascii="Calibri" w:hAnsi="Calibri" w:cs="Calibri"/>
        </w:rPr>
      </w:pPr>
      <w:r w:rsidRPr="00701024">
        <w:rPr>
          <w:rFonts w:ascii="Calibri" w:hAnsi="Calibri" w:cs="Calibri"/>
        </w:rPr>
        <w:t>D) Egoísmo</w:t>
      </w:r>
      <w:r>
        <w:rPr>
          <w:rFonts w:ascii="Calibri" w:hAnsi="Calibri" w:cs="Calibri"/>
        </w:rPr>
        <w:t>.</w:t>
      </w:r>
    </w:p>
    <w:p w:rsidR="007B7EE0" w:rsidRDefault="007B7EE0" w:rsidP="00D9599F">
      <w:pPr>
        <w:pStyle w:val="NormalWeb"/>
        <w:spacing w:before="0" w:beforeAutospacing="0" w:after="0" w:afterAutospacing="0"/>
        <w:jc w:val="both"/>
        <w:rPr>
          <w:rFonts w:ascii="Calibri" w:hAnsi="Calibri" w:cs="Calibri"/>
        </w:rPr>
      </w:pPr>
    </w:p>
    <w:p w:rsidR="007B7EE0" w:rsidRPr="008768CC" w:rsidRDefault="007B7EE0" w:rsidP="007461E4">
      <w:pPr>
        <w:autoSpaceDE w:val="0"/>
        <w:autoSpaceDN w:val="0"/>
        <w:adjustRightInd w:val="0"/>
        <w:spacing w:after="0"/>
        <w:rPr>
          <w:b/>
          <w:bCs/>
          <w:sz w:val="24"/>
          <w:szCs w:val="24"/>
        </w:rPr>
      </w:pPr>
      <w:r w:rsidRPr="008768CC">
        <w:rPr>
          <w:b/>
          <w:bCs/>
          <w:sz w:val="24"/>
          <w:szCs w:val="24"/>
        </w:rPr>
        <w:t>13. La principal función de la literatura es</w:t>
      </w:r>
    </w:p>
    <w:p w:rsidR="007B7EE0" w:rsidRPr="007461E4" w:rsidRDefault="007B7EE0" w:rsidP="007461E4">
      <w:pPr>
        <w:autoSpaceDE w:val="0"/>
        <w:autoSpaceDN w:val="0"/>
        <w:adjustRightInd w:val="0"/>
        <w:spacing w:after="0"/>
        <w:rPr>
          <w:sz w:val="24"/>
          <w:szCs w:val="24"/>
        </w:rPr>
      </w:pPr>
      <w:r w:rsidRPr="007461E4">
        <w:rPr>
          <w:sz w:val="24"/>
          <w:szCs w:val="24"/>
        </w:rPr>
        <w:t>I. valorativa, ya que a través de ella el ser humano puede recuperar sus valores.</w:t>
      </w:r>
    </w:p>
    <w:p w:rsidR="007B7EE0" w:rsidRPr="007461E4" w:rsidRDefault="007B7EE0" w:rsidP="007461E4">
      <w:pPr>
        <w:autoSpaceDE w:val="0"/>
        <w:autoSpaceDN w:val="0"/>
        <w:adjustRightInd w:val="0"/>
        <w:spacing w:after="0"/>
        <w:rPr>
          <w:sz w:val="24"/>
          <w:szCs w:val="24"/>
        </w:rPr>
      </w:pPr>
      <w:r w:rsidRPr="007461E4">
        <w:rPr>
          <w:sz w:val="24"/>
          <w:szCs w:val="24"/>
        </w:rPr>
        <w:t>II. estética, pues busca promover belleza, proporcionar deleite espiritual.</w:t>
      </w:r>
    </w:p>
    <w:p w:rsidR="007B7EE0" w:rsidRPr="007461E4" w:rsidRDefault="007B7EE0" w:rsidP="007461E4">
      <w:pPr>
        <w:autoSpaceDE w:val="0"/>
        <w:autoSpaceDN w:val="0"/>
        <w:adjustRightInd w:val="0"/>
        <w:spacing w:after="0"/>
        <w:rPr>
          <w:sz w:val="24"/>
          <w:szCs w:val="24"/>
        </w:rPr>
      </w:pPr>
      <w:r w:rsidRPr="007461E4">
        <w:rPr>
          <w:sz w:val="24"/>
          <w:szCs w:val="24"/>
        </w:rPr>
        <w:t>III. didáctico – moralizante, pues deja una enseñanza.</w:t>
      </w:r>
    </w:p>
    <w:p w:rsidR="007B7EE0" w:rsidRPr="007461E4" w:rsidRDefault="007B7EE0" w:rsidP="007461E4">
      <w:pPr>
        <w:autoSpaceDE w:val="0"/>
        <w:autoSpaceDN w:val="0"/>
        <w:adjustRightInd w:val="0"/>
        <w:spacing w:after="0"/>
        <w:rPr>
          <w:sz w:val="24"/>
          <w:szCs w:val="24"/>
        </w:rPr>
      </w:pPr>
      <w:r w:rsidRPr="007461E4">
        <w:rPr>
          <w:sz w:val="24"/>
          <w:szCs w:val="24"/>
        </w:rPr>
        <w:t>A) Sólo I.</w:t>
      </w:r>
    </w:p>
    <w:p w:rsidR="007B7EE0" w:rsidRPr="007461E4" w:rsidRDefault="007B7EE0" w:rsidP="007461E4">
      <w:pPr>
        <w:autoSpaceDE w:val="0"/>
        <w:autoSpaceDN w:val="0"/>
        <w:adjustRightInd w:val="0"/>
        <w:spacing w:after="0"/>
        <w:rPr>
          <w:sz w:val="24"/>
          <w:szCs w:val="24"/>
        </w:rPr>
      </w:pPr>
      <w:r w:rsidRPr="000A7525">
        <w:rPr>
          <w:sz w:val="24"/>
          <w:szCs w:val="24"/>
          <w:highlight w:val="cyan"/>
        </w:rPr>
        <w:t>B) Sólo II.</w:t>
      </w:r>
    </w:p>
    <w:p w:rsidR="007B7EE0" w:rsidRPr="007461E4" w:rsidRDefault="007B7EE0" w:rsidP="007461E4">
      <w:pPr>
        <w:autoSpaceDE w:val="0"/>
        <w:autoSpaceDN w:val="0"/>
        <w:adjustRightInd w:val="0"/>
        <w:spacing w:after="0"/>
        <w:rPr>
          <w:sz w:val="24"/>
          <w:szCs w:val="24"/>
        </w:rPr>
      </w:pPr>
      <w:r w:rsidRPr="007461E4">
        <w:rPr>
          <w:sz w:val="24"/>
          <w:szCs w:val="24"/>
        </w:rPr>
        <w:t>C) I y II.</w:t>
      </w:r>
    </w:p>
    <w:p w:rsidR="007B7EE0" w:rsidRPr="006C2F0E" w:rsidRDefault="007B7EE0" w:rsidP="007461E4">
      <w:pPr>
        <w:autoSpaceDE w:val="0"/>
        <w:autoSpaceDN w:val="0"/>
        <w:adjustRightInd w:val="0"/>
        <w:spacing w:after="0"/>
      </w:pPr>
      <w:r w:rsidRPr="007461E4">
        <w:rPr>
          <w:sz w:val="24"/>
          <w:szCs w:val="24"/>
        </w:rPr>
        <w:t xml:space="preserve">D) </w:t>
      </w:r>
      <w:r w:rsidRPr="006C2F0E">
        <w:t>I, II y III.</w:t>
      </w:r>
    </w:p>
    <w:p w:rsidR="007B7EE0" w:rsidRPr="00701024" w:rsidRDefault="007B7EE0" w:rsidP="00D9599F">
      <w:pPr>
        <w:pStyle w:val="NormalWeb"/>
        <w:spacing w:before="0" w:beforeAutospacing="0" w:after="0" w:afterAutospacing="0"/>
        <w:jc w:val="both"/>
        <w:rPr>
          <w:rFonts w:ascii="Calibri" w:hAnsi="Calibri" w:cs="Calibri"/>
        </w:rPr>
      </w:pPr>
    </w:p>
    <w:p w:rsidR="007B7EE0" w:rsidRPr="008768CC" w:rsidRDefault="007B7EE0" w:rsidP="001C1CCF">
      <w:pPr>
        <w:spacing w:after="0"/>
        <w:rPr>
          <w:b/>
          <w:bCs/>
        </w:rPr>
      </w:pPr>
      <w:r w:rsidRPr="008768CC">
        <w:rPr>
          <w:b/>
          <w:bCs/>
        </w:rPr>
        <w:t>14. Algunos temas de la literatura universal son</w:t>
      </w:r>
    </w:p>
    <w:p w:rsidR="007B7EE0" w:rsidRPr="00ED3B53" w:rsidRDefault="007B7EE0" w:rsidP="001C1CCF">
      <w:pPr>
        <w:spacing w:after="0"/>
      </w:pPr>
      <w:r w:rsidRPr="00ED3B53">
        <w:t>A) el rapto, el escape, el encuentro.</w:t>
      </w:r>
    </w:p>
    <w:p w:rsidR="007B7EE0" w:rsidRPr="00ED3B53" w:rsidRDefault="007B7EE0" w:rsidP="001C1CCF">
      <w:pPr>
        <w:spacing w:after="0"/>
      </w:pPr>
      <w:r w:rsidRPr="00ED3B53">
        <w:t>B) la huida, el mal de amor, la tregua.</w:t>
      </w:r>
    </w:p>
    <w:p w:rsidR="007B7EE0" w:rsidRPr="00ED3B53" w:rsidRDefault="007B7EE0" w:rsidP="001C1CCF">
      <w:pPr>
        <w:spacing w:after="0"/>
      </w:pPr>
      <w:r w:rsidRPr="00ED3B53">
        <w:t>C) el laberinto, el túnel, el caos.</w:t>
      </w:r>
    </w:p>
    <w:p w:rsidR="007B7EE0" w:rsidRPr="00ED3B53" w:rsidRDefault="007B7EE0" w:rsidP="001C1CCF">
      <w:pPr>
        <w:spacing w:after="0"/>
      </w:pPr>
      <w:r w:rsidRPr="000A7525">
        <w:rPr>
          <w:highlight w:val="cyan"/>
        </w:rPr>
        <w:t>D) el viaje, los celos, el amor.</w:t>
      </w:r>
    </w:p>
    <w:p w:rsidR="007B7EE0" w:rsidRDefault="007B7EE0" w:rsidP="001C1CCF">
      <w:pPr>
        <w:spacing w:after="0"/>
      </w:pPr>
    </w:p>
    <w:p w:rsidR="007B7EE0" w:rsidRPr="006068BD" w:rsidRDefault="007B7EE0" w:rsidP="001C1CCF">
      <w:pPr>
        <w:spacing w:after="0"/>
        <w:rPr>
          <w:b/>
          <w:bCs/>
          <w:i/>
          <w:iCs/>
        </w:rPr>
      </w:pPr>
      <w:r w:rsidRPr="006068BD">
        <w:rPr>
          <w:b/>
          <w:bCs/>
        </w:rPr>
        <w:t xml:space="preserve">15. </w:t>
      </w:r>
      <w:r w:rsidRPr="006068BD">
        <w:rPr>
          <w:b/>
          <w:bCs/>
          <w:i/>
          <w:iCs/>
        </w:rPr>
        <w:t>"…me encontré en un prado verde, intacto,</w:t>
      </w:r>
    </w:p>
    <w:p w:rsidR="007B7EE0" w:rsidRPr="006068BD" w:rsidRDefault="007B7EE0" w:rsidP="001C1CCF">
      <w:pPr>
        <w:spacing w:after="0"/>
        <w:rPr>
          <w:b/>
          <w:bCs/>
          <w:i/>
          <w:iCs/>
        </w:rPr>
      </w:pPr>
      <w:proofErr w:type="gramStart"/>
      <w:r w:rsidRPr="006068BD">
        <w:rPr>
          <w:b/>
          <w:bCs/>
          <w:i/>
          <w:iCs/>
        </w:rPr>
        <w:t>bien</w:t>
      </w:r>
      <w:proofErr w:type="gramEnd"/>
      <w:r w:rsidRPr="006068BD">
        <w:rPr>
          <w:b/>
          <w:bCs/>
          <w:i/>
          <w:iCs/>
        </w:rPr>
        <w:t xml:space="preserve"> poblado de muchas flores, un lugar</w:t>
      </w:r>
    </w:p>
    <w:p w:rsidR="007B7EE0" w:rsidRPr="006068BD" w:rsidRDefault="007B7EE0" w:rsidP="001C1CCF">
      <w:pPr>
        <w:spacing w:after="0"/>
        <w:rPr>
          <w:b/>
          <w:bCs/>
          <w:i/>
          <w:iCs/>
        </w:rPr>
      </w:pPr>
      <w:proofErr w:type="gramStart"/>
      <w:r w:rsidRPr="006068BD">
        <w:rPr>
          <w:b/>
          <w:bCs/>
          <w:i/>
          <w:iCs/>
        </w:rPr>
        <w:t>codiciable</w:t>
      </w:r>
      <w:proofErr w:type="gramEnd"/>
      <w:r w:rsidRPr="006068BD">
        <w:rPr>
          <w:b/>
          <w:bCs/>
          <w:i/>
          <w:iCs/>
        </w:rPr>
        <w:t xml:space="preserve"> para el hombre cansado"</w:t>
      </w:r>
    </w:p>
    <w:p w:rsidR="007B7EE0" w:rsidRPr="00ED3B53" w:rsidRDefault="007B7EE0" w:rsidP="001C1CCF">
      <w:pPr>
        <w:spacing w:after="0"/>
        <w:rPr>
          <w:i/>
          <w:iCs/>
        </w:rPr>
      </w:pPr>
    </w:p>
    <w:p w:rsidR="007B7EE0" w:rsidRPr="00ED3B53" w:rsidRDefault="007B7EE0" w:rsidP="001C1CCF">
      <w:pPr>
        <w:spacing w:after="0"/>
      </w:pPr>
      <w:r w:rsidRPr="00ED3B53">
        <w:t>¿A qué tópico de la literatura alude el fragmento anterior?</w:t>
      </w:r>
    </w:p>
    <w:p w:rsidR="007B7EE0" w:rsidRPr="00ED3B53" w:rsidRDefault="007B7EE0" w:rsidP="001C1CCF">
      <w:pPr>
        <w:spacing w:after="0"/>
      </w:pPr>
      <w:r w:rsidRPr="00ED3B53">
        <w:t>A) Carpe Diem.</w:t>
      </w:r>
    </w:p>
    <w:p w:rsidR="007B7EE0" w:rsidRPr="00ED3B53" w:rsidRDefault="007B7EE0" w:rsidP="001C1CCF">
      <w:pPr>
        <w:spacing w:after="0"/>
      </w:pPr>
      <w:r w:rsidRPr="00ED3B53">
        <w:t>B) El mundo al revés.</w:t>
      </w:r>
    </w:p>
    <w:p w:rsidR="007B7EE0" w:rsidRPr="00ED3B53" w:rsidRDefault="007B7EE0" w:rsidP="001C1CCF">
      <w:pPr>
        <w:spacing w:after="0"/>
      </w:pPr>
      <w:r w:rsidRPr="00ED3B53">
        <w:t>C) La rueda de la fortuna.</w:t>
      </w:r>
    </w:p>
    <w:p w:rsidR="007B7EE0" w:rsidRPr="00ED3B53" w:rsidRDefault="007B7EE0" w:rsidP="001C1CCF">
      <w:pPr>
        <w:spacing w:after="0"/>
      </w:pPr>
      <w:r w:rsidRPr="000A7525">
        <w:rPr>
          <w:highlight w:val="cyan"/>
        </w:rPr>
        <w:t xml:space="preserve">D) El locus </w:t>
      </w:r>
      <w:proofErr w:type="spellStart"/>
      <w:r w:rsidRPr="000A7525">
        <w:rPr>
          <w:highlight w:val="cyan"/>
        </w:rPr>
        <w:t>amoenus</w:t>
      </w:r>
      <w:proofErr w:type="spellEnd"/>
      <w:r w:rsidRPr="000A7525">
        <w:rPr>
          <w:highlight w:val="cyan"/>
        </w:rPr>
        <w:t>.</w:t>
      </w:r>
    </w:p>
    <w:p w:rsidR="007B7EE0" w:rsidRDefault="007B7EE0" w:rsidP="001C1CCF">
      <w:pPr>
        <w:spacing w:after="0"/>
      </w:pPr>
    </w:p>
    <w:p w:rsidR="007B7EE0" w:rsidRPr="006068BD" w:rsidRDefault="007B7EE0" w:rsidP="001C1CCF">
      <w:pPr>
        <w:spacing w:after="0"/>
        <w:rPr>
          <w:b/>
          <w:bCs/>
          <w:i/>
          <w:iCs/>
        </w:rPr>
      </w:pPr>
      <w:r w:rsidRPr="006068BD">
        <w:rPr>
          <w:b/>
          <w:bCs/>
        </w:rPr>
        <w:t xml:space="preserve">16. </w:t>
      </w:r>
      <w:r w:rsidRPr="006068BD">
        <w:rPr>
          <w:b/>
          <w:bCs/>
          <w:i/>
          <w:iCs/>
        </w:rPr>
        <w:t>"Son temas recurrentes que se originan en la retórica. Recogen una serie de lugares</w:t>
      </w:r>
    </w:p>
    <w:p w:rsidR="007B7EE0" w:rsidRPr="006068BD" w:rsidRDefault="007B7EE0" w:rsidP="001C1CCF">
      <w:pPr>
        <w:spacing w:after="0"/>
        <w:rPr>
          <w:b/>
          <w:bCs/>
        </w:rPr>
      </w:pPr>
      <w:proofErr w:type="gramStart"/>
      <w:r w:rsidRPr="006068BD">
        <w:rPr>
          <w:b/>
          <w:bCs/>
          <w:i/>
          <w:iCs/>
        </w:rPr>
        <w:t>comunes</w:t>
      </w:r>
      <w:proofErr w:type="gramEnd"/>
      <w:r w:rsidRPr="006068BD">
        <w:rPr>
          <w:b/>
          <w:bCs/>
          <w:i/>
          <w:iCs/>
        </w:rPr>
        <w:t xml:space="preserve">, que se reiteran a través del tiempo". </w:t>
      </w:r>
      <w:r w:rsidRPr="006068BD">
        <w:rPr>
          <w:b/>
          <w:bCs/>
        </w:rPr>
        <w:t>Esta definición corresponde a</w:t>
      </w:r>
    </w:p>
    <w:p w:rsidR="007B7EE0" w:rsidRPr="00ED3B53" w:rsidRDefault="007B7EE0" w:rsidP="001C1CCF">
      <w:pPr>
        <w:spacing w:after="0"/>
      </w:pPr>
      <w:r>
        <w:t>A) L</w:t>
      </w:r>
      <w:r w:rsidRPr="00ED3B53">
        <w:t>os temas literarios.</w:t>
      </w:r>
    </w:p>
    <w:p w:rsidR="007B7EE0" w:rsidRPr="00ED3B53" w:rsidRDefault="007B7EE0" w:rsidP="001C1CCF">
      <w:pPr>
        <w:spacing w:after="0"/>
      </w:pPr>
      <w:r>
        <w:t>B) L</w:t>
      </w:r>
      <w:r w:rsidRPr="00ED3B53">
        <w:t>as funciones de la literatura.</w:t>
      </w:r>
    </w:p>
    <w:p w:rsidR="007B7EE0" w:rsidRPr="00ED3B53" w:rsidRDefault="007B7EE0" w:rsidP="001C1CCF">
      <w:pPr>
        <w:spacing w:after="0"/>
      </w:pPr>
      <w:r>
        <w:t>C) L</w:t>
      </w:r>
      <w:r w:rsidRPr="00ED3B53">
        <w:t>as tendencias.</w:t>
      </w:r>
    </w:p>
    <w:p w:rsidR="007B7EE0" w:rsidRPr="00ED3B53" w:rsidRDefault="007B7EE0" w:rsidP="001C1CCF">
      <w:pPr>
        <w:spacing w:after="0"/>
      </w:pPr>
      <w:r>
        <w:t>D) L</w:t>
      </w:r>
      <w:r w:rsidRPr="00ED3B53">
        <w:t>os movimientos.</w:t>
      </w:r>
    </w:p>
    <w:p w:rsidR="007B7EE0" w:rsidRDefault="007B7EE0" w:rsidP="001C1CCF">
      <w:pPr>
        <w:spacing w:after="0"/>
      </w:pPr>
      <w:r w:rsidRPr="000A7525">
        <w:rPr>
          <w:highlight w:val="cyan"/>
        </w:rPr>
        <w:t>E) los tópicos literarios.</w:t>
      </w:r>
      <w:bookmarkStart w:id="0" w:name="_GoBack"/>
      <w:bookmarkEnd w:id="0"/>
    </w:p>
    <w:p w:rsidR="007B7EE0" w:rsidRPr="00701024" w:rsidRDefault="007B7EE0" w:rsidP="00D9599F">
      <w:pPr>
        <w:pStyle w:val="NormalWeb"/>
        <w:spacing w:before="0" w:beforeAutospacing="0" w:after="0" w:afterAutospacing="0"/>
        <w:jc w:val="both"/>
        <w:rPr>
          <w:rFonts w:ascii="Calibri" w:hAnsi="Calibri" w:cs="Calibri"/>
        </w:rPr>
      </w:pPr>
    </w:p>
    <w:p w:rsidR="007B7EE0" w:rsidRDefault="007B7EE0" w:rsidP="00D9599F">
      <w:pPr>
        <w:spacing w:after="0" w:line="240" w:lineRule="auto"/>
        <w:jc w:val="both"/>
        <w:rPr>
          <w:sz w:val="24"/>
          <w:szCs w:val="24"/>
          <w:lang w:val="es-ES_tradnl"/>
        </w:rPr>
      </w:pPr>
    </w:p>
    <w:p w:rsidR="007B7EE0" w:rsidRDefault="007B7EE0" w:rsidP="00D9599F">
      <w:pPr>
        <w:spacing w:after="0" w:line="240" w:lineRule="auto"/>
        <w:jc w:val="both"/>
        <w:rPr>
          <w:sz w:val="24"/>
          <w:szCs w:val="24"/>
          <w:lang w:val="es-ES_tradnl"/>
        </w:rPr>
      </w:pPr>
    </w:p>
    <w:p w:rsidR="007B7EE0" w:rsidRDefault="007B7EE0" w:rsidP="00D9599F">
      <w:pPr>
        <w:spacing w:after="0" w:line="240" w:lineRule="auto"/>
        <w:jc w:val="both"/>
        <w:rPr>
          <w:sz w:val="24"/>
          <w:szCs w:val="24"/>
          <w:lang w:val="es-ES_tradnl"/>
        </w:rPr>
      </w:pPr>
    </w:p>
    <w:p w:rsidR="007B7EE0" w:rsidRDefault="007B7EE0" w:rsidP="00D9599F">
      <w:pPr>
        <w:spacing w:after="0" w:line="240" w:lineRule="auto"/>
        <w:jc w:val="both"/>
        <w:rPr>
          <w:sz w:val="24"/>
          <w:szCs w:val="24"/>
          <w:lang w:val="es-ES_tradnl"/>
        </w:rPr>
      </w:pPr>
    </w:p>
    <w:p w:rsidR="007B7EE0" w:rsidRDefault="007B7EE0" w:rsidP="00D9599F">
      <w:pPr>
        <w:spacing w:after="0" w:line="240" w:lineRule="auto"/>
        <w:jc w:val="both"/>
        <w:rPr>
          <w:sz w:val="24"/>
          <w:szCs w:val="24"/>
          <w:lang w:val="es-ES_tradnl"/>
        </w:rPr>
      </w:pPr>
      <w:r>
        <w:rPr>
          <w:sz w:val="24"/>
          <w:szCs w:val="24"/>
          <w:lang w:val="es-ES_tradnl"/>
        </w:rPr>
        <w:t xml:space="preserve">(Comprensión) </w:t>
      </w:r>
    </w:p>
    <w:p w:rsidR="007B7EE0" w:rsidRDefault="007B7EE0" w:rsidP="00D9599F">
      <w:pPr>
        <w:spacing w:after="0" w:line="240" w:lineRule="auto"/>
        <w:jc w:val="both"/>
        <w:rPr>
          <w:sz w:val="24"/>
          <w:szCs w:val="24"/>
        </w:rPr>
      </w:pPr>
      <w:r>
        <w:rPr>
          <w:sz w:val="24"/>
          <w:szCs w:val="24"/>
          <w:lang w:val="es-ES_tradnl"/>
        </w:rPr>
        <w:t xml:space="preserve">“Don Diego: </w:t>
      </w:r>
      <w:r w:rsidRPr="006C52CF">
        <w:rPr>
          <w:sz w:val="24"/>
          <w:szCs w:val="24"/>
        </w:rPr>
        <w:t xml:space="preserve">Ve aquí los frutos de la educación. Esto es lo que se llama criar bien a una niña: enseñarla a que desmienta y oculte las pasiones más inocentes con una pérfida disimulación. Las juzgan honestas luego que las ven instruidas en el arte de callar y mentir. Se obstinan en que el temperamento, la edad ni el genio no han de tener influencia alguna en sus inclinaciones, o en que su voluntad ha de torcerse al capricho de quien las gobierna. Todo se las permite, menos la sinceridad. Con tal que no digan lo que sienten, con tal que finjan aborrecer lo que más desean, con tal que se presten a pronunciar, cuando se lo manden, un sí perjuro, sacrílego, origen de tantos escándalos, ya están bien criadas, y se llama excelente </w:t>
      </w:r>
      <w:r w:rsidRPr="001C1CCF">
        <w:rPr>
          <w:sz w:val="24"/>
          <w:szCs w:val="24"/>
        </w:rPr>
        <w:t>educación</w:t>
      </w:r>
      <w:r w:rsidRPr="006C52CF">
        <w:rPr>
          <w:sz w:val="24"/>
          <w:szCs w:val="24"/>
        </w:rPr>
        <w:t xml:space="preserve"> la que inspira en ellas el temor, la astucia y el silencio de un esclavo.</w:t>
      </w:r>
      <w:r>
        <w:rPr>
          <w:sz w:val="24"/>
          <w:szCs w:val="24"/>
        </w:rPr>
        <w:t>”</w:t>
      </w:r>
    </w:p>
    <w:p w:rsidR="007B7EE0" w:rsidRDefault="007B7EE0" w:rsidP="00D9599F">
      <w:pPr>
        <w:spacing w:after="0" w:line="240" w:lineRule="auto"/>
        <w:jc w:val="both"/>
        <w:rPr>
          <w:sz w:val="24"/>
          <w:szCs w:val="24"/>
        </w:rPr>
      </w:pPr>
    </w:p>
    <w:p w:rsidR="007B7EE0" w:rsidRPr="006068BD" w:rsidRDefault="007B7EE0" w:rsidP="00D9599F">
      <w:pPr>
        <w:spacing w:after="0" w:line="240" w:lineRule="auto"/>
        <w:jc w:val="both"/>
        <w:rPr>
          <w:b/>
          <w:bCs/>
          <w:sz w:val="24"/>
          <w:szCs w:val="24"/>
          <w:lang w:val="es-ES_tradnl"/>
        </w:rPr>
      </w:pPr>
      <w:r w:rsidRPr="006068BD">
        <w:rPr>
          <w:b/>
          <w:bCs/>
          <w:sz w:val="24"/>
          <w:szCs w:val="24"/>
          <w:lang w:val="es-ES_tradnl"/>
        </w:rPr>
        <w:t>Distinga a qué período literario corresponde el texto anterior de acuerdo  a sus características estéticas y justifique por qué no podría pertenecer a los otros dos. Utilice sólo  el espacio dado para esta actividad. Total 15 puntos.</w:t>
      </w:r>
    </w:p>
    <w:p w:rsidR="007B7EE0" w:rsidRDefault="007B7EE0" w:rsidP="00D9599F">
      <w:pPr>
        <w:spacing w:after="0" w:line="240" w:lineRule="auto"/>
        <w:jc w:val="both"/>
        <w:rPr>
          <w:sz w:val="24"/>
          <w:szCs w:val="24"/>
          <w:lang w:val="es-ES_trad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7B7EE0" w:rsidRPr="004F485C">
        <w:tc>
          <w:tcPr>
            <w:tcW w:w="2881" w:type="dxa"/>
          </w:tcPr>
          <w:p w:rsidR="007B7EE0" w:rsidRPr="004F485C" w:rsidRDefault="007B7EE0" w:rsidP="004F485C">
            <w:pPr>
              <w:spacing w:after="0" w:line="240" w:lineRule="auto"/>
              <w:jc w:val="center"/>
              <w:rPr>
                <w:b/>
                <w:bCs/>
                <w:sz w:val="24"/>
                <w:szCs w:val="24"/>
                <w:lang w:val="es-ES_tradnl" w:eastAsia="es-ES"/>
              </w:rPr>
            </w:pPr>
            <w:r w:rsidRPr="004F485C">
              <w:rPr>
                <w:b/>
                <w:bCs/>
                <w:sz w:val="24"/>
                <w:szCs w:val="24"/>
                <w:lang w:val="es-ES_tradnl" w:eastAsia="es-ES"/>
              </w:rPr>
              <w:t>P. Neoclasicista</w:t>
            </w:r>
          </w:p>
        </w:tc>
        <w:tc>
          <w:tcPr>
            <w:tcW w:w="2881" w:type="dxa"/>
          </w:tcPr>
          <w:p w:rsidR="007B7EE0" w:rsidRPr="004F485C" w:rsidRDefault="007B7EE0" w:rsidP="004F485C">
            <w:pPr>
              <w:spacing w:after="0" w:line="240" w:lineRule="auto"/>
              <w:jc w:val="center"/>
              <w:rPr>
                <w:b/>
                <w:bCs/>
                <w:sz w:val="24"/>
                <w:szCs w:val="24"/>
                <w:lang w:val="es-ES_tradnl" w:eastAsia="es-ES"/>
              </w:rPr>
            </w:pPr>
            <w:r w:rsidRPr="004F485C">
              <w:rPr>
                <w:b/>
                <w:bCs/>
                <w:sz w:val="24"/>
                <w:szCs w:val="24"/>
                <w:lang w:val="es-ES_tradnl" w:eastAsia="es-ES"/>
              </w:rPr>
              <w:t>P. Romántico</w:t>
            </w:r>
          </w:p>
        </w:tc>
        <w:tc>
          <w:tcPr>
            <w:tcW w:w="2882" w:type="dxa"/>
          </w:tcPr>
          <w:p w:rsidR="007B7EE0" w:rsidRPr="004F485C" w:rsidRDefault="007B7EE0" w:rsidP="004F485C">
            <w:pPr>
              <w:spacing w:after="0" w:line="240" w:lineRule="auto"/>
              <w:jc w:val="center"/>
              <w:rPr>
                <w:b/>
                <w:bCs/>
                <w:sz w:val="24"/>
                <w:szCs w:val="24"/>
                <w:lang w:val="es-ES_tradnl" w:eastAsia="es-ES"/>
              </w:rPr>
            </w:pPr>
            <w:r w:rsidRPr="004F485C">
              <w:rPr>
                <w:b/>
                <w:bCs/>
                <w:sz w:val="24"/>
                <w:szCs w:val="24"/>
                <w:lang w:val="es-ES_tradnl" w:eastAsia="es-ES"/>
              </w:rPr>
              <w:t>P. Realista</w:t>
            </w:r>
          </w:p>
        </w:tc>
      </w:tr>
      <w:tr w:rsidR="007B7EE0" w:rsidRPr="004F485C">
        <w:tc>
          <w:tcPr>
            <w:tcW w:w="2881" w:type="dxa"/>
          </w:tcPr>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tc>
        <w:tc>
          <w:tcPr>
            <w:tcW w:w="2881" w:type="dxa"/>
          </w:tcPr>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tc>
        <w:tc>
          <w:tcPr>
            <w:tcW w:w="2882" w:type="dxa"/>
          </w:tcPr>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p w:rsidR="007B7EE0" w:rsidRPr="004F485C" w:rsidRDefault="007B7EE0" w:rsidP="004F485C">
            <w:pPr>
              <w:spacing w:after="0" w:line="240" w:lineRule="auto"/>
              <w:jc w:val="both"/>
              <w:rPr>
                <w:rFonts w:ascii="Times New Roman" w:hAnsi="Times New Roman" w:cs="Times New Roman"/>
                <w:sz w:val="24"/>
                <w:szCs w:val="24"/>
                <w:lang w:val="es-ES_tradnl" w:eastAsia="es-ES"/>
              </w:rPr>
            </w:pPr>
          </w:p>
        </w:tc>
      </w:tr>
    </w:tbl>
    <w:p w:rsidR="007B7EE0" w:rsidRDefault="007B7EE0" w:rsidP="00D9599F">
      <w:pPr>
        <w:spacing w:after="0" w:line="240" w:lineRule="auto"/>
        <w:jc w:val="both"/>
        <w:rPr>
          <w:sz w:val="24"/>
          <w:szCs w:val="24"/>
          <w:lang w:val="es-ES_tradnl"/>
        </w:rPr>
      </w:pPr>
    </w:p>
    <w:p w:rsidR="007B7EE0" w:rsidRDefault="007B7EE0" w:rsidP="00D9599F">
      <w:pPr>
        <w:spacing w:after="0" w:line="240" w:lineRule="auto"/>
        <w:jc w:val="both"/>
        <w:rPr>
          <w:b/>
          <w:bCs/>
          <w:sz w:val="24"/>
          <w:szCs w:val="24"/>
          <w:lang w:val="es-ES_tradnl"/>
        </w:rPr>
      </w:pPr>
      <w:r w:rsidRPr="00E001C6">
        <w:rPr>
          <w:b/>
          <w:bCs/>
          <w:sz w:val="24"/>
          <w:szCs w:val="24"/>
          <w:lang w:val="es-ES_tradnl"/>
        </w:rPr>
        <w:t>Ítem 2. (Aplicación)</w:t>
      </w:r>
    </w:p>
    <w:p w:rsidR="00C64862" w:rsidRDefault="00C64862" w:rsidP="00C64862">
      <w:pPr>
        <w:spacing w:after="0"/>
        <w:jc w:val="both"/>
        <w:rPr>
          <w:b/>
          <w:lang w:val="es-ES_tradnl"/>
        </w:rPr>
      </w:pPr>
      <w:r>
        <w:rPr>
          <w:b/>
          <w:lang w:val="es-ES_tradnl"/>
        </w:rPr>
        <w:t>Para estas respuestas se considerará la siguiente tabla de evaluación:</w:t>
      </w:r>
    </w:p>
    <w:tbl>
      <w:tblPr>
        <w:tblStyle w:val="Tablaconcuadrcula"/>
        <w:tblW w:w="0" w:type="auto"/>
        <w:tblLook w:val="04A0" w:firstRow="1" w:lastRow="0" w:firstColumn="1" w:lastColumn="0" w:noHBand="0" w:noVBand="1"/>
      </w:tblPr>
      <w:tblGrid>
        <w:gridCol w:w="2943"/>
        <w:gridCol w:w="1560"/>
      </w:tblGrid>
      <w:tr w:rsidR="00C64862" w:rsidTr="008315EE">
        <w:tc>
          <w:tcPr>
            <w:tcW w:w="2943" w:type="dxa"/>
          </w:tcPr>
          <w:p w:rsidR="00C64862" w:rsidRPr="0003742C" w:rsidRDefault="00C64862" w:rsidP="00C64862">
            <w:pPr>
              <w:spacing w:after="0"/>
              <w:jc w:val="both"/>
              <w:rPr>
                <w:b/>
                <w:lang w:val="es-ES_tradnl"/>
              </w:rPr>
            </w:pPr>
            <w:r w:rsidRPr="0003742C">
              <w:rPr>
                <w:b/>
                <w:lang w:val="es-ES_tradnl"/>
              </w:rPr>
              <w:t>Reflexión significativa</w:t>
            </w:r>
          </w:p>
        </w:tc>
        <w:tc>
          <w:tcPr>
            <w:tcW w:w="1560" w:type="dxa"/>
          </w:tcPr>
          <w:p w:rsidR="00C64862" w:rsidRPr="0003742C" w:rsidRDefault="00C64862" w:rsidP="00C64862">
            <w:pPr>
              <w:spacing w:after="0"/>
              <w:jc w:val="both"/>
              <w:rPr>
                <w:b/>
                <w:lang w:val="es-ES_tradnl"/>
              </w:rPr>
            </w:pPr>
            <w:r w:rsidRPr="0003742C">
              <w:rPr>
                <w:b/>
                <w:lang w:val="es-ES_tradnl"/>
              </w:rPr>
              <w:t>3 puntos</w:t>
            </w:r>
          </w:p>
        </w:tc>
      </w:tr>
      <w:tr w:rsidR="00C64862" w:rsidTr="008315EE">
        <w:tc>
          <w:tcPr>
            <w:tcW w:w="2943" w:type="dxa"/>
          </w:tcPr>
          <w:p w:rsidR="00C64862" w:rsidRPr="0003742C" w:rsidRDefault="00C64862" w:rsidP="00C64862">
            <w:pPr>
              <w:spacing w:after="0"/>
              <w:jc w:val="both"/>
              <w:rPr>
                <w:b/>
                <w:lang w:val="es-ES_tradnl"/>
              </w:rPr>
            </w:pPr>
            <w:r w:rsidRPr="0003742C">
              <w:rPr>
                <w:b/>
                <w:lang w:val="es-ES_tradnl"/>
              </w:rPr>
              <w:t>Coherencia/cohesión</w:t>
            </w:r>
          </w:p>
        </w:tc>
        <w:tc>
          <w:tcPr>
            <w:tcW w:w="1560" w:type="dxa"/>
          </w:tcPr>
          <w:p w:rsidR="00C64862" w:rsidRPr="0003742C" w:rsidRDefault="00C64862" w:rsidP="00C64862">
            <w:pPr>
              <w:spacing w:after="0"/>
              <w:jc w:val="both"/>
              <w:rPr>
                <w:b/>
                <w:lang w:val="es-ES_tradnl"/>
              </w:rPr>
            </w:pPr>
            <w:r w:rsidRPr="0003742C">
              <w:rPr>
                <w:b/>
                <w:lang w:val="es-ES_tradnl"/>
              </w:rPr>
              <w:t>2 puntos</w:t>
            </w:r>
          </w:p>
        </w:tc>
      </w:tr>
      <w:tr w:rsidR="00C64862" w:rsidTr="008315EE">
        <w:tc>
          <w:tcPr>
            <w:tcW w:w="2943" w:type="dxa"/>
          </w:tcPr>
          <w:p w:rsidR="00C64862" w:rsidRPr="0003742C" w:rsidRDefault="00C64862" w:rsidP="00C64862">
            <w:pPr>
              <w:spacing w:after="0"/>
              <w:jc w:val="both"/>
              <w:rPr>
                <w:b/>
                <w:lang w:val="es-ES_tradnl"/>
              </w:rPr>
            </w:pPr>
            <w:r w:rsidRPr="0003742C">
              <w:rPr>
                <w:b/>
                <w:lang w:val="es-ES_tradnl"/>
              </w:rPr>
              <w:t>Estructuras textuales básicas</w:t>
            </w:r>
          </w:p>
        </w:tc>
        <w:tc>
          <w:tcPr>
            <w:tcW w:w="1560" w:type="dxa"/>
          </w:tcPr>
          <w:p w:rsidR="00C64862" w:rsidRPr="0003742C" w:rsidRDefault="00C64862" w:rsidP="00C64862">
            <w:pPr>
              <w:spacing w:after="0"/>
              <w:jc w:val="both"/>
              <w:rPr>
                <w:b/>
                <w:lang w:val="es-ES_tradnl"/>
              </w:rPr>
            </w:pPr>
            <w:r w:rsidRPr="0003742C">
              <w:rPr>
                <w:b/>
                <w:lang w:val="es-ES_tradnl"/>
              </w:rPr>
              <w:t>3 puntos</w:t>
            </w:r>
          </w:p>
        </w:tc>
      </w:tr>
      <w:tr w:rsidR="00C64862" w:rsidTr="008315EE">
        <w:tc>
          <w:tcPr>
            <w:tcW w:w="2943" w:type="dxa"/>
          </w:tcPr>
          <w:p w:rsidR="00C64862" w:rsidRPr="0003742C" w:rsidRDefault="00C64862" w:rsidP="00C64862">
            <w:pPr>
              <w:spacing w:after="0"/>
              <w:jc w:val="both"/>
              <w:rPr>
                <w:b/>
                <w:lang w:val="es-ES_tradnl"/>
              </w:rPr>
            </w:pPr>
            <w:r w:rsidRPr="0003742C">
              <w:rPr>
                <w:b/>
                <w:lang w:val="es-ES_tradnl"/>
              </w:rPr>
              <w:t>Ortografía</w:t>
            </w:r>
          </w:p>
        </w:tc>
        <w:tc>
          <w:tcPr>
            <w:tcW w:w="1560" w:type="dxa"/>
          </w:tcPr>
          <w:p w:rsidR="00C64862" w:rsidRPr="0003742C" w:rsidRDefault="00C64862" w:rsidP="00C64862">
            <w:pPr>
              <w:spacing w:after="0"/>
              <w:jc w:val="both"/>
              <w:rPr>
                <w:b/>
                <w:lang w:val="es-ES_tradnl"/>
              </w:rPr>
            </w:pPr>
            <w:r w:rsidRPr="0003742C">
              <w:rPr>
                <w:b/>
                <w:lang w:val="es-ES_tradnl"/>
              </w:rPr>
              <w:t>1 punto</w:t>
            </w:r>
          </w:p>
        </w:tc>
      </w:tr>
      <w:tr w:rsidR="00C64862" w:rsidTr="008315EE">
        <w:tc>
          <w:tcPr>
            <w:tcW w:w="2943" w:type="dxa"/>
          </w:tcPr>
          <w:p w:rsidR="00C64862" w:rsidRPr="0003742C" w:rsidRDefault="00C64862" w:rsidP="00C64862">
            <w:pPr>
              <w:spacing w:after="0"/>
              <w:jc w:val="both"/>
              <w:rPr>
                <w:b/>
                <w:lang w:val="es-ES_tradnl"/>
              </w:rPr>
            </w:pPr>
            <w:r w:rsidRPr="0003742C">
              <w:rPr>
                <w:b/>
                <w:lang w:val="es-ES_tradnl"/>
              </w:rPr>
              <w:t>Caligrafía</w:t>
            </w:r>
          </w:p>
        </w:tc>
        <w:tc>
          <w:tcPr>
            <w:tcW w:w="1560" w:type="dxa"/>
          </w:tcPr>
          <w:p w:rsidR="00C64862" w:rsidRPr="0003742C" w:rsidRDefault="00C64862" w:rsidP="00C64862">
            <w:pPr>
              <w:spacing w:after="0"/>
              <w:jc w:val="both"/>
              <w:rPr>
                <w:b/>
                <w:lang w:val="es-ES_tradnl"/>
              </w:rPr>
            </w:pPr>
            <w:r w:rsidRPr="0003742C">
              <w:rPr>
                <w:b/>
                <w:lang w:val="es-ES_tradnl"/>
              </w:rPr>
              <w:t>1 punto</w:t>
            </w:r>
          </w:p>
        </w:tc>
      </w:tr>
    </w:tbl>
    <w:p w:rsidR="00C64862" w:rsidRDefault="00C64862"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ED7968" w:rsidP="00D9599F">
      <w:pPr>
        <w:spacing w:after="0" w:line="240" w:lineRule="auto"/>
        <w:jc w:val="both"/>
        <w:rPr>
          <w:b/>
          <w:bCs/>
          <w:sz w:val="24"/>
          <w:szCs w:val="24"/>
          <w:lang w:val="es-ES_tradnl"/>
        </w:rPr>
      </w:pPr>
      <w:r>
        <w:rPr>
          <w:noProof/>
          <w:lang w:eastAsia="es-ES"/>
        </w:rPr>
        <w:drawing>
          <wp:anchor distT="0" distB="0" distL="114300" distR="114300" simplePos="0" relativeHeight="251659264" behindDoc="0" locked="0" layoutInCell="1" allowOverlap="1">
            <wp:simplePos x="0" y="0"/>
            <wp:positionH relativeFrom="column">
              <wp:posOffset>3768090</wp:posOffset>
            </wp:positionH>
            <wp:positionV relativeFrom="paragraph">
              <wp:posOffset>92710</wp:posOffset>
            </wp:positionV>
            <wp:extent cx="1358265" cy="1714500"/>
            <wp:effectExtent l="0" t="0" r="0" b="0"/>
            <wp:wrapSquare wrapText="bothSides"/>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1714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7216" behindDoc="0" locked="0" layoutInCell="1" allowOverlap="1">
            <wp:simplePos x="0" y="0"/>
            <wp:positionH relativeFrom="column">
              <wp:posOffset>1615440</wp:posOffset>
            </wp:positionH>
            <wp:positionV relativeFrom="paragraph">
              <wp:posOffset>35560</wp:posOffset>
            </wp:positionV>
            <wp:extent cx="1463040" cy="1847850"/>
            <wp:effectExtent l="0" t="0" r="381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18478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column">
              <wp:posOffset>-127635</wp:posOffset>
            </wp:positionH>
            <wp:positionV relativeFrom="paragraph">
              <wp:posOffset>-2540</wp:posOffset>
            </wp:positionV>
            <wp:extent cx="1476375" cy="1884680"/>
            <wp:effectExtent l="0" t="0" r="9525" b="1270"/>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884680"/>
                    </a:xfrm>
                    <a:prstGeom prst="rect">
                      <a:avLst/>
                    </a:prstGeom>
                    <a:noFill/>
                  </pic:spPr>
                </pic:pic>
              </a:graphicData>
            </a:graphic>
            <wp14:sizeRelH relativeFrom="page">
              <wp14:pctWidth>0</wp14:pctWidth>
            </wp14:sizeRelH>
            <wp14:sizeRelV relativeFrom="page">
              <wp14:pctHeight>0</wp14:pctHeight>
            </wp14:sizeRelV>
          </wp:anchor>
        </w:drawing>
      </w: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Considerando las imágenes propuestas anteriormente, sumado a los conocimientos adquiridos respecto al período Romántico; aplique lo aprendido en un cuento breve en el que quede claro el espíritu romántico y la estereotipación femenina. Total 20 puntos.</w:t>
      </w: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(Análisis)</w:t>
      </w:r>
    </w:p>
    <w:p w:rsidR="007B7EE0" w:rsidRDefault="007B7EE0" w:rsidP="00D9599F">
      <w:pPr>
        <w:spacing w:after="0" w:line="240" w:lineRule="auto"/>
        <w:jc w:val="both"/>
        <w:rPr>
          <w:b/>
          <w:bCs/>
          <w:sz w:val="24"/>
          <w:szCs w:val="24"/>
          <w:lang w:val="es-ES_trad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7B7EE0" w:rsidRPr="004F485C">
        <w:tc>
          <w:tcPr>
            <w:tcW w:w="8644" w:type="dxa"/>
          </w:tcPr>
          <w:p w:rsidR="007B7EE0" w:rsidRPr="004F485C" w:rsidRDefault="007B7EE0" w:rsidP="004F485C">
            <w:pPr>
              <w:spacing w:after="0" w:line="240" w:lineRule="auto"/>
              <w:jc w:val="both"/>
              <w:rPr>
                <w:sz w:val="24"/>
                <w:szCs w:val="24"/>
                <w:lang w:eastAsia="es-ES"/>
              </w:rPr>
            </w:pPr>
            <w:r w:rsidRPr="004F485C">
              <w:rPr>
                <w:sz w:val="24"/>
                <w:szCs w:val="24"/>
                <w:lang w:eastAsia="es-ES"/>
              </w:rPr>
              <w:t xml:space="preserve">“Allí donde el </w:t>
            </w:r>
            <w:hyperlink r:id="rId12" w:tooltip="Neoclasicismo" w:history="1">
              <w:r w:rsidRPr="004F485C">
                <w:rPr>
                  <w:rStyle w:val="Hipervnculo"/>
                  <w:color w:val="auto"/>
                  <w:sz w:val="24"/>
                  <w:szCs w:val="24"/>
                  <w:u w:val="none"/>
                  <w:lang w:eastAsia="es-ES"/>
                </w:rPr>
                <w:t>neoclasicismo</w:t>
              </w:r>
            </w:hyperlink>
            <w:r w:rsidRPr="004F485C">
              <w:rPr>
                <w:sz w:val="24"/>
                <w:szCs w:val="24"/>
                <w:lang w:eastAsia="es-ES"/>
              </w:rPr>
              <w:t xml:space="preserve"> propone una belleza ideal, el racionalismo, la virtud, la línea, el culto a la Antigüedad clásica y al Mediterráneo, el </w:t>
            </w:r>
            <w:hyperlink r:id="rId13" w:tooltip="Romanticismo" w:history="1">
              <w:r w:rsidRPr="004F485C">
                <w:rPr>
                  <w:rStyle w:val="Hipervnculo"/>
                  <w:color w:val="auto"/>
                  <w:sz w:val="24"/>
                  <w:szCs w:val="24"/>
                  <w:u w:val="none"/>
                  <w:lang w:eastAsia="es-ES"/>
                </w:rPr>
                <w:t>romanticismo</w:t>
              </w:r>
            </w:hyperlink>
            <w:r w:rsidRPr="004F485C">
              <w:rPr>
                <w:sz w:val="24"/>
                <w:szCs w:val="24"/>
                <w:lang w:eastAsia="es-ES"/>
              </w:rPr>
              <w:t xml:space="preserve"> se opone y promueve el corazón, la pasión, lo irracional, lo imaginario, el desorden, la exaltación, el color, la pincelada y el culto a la Edad Media y a las mitologías de Europa del norte.</w:t>
            </w:r>
          </w:p>
          <w:p w:rsidR="007B7EE0" w:rsidRPr="004F485C" w:rsidRDefault="007B7EE0" w:rsidP="004F485C">
            <w:pPr>
              <w:spacing w:after="0" w:line="240" w:lineRule="auto"/>
              <w:jc w:val="both"/>
              <w:rPr>
                <w:rFonts w:ascii="Times New Roman" w:hAnsi="Times New Roman" w:cs="Times New Roman"/>
                <w:b/>
                <w:bCs/>
                <w:sz w:val="24"/>
                <w:szCs w:val="24"/>
                <w:lang w:val="es-ES_tradnl" w:eastAsia="es-ES"/>
              </w:rPr>
            </w:pPr>
            <w:r w:rsidRPr="004F485C">
              <w:rPr>
                <w:sz w:val="24"/>
                <w:szCs w:val="24"/>
                <w:lang w:eastAsia="es-ES"/>
              </w:rPr>
              <w:t xml:space="preserve">(…) El manifiesto </w:t>
            </w:r>
            <w:hyperlink r:id="rId14" w:tooltip="Realismo pictórico" w:history="1">
              <w:r w:rsidRPr="004F485C">
                <w:rPr>
                  <w:rStyle w:val="Hipervnculo"/>
                  <w:color w:val="auto"/>
                  <w:sz w:val="24"/>
                  <w:szCs w:val="24"/>
                  <w:u w:val="none"/>
                  <w:lang w:eastAsia="es-ES"/>
                </w:rPr>
                <w:t>realista</w:t>
              </w:r>
            </w:hyperlink>
            <w:r w:rsidRPr="004F485C">
              <w:rPr>
                <w:sz w:val="24"/>
                <w:szCs w:val="24"/>
                <w:lang w:eastAsia="es-ES"/>
              </w:rPr>
              <w:t xml:space="preserve"> comprende que la única fuente de inspiración en el arte es la realidad, no existe ningún tipo de belleza preconcebida más allá de la que suministra la realidad, y el artista lo que debe hacer es reproducir esta realidad sin embellecerla.”</w:t>
            </w:r>
          </w:p>
        </w:tc>
      </w:tr>
    </w:tbl>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El texto anterior nos presenta una serie de diferencias entre los períodos literarios vistos en clase. Considerando la información entregada, encuentre la relación (aspectos en común) entre cada período. Total 20 puntos.</w:t>
      </w:r>
    </w:p>
    <w:p w:rsidR="00C64862" w:rsidRDefault="007B7EE0" w:rsidP="00D9599F">
      <w:pPr>
        <w:spacing w:after="0" w:line="240" w:lineRule="auto"/>
        <w:jc w:val="both"/>
        <w:rPr>
          <w:b/>
          <w:bCs/>
          <w:sz w:val="24"/>
          <w:szCs w:val="24"/>
          <w:lang w:val="es-ES_tradnl"/>
        </w:rPr>
      </w:pPr>
      <w:r>
        <w:rPr>
          <w:b/>
          <w:bCs/>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4862">
        <w:rPr>
          <w:b/>
          <w:bCs/>
          <w:sz w:val="24"/>
          <w:szCs w:val="24"/>
          <w:lang w:val="es-ES_tradnl"/>
        </w:rPr>
        <w:t>_________________________</w:t>
      </w:r>
    </w:p>
    <w:p w:rsidR="007B7EE0" w:rsidRDefault="007B7EE0" w:rsidP="00D9599F">
      <w:pPr>
        <w:spacing w:after="0" w:line="240" w:lineRule="auto"/>
        <w:jc w:val="both"/>
        <w:rPr>
          <w:b/>
          <w:bCs/>
          <w:sz w:val="24"/>
          <w:szCs w:val="24"/>
          <w:lang w:val="es-ES_tradnl"/>
        </w:rPr>
      </w:pPr>
      <w:r>
        <w:rPr>
          <w:b/>
          <w:bCs/>
          <w:sz w:val="24"/>
          <w:szCs w:val="24"/>
          <w:lang w:val="es-ES_tradnl"/>
        </w:rPr>
        <w:lastRenderedPageBreak/>
        <w:t xml:space="preserve"> 3. (Síntesis)</w:t>
      </w:r>
    </w:p>
    <w:p w:rsidR="00C64862" w:rsidRDefault="00C64862" w:rsidP="00C64862">
      <w:pPr>
        <w:spacing w:after="0"/>
        <w:jc w:val="both"/>
        <w:rPr>
          <w:b/>
          <w:lang w:val="es-ES_tradnl"/>
        </w:rPr>
      </w:pPr>
      <w:r>
        <w:rPr>
          <w:b/>
          <w:lang w:val="es-ES_tradnl"/>
        </w:rPr>
        <w:t>Para estas respuestas se considerará la siguiente tabla de evaluación:</w:t>
      </w:r>
    </w:p>
    <w:tbl>
      <w:tblPr>
        <w:tblStyle w:val="Tablaconcuadrcula"/>
        <w:tblW w:w="5070" w:type="dxa"/>
        <w:tblLook w:val="04A0" w:firstRow="1" w:lastRow="0" w:firstColumn="1" w:lastColumn="0" w:noHBand="0" w:noVBand="1"/>
      </w:tblPr>
      <w:tblGrid>
        <w:gridCol w:w="3085"/>
        <w:gridCol w:w="1985"/>
      </w:tblGrid>
      <w:tr w:rsidR="00C64862" w:rsidTr="008315EE">
        <w:tc>
          <w:tcPr>
            <w:tcW w:w="3085" w:type="dxa"/>
          </w:tcPr>
          <w:p w:rsidR="00C64862" w:rsidRPr="0003742C" w:rsidRDefault="00C64862" w:rsidP="00C64862">
            <w:pPr>
              <w:spacing w:after="0"/>
              <w:jc w:val="both"/>
              <w:rPr>
                <w:b/>
                <w:lang w:val="es-ES_tradnl"/>
              </w:rPr>
            </w:pPr>
            <w:r w:rsidRPr="0003742C">
              <w:rPr>
                <w:b/>
                <w:lang w:val="es-ES_tradnl"/>
              </w:rPr>
              <w:t>Reflexión significativa</w:t>
            </w:r>
          </w:p>
        </w:tc>
        <w:tc>
          <w:tcPr>
            <w:tcW w:w="1985" w:type="dxa"/>
          </w:tcPr>
          <w:p w:rsidR="00C64862" w:rsidRDefault="00C64862" w:rsidP="00C64862">
            <w:pPr>
              <w:spacing w:after="0"/>
              <w:jc w:val="both"/>
              <w:rPr>
                <w:b/>
                <w:lang w:val="es-ES_tradnl"/>
              </w:rPr>
            </w:pPr>
            <w:r>
              <w:rPr>
                <w:b/>
                <w:lang w:val="es-ES_tradnl"/>
              </w:rPr>
              <w:t>5 puntos</w:t>
            </w:r>
          </w:p>
        </w:tc>
      </w:tr>
      <w:tr w:rsidR="00C64862" w:rsidTr="008315EE">
        <w:tc>
          <w:tcPr>
            <w:tcW w:w="3085" w:type="dxa"/>
          </w:tcPr>
          <w:p w:rsidR="00C64862" w:rsidRPr="0003742C" w:rsidRDefault="00C64862" w:rsidP="00C64862">
            <w:pPr>
              <w:spacing w:after="0"/>
              <w:jc w:val="both"/>
              <w:rPr>
                <w:b/>
                <w:lang w:val="es-ES_tradnl"/>
              </w:rPr>
            </w:pPr>
            <w:r>
              <w:rPr>
                <w:b/>
                <w:lang w:val="es-ES_tradnl"/>
              </w:rPr>
              <w:t>Postura personal</w:t>
            </w:r>
          </w:p>
        </w:tc>
        <w:tc>
          <w:tcPr>
            <w:tcW w:w="1985" w:type="dxa"/>
          </w:tcPr>
          <w:p w:rsidR="00C64862" w:rsidRDefault="00C64862" w:rsidP="00C64862">
            <w:pPr>
              <w:spacing w:after="0"/>
              <w:jc w:val="both"/>
              <w:rPr>
                <w:b/>
                <w:lang w:val="es-ES_tradnl"/>
              </w:rPr>
            </w:pPr>
            <w:r>
              <w:rPr>
                <w:b/>
                <w:lang w:val="es-ES_tradnl"/>
              </w:rPr>
              <w:t>5 puntos</w:t>
            </w:r>
          </w:p>
        </w:tc>
      </w:tr>
      <w:tr w:rsidR="00C64862" w:rsidTr="008315EE">
        <w:tc>
          <w:tcPr>
            <w:tcW w:w="3085" w:type="dxa"/>
          </w:tcPr>
          <w:p w:rsidR="00C64862" w:rsidRPr="0003742C" w:rsidRDefault="00C64862" w:rsidP="00C64862">
            <w:pPr>
              <w:spacing w:after="0"/>
              <w:jc w:val="both"/>
              <w:rPr>
                <w:b/>
                <w:lang w:val="es-ES_tradnl"/>
              </w:rPr>
            </w:pPr>
            <w:r w:rsidRPr="0003742C">
              <w:rPr>
                <w:b/>
                <w:lang w:val="es-ES_tradnl"/>
              </w:rPr>
              <w:t>Estructuras textuales básicas</w:t>
            </w:r>
          </w:p>
        </w:tc>
        <w:tc>
          <w:tcPr>
            <w:tcW w:w="1985" w:type="dxa"/>
          </w:tcPr>
          <w:p w:rsidR="00C64862" w:rsidRDefault="00C64862" w:rsidP="00C64862">
            <w:pPr>
              <w:spacing w:after="0"/>
              <w:jc w:val="both"/>
              <w:rPr>
                <w:b/>
                <w:lang w:val="es-ES_tradnl"/>
              </w:rPr>
            </w:pPr>
            <w:r>
              <w:rPr>
                <w:b/>
                <w:lang w:val="es-ES_tradnl"/>
              </w:rPr>
              <w:t>2 puntos</w:t>
            </w:r>
          </w:p>
        </w:tc>
      </w:tr>
      <w:tr w:rsidR="00C64862" w:rsidTr="008315EE">
        <w:tc>
          <w:tcPr>
            <w:tcW w:w="3085" w:type="dxa"/>
          </w:tcPr>
          <w:p w:rsidR="00C64862" w:rsidRPr="0003742C" w:rsidRDefault="00C64862" w:rsidP="00C64862">
            <w:pPr>
              <w:spacing w:after="0"/>
              <w:jc w:val="both"/>
              <w:rPr>
                <w:b/>
                <w:lang w:val="es-ES_tradnl"/>
              </w:rPr>
            </w:pPr>
            <w:r w:rsidRPr="0003742C">
              <w:rPr>
                <w:b/>
                <w:lang w:val="es-ES_tradnl"/>
              </w:rPr>
              <w:t>Ortografía</w:t>
            </w:r>
          </w:p>
        </w:tc>
        <w:tc>
          <w:tcPr>
            <w:tcW w:w="1985" w:type="dxa"/>
          </w:tcPr>
          <w:p w:rsidR="00C64862" w:rsidRDefault="00C64862" w:rsidP="00C64862">
            <w:pPr>
              <w:spacing w:after="0"/>
              <w:jc w:val="both"/>
              <w:rPr>
                <w:b/>
                <w:lang w:val="es-ES_tradnl"/>
              </w:rPr>
            </w:pPr>
            <w:r>
              <w:rPr>
                <w:b/>
                <w:lang w:val="es-ES_tradnl"/>
              </w:rPr>
              <w:t>1 punto</w:t>
            </w:r>
          </w:p>
        </w:tc>
      </w:tr>
      <w:tr w:rsidR="00C64862" w:rsidTr="008315EE">
        <w:tc>
          <w:tcPr>
            <w:tcW w:w="3085" w:type="dxa"/>
          </w:tcPr>
          <w:p w:rsidR="00C64862" w:rsidRPr="0003742C" w:rsidRDefault="00C64862" w:rsidP="00C64862">
            <w:pPr>
              <w:spacing w:after="0"/>
              <w:jc w:val="both"/>
              <w:rPr>
                <w:b/>
                <w:lang w:val="es-ES_tradnl"/>
              </w:rPr>
            </w:pPr>
            <w:r w:rsidRPr="0003742C">
              <w:rPr>
                <w:b/>
                <w:lang w:val="es-ES_tradnl"/>
              </w:rPr>
              <w:t>Caligrafía</w:t>
            </w:r>
          </w:p>
        </w:tc>
        <w:tc>
          <w:tcPr>
            <w:tcW w:w="1985" w:type="dxa"/>
          </w:tcPr>
          <w:p w:rsidR="00C64862" w:rsidRDefault="00C64862" w:rsidP="00C64862">
            <w:pPr>
              <w:spacing w:after="0"/>
              <w:jc w:val="both"/>
              <w:rPr>
                <w:b/>
                <w:lang w:val="es-ES_tradnl"/>
              </w:rPr>
            </w:pPr>
            <w:r>
              <w:rPr>
                <w:b/>
                <w:lang w:val="es-ES_tradnl"/>
              </w:rPr>
              <w:t>1 punto</w:t>
            </w:r>
          </w:p>
        </w:tc>
      </w:tr>
      <w:tr w:rsidR="00C64862" w:rsidTr="008315EE">
        <w:tc>
          <w:tcPr>
            <w:tcW w:w="3085" w:type="dxa"/>
          </w:tcPr>
          <w:p w:rsidR="00C64862" w:rsidRPr="0003742C" w:rsidRDefault="00C64862" w:rsidP="00C64862">
            <w:pPr>
              <w:spacing w:after="0"/>
              <w:jc w:val="both"/>
              <w:rPr>
                <w:b/>
                <w:lang w:val="es-ES_tradnl"/>
              </w:rPr>
            </w:pPr>
            <w:r w:rsidRPr="0003742C">
              <w:rPr>
                <w:b/>
                <w:lang w:val="es-ES_tradnl"/>
              </w:rPr>
              <w:t>Coherencia/cohesión</w:t>
            </w:r>
          </w:p>
        </w:tc>
        <w:tc>
          <w:tcPr>
            <w:tcW w:w="1985" w:type="dxa"/>
          </w:tcPr>
          <w:p w:rsidR="00C64862" w:rsidRDefault="00C64862" w:rsidP="00C64862">
            <w:pPr>
              <w:spacing w:after="0"/>
              <w:jc w:val="both"/>
              <w:rPr>
                <w:b/>
                <w:lang w:val="es-ES_tradnl"/>
              </w:rPr>
            </w:pPr>
            <w:r>
              <w:rPr>
                <w:b/>
                <w:lang w:val="es-ES_tradnl"/>
              </w:rPr>
              <w:t>1 punto</w:t>
            </w:r>
          </w:p>
        </w:tc>
      </w:tr>
    </w:tbl>
    <w:p w:rsidR="00C64862" w:rsidRDefault="00C64862"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Elabore un ensayo de 20 líneas (no menos) planteando todo lo aprendido sobre Neoclasicismo, Romanticismo y Realismo. Recuerde que la estructura del ensayo se compone de introducción, desarrollo y conclusión. Total 25 puntos.</w:t>
      </w:r>
    </w:p>
    <w:p w:rsidR="007B7EE0" w:rsidRDefault="000A7525" w:rsidP="00D9599F">
      <w:pPr>
        <w:spacing w:after="0" w:line="240" w:lineRule="auto"/>
        <w:jc w:val="both"/>
        <w:rPr>
          <w:b/>
          <w:bCs/>
          <w:sz w:val="24"/>
          <w:szCs w:val="24"/>
          <w:lang w:val="es-ES_tradnl"/>
        </w:rPr>
      </w:pPr>
      <w:r>
        <w:rPr>
          <w:b/>
          <w:bCs/>
          <w:sz w:val="24"/>
          <w:szCs w:val="24"/>
          <w:lang w:val="es-ES_tradnl"/>
        </w:rPr>
        <w:t>_</w:t>
      </w:r>
      <w:r w:rsidR="007B7EE0">
        <w:rPr>
          <w:b/>
          <w:bCs/>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EE0" w:rsidRDefault="007B7EE0" w:rsidP="00D9599F">
      <w:pPr>
        <w:spacing w:after="0" w:line="240" w:lineRule="auto"/>
        <w:jc w:val="both"/>
        <w:rPr>
          <w:b/>
          <w:bCs/>
          <w:sz w:val="24"/>
          <w:szCs w:val="24"/>
          <w:lang w:val="es-ES_tradnl"/>
        </w:rPr>
      </w:pPr>
    </w:p>
    <w:p w:rsidR="007B7EE0" w:rsidRDefault="007B7EE0" w:rsidP="00D9599F">
      <w:pPr>
        <w:spacing w:after="0" w:line="240" w:lineRule="auto"/>
        <w:jc w:val="both"/>
        <w:rPr>
          <w:b/>
          <w:bCs/>
          <w:sz w:val="24"/>
          <w:szCs w:val="24"/>
          <w:lang w:val="es-ES_tradnl"/>
        </w:rPr>
      </w:pPr>
      <w:r>
        <w:rPr>
          <w:b/>
          <w:bCs/>
          <w:sz w:val="24"/>
          <w:szCs w:val="24"/>
          <w:lang w:val="es-ES_tradnl"/>
        </w:rPr>
        <w:t>(Evaluación)</w:t>
      </w:r>
    </w:p>
    <w:p w:rsidR="007B7EE0" w:rsidRDefault="007B7EE0" w:rsidP="00D9599F">
      <w:pPr>
        <w:spacing w:after="0" w:line="240" w:lineRule="auto"/>
        <w:jc w:val="both"/>
        <w:rPr>
          <w:b/>
          <w:bCs/>
          <w:sz w:val="24"/>
          <w:szCs w:val="24"/>
          <w:lang w:val="es-ES_tradnl"/>
        </w:rPr>
      </w:pPr>
      <w:r>
        <w:rPr>
          <w:b/>
          <w:bCs/>
          <w:sz w:val="24"/>
          <w:szCs w:val="24"/>
          <w:lang w:val="es-ES_tradnl"/>
        </w:rPr>
        <w:t>¿Qué periodo li</w:t>
      </w:r>
      <w:r w:rsidR="00C64862">
        <w:rPr>
          <w:b/>
          <w:bCs/>
          <w:sz w:val="24"/>
          <w:szCs w:val="24"/>
          <w:lang w:val="es-ES_tradnl"/>
        </w:rPr>
        <w:t>terario le pareció más interesante aprender</w:t>
      </w:r>
      <w:r>
        <w:rPr>
          <w:b/>
          <w:bCs/>
          <w:sz w:val="24"/>
          <w:szCs w:val="24"/>
          <w:lang w:val="es-ES_tradnl"/>
        </w:rPr>
        <w:t>? Justifique su respuesta en base a aspectos literarios, estéticos, históricos, etc. Total  25 puntos.</w:t>
      </w:r>
    </w:p>
    <w:p w:rsidR="007B7EE0" w:rsidRPr="00E001C6" w:rsidRDefault="007B7EE0" w:rsidP="00D9599F">
      <w:pPr>
        <w:spacing w:after="0" w:line="240" w:lineRule="auto"/>
        <w:jc w:val="both"/>
        <w:rPr>
          <w:b/>
          <w:bCs/>
          <w:sz w:val="24"/>
          <w:szCs w:val="24"/>
          <w:lang w:val="es-ES_tradnl"/>
        </w:rPr>
      </w:pPr>
      <w:r>
        <w:rPr>
          <w:b/>
          <w:bCs/>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4862">
        <w:rPr>
          <w:b/>
          <w:bCs/>
          <w:sz w:val="24"/>
          <w:szCs w:val="24"/>
          <w:lang w:val="es-ES_tradnl"/>
        </w:rPr>
        <w:t>_____________</w:t>
      </w:r>
    </w:p>
    <w:sectPr w:rsidR="007B7EE0" w:rsidRPr="00E001C6" w:rsidSect="00B723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24"/>
    <w:rsid w:val="00090C5E"/>
    <w:rsid w:val="000A7525"/>
    <w:rsid w:val="000B5B48"/>
    <w:rsid w:val="000F19B3"/>
    <w:rsid w:val="001C1CCF"/>
    <w:rsid w:val="00231273"/>
    <w:rsid w:val="0037016B"/>
    <w:rsid w:val="00432A0A"/>
    <w:rsid w:val="004F485C"/>
    <w:rsid w:val="004F74ED"/>
    <w:rsid w:val="00600B2E"/>
    <w:rsid w:val="006068BD"/>
    <w:rsid w:val="00616C3E"/>
    <w:rsid w:val="006C2F0E"/>
    <w:rsid w:val="006C52CF"/>
    <w:rsid w:val="00701024"/>
    <w:rsid w:val="007461E4"/>
    <w:rsid w:val="007A4299"/>
    <w:rsid w:val="007B7EE0"/>
    <w:rsid w:val="008768CC"/>
    <w:rsid w:val="00A67413"/>
    <w:rsid w:val="00B72313"/>
    <w:rsid w:val="00C64862"/>
    <w:rsid w:val="00CC2609"/>
    <w:rsid w:val="00D145A6"/>
    <w:rsid w:val="00D23917"/>
    <w:rsid w:val="00D9599F"/>
    <w:rsid w:val="00E001C6"/>
    <w:rsid w:val="00EB0A7B"/>
    <w:rsid w:val="00ED3B53"/>
    <w:rsid w:val="00ED7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13"/>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uestiontext">
    <w:name w:val="questiontext"/>
    <w:basedOn w:val="Normal"/>
    <w:uiPriority w:val="99"/>
    <w:rsid w:val="007010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rsid w:val="00701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rsid w:val="00EB0A7B"/>
    <w:rPr>
      <w:color w:val="0000FF"/>
      <w:u w:val="single"/>
    </w:rPr>
  </w:style>
  <w:style w:type="paragraph" w:styleId="Prrafodelista">
    <w:name w:val="List Paragraph"/>
    <w:basedOn w:val="Normal"/>
    <w:uiPriority w:val="99"/>
    <w:qFormat/>
    <w:rsid w:val="00D9599F"/>
    <w:pPr>
      <w:ind w:left="720"/>
    </w:pPr>
  </w:style>
  <w:style w:type="table" w:styleId="Tablaconcuadrcula">
    <w:name w:val="Table Grid"/>
    <w:basedOn w:val="Tablanormal"/>
    <w:uiPriority w:val="59"/>
    <w:rsid w:val="006C52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6C52C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locked/>
    <w:rsid w:val="006C52CF"/>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E0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01C6"/>
    <w:rPr>
      <w:rFonts w:ascii="Tahoma" w:hAnsi="Tahoma" w:cs="Tahoma"/>
      <w:sz w:val="16"/>
      <w:szCs w:val="16"/>
    </w:rPr>
  </w:style>
  <w:style w:type="character" w:styleId="Refdecomentario">
    <w:name w:val="annotation reference"/>
    <w:basedOn w:val="Fuentedeprrafopredeter"/>
    <w:uiPriority w:val="99"/>
    <w:semiHidden/>
    <w:unhideWhenUsed/>
    <w:rsid w:val="00ED7968"/>
    <w:rPr>
      <w:sz w:val="16"/>
      <w:szCs w:val="16"/>
    </w:rPr>
  </w:style>
  <w:style w:type="paragraph" w:styleId="Textocomentario">
    <w:name w:val="annotation text"/>
    <w:basedOn w:val="Normal"/>
    <w:link w:val="TextocomentarioCar"/>
    <w:uiPriority w:val="99"/>
    <w:semiHidden/>
    <w:unhideWhenUsed/>
    <w:rsid w:val="00ED7968"/>
    <w:rPr>
      <w:sz w:val="20"/>
      <w:szCs w:val="20"/>
    </w:rPr>
  </w:style>
  <w:style w:type="character" w:customStyle="1" w:styleId="TextocomentarioCar">
    <w:name w:val="Texto comentario Car"/>
    <w:basedOn w:val="Fuentedeprrafopredeter"/>
    <w:link w:val="Textocomentario"/>
    <w:uiPriority w:val="99"/>
    <w:semiHidden/>
    <w:rsid w:val="00ED7968"/>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D7968"/>
    <w:rPr>
      <w:b/>
      <w:bCs/>
    </w:rPr>
  </w:style>
  <w:style w:type="character" w:customStyle="1" w:styleId="AsuntodelcomentarioCar">
    <w:name w:val="Asunto del comentario Car"/>
    <w:basedOn w:val="TextocomentarioCar"/>
    <w:link w:val="Asuntodelcomentario"/>
    <w:uiPriority w:val="99"/>
    <w:semiHidden/>
    <w:rsid w:val="00ED7968"/>
    <w:rPr>
      <w:rFonts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13"/>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uestiontext">
    <w:name w:val="questiontext"/>
    <w:basedOn w:val="Normal"/>
    <w:uiPriority w:val="99"/>
    <w:rsid w:val="007010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rsid w:val="00701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rsid w:val="00EB0A7B"/>
    <w:rPr>
      <w:color w:val="0000FF"/>
      <w:u w:val="single"/>
    </w:rPr>
  </w:style>
  <w:style w:type="paragraph" w:styleId="Prrafodelista">
    <w:name w:val="List Paragraph"/>
    <w:basedOn w:val="Normal"/>
    <w:uiPriority w:val="99"/>
    <w:qFormat/>
    <w:rsid w:val="00D9599F"/>
    <w:pPr>
      <w:ind w:left="720"/>
    </w:pPr>
  </w:style>
  <w:style w:type="table" w:styleId="Tablaconcuadrcula">
    <w:name w:val="Table Grid"/>
    <w:basedOn w:val="Tablanormal"/>
    <w:uiPriority w:val="59"/>
    <w:rsid w:val="006C52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6C52C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locked/>
    <w:rsid w:val="006C52CF"/>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E0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01C6"/>
    <w:rPr>
      <w:rFonts w:ascii="Tahoma" w:hAnsi="Tahoma" w:cs="Tahoma"/>
      <w:sz w:val="16"/>
      <w:szCs w:val="16"/>
    </w:rPr>
  </w:style>
  <w:style w:type="character" w:styleId="Refdecomentario">
    <w:name w:val="annotation reference"/>
    <w:basedOn w:val="Fuentedeprrafopredeter"/>
    <w:uiPriority w:val="99"/>
    <w:semiHidden/>
    <w:unhideWhenUsed/>
    <w:rsid w:val="00ED7968"/>
    <w:rPr>
      <w:sz w:val="16"/>
      <w:szCs w:val="16"/>
    </w:rPr>
  </w:style>
  <w:style w:type="paragraph" w:styleId="Textocomentario">
    <w:name w:val="annotation text"/>
    <w:basedOn w:val="Normal"/>
    <w:link w:val="TextocomentarioCar"/>
    <w:uiPriority w:val="99"/>
    <w:semiHidden/>
    <w:unhideWhenUsed/>
    <w:rsid w:val="00ED7968"/>
    <w:rPr>
      <w:sz w:val="20"/>
      <w:szCs w:val="20"/>
    </w:rPr>
  </w:style>
  <w:style w:type="character" w:customStyle="1" w:styleId="TextocomentarioCar">
    <w:name w:val="Texto comentario Car"/>
    <w:basedOn w:val="Fuentedeprrafopredeter"/>
    <w:link w:val="Textocomentario"/>
    <w:uiPriority w:val="99"/>
    <w:semiHidden/>
    <w:rsid w:val="00ED7968"/>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D7968"/>
    <w:rPr>
      <w:b/>
      <w:bCs/>
    </w:rPr>
  </w:style>
  <w:style w:type="character" w:customStyle="1" w:styleId="AsuntodelcomentarioCar">
    <w:name w:val="Asunto del comentario Car"/>
    <w:basedOn w:val="TextocomentarioCar"/>
    <w:link w:val="Asuntodelcomentario"/>
    <w:uiPriority w:val="99"/>
    <w:semiHidden/>
    <w:rsid w:val="00ED7968"/>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calidad-serv/calidad-serv.shtml" TargetMode="External"/><Relationship Id="rId13" Type="http://schemas.openxmlformats.org/officeDocument/2006/relationships/hyperlink" Target="http://es.wikipedia.org/wiki/Romanticismo" TargetMode="External"/><Relationship Id="rId3" Type="http://schemas.microsoft.com/office/2007/relationships/stylesWithEffects" Target="stylesWithEffects.xml"/><Relationship Id="rId7" Type="http://schemas.openxmlformats.org/officeDocument/2006/relationships/hyperlink" Target="http://www.monografias.com/Historia/index.shtml" TargetMode="External"/><Relationship Id="rId12" Type="http://schemas.openxmlformats.org/officeDocument/2006/relationships/hyperlink" Target="http://es.wikipedia.org/wiki/Neoclasicis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wikipedia.org/wiki/Realismo_pict%C3%B3r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6941-0030-44EB-AB65-B0FDFDA6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2</cp:revision>
  <dcterms:created xsi:type="dcterms:W3CDTF">2011-09-23T18:23:00Z</dcterms:created>
  <dcterms:modified xsi:type="dcterms:W3CDTF">2011-09-23T18:23:00Z</dcterms:modified>
</cp:coreProperties>
</file>