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F8C" w:rsidRPr="000A3B7F" w:rsidRDefault="00D06F8C" w:rsidP="00D06F8C">
      <w:pPr>
        <w:pStyle w:val="Ttulo1"/>
        <w:pBdr>
          <w:bottom w:val="single" w:sz="6" w:space="0" w:color="AAAAAA"/>
        </w:pBdr>
        <w:spacing w:before="0" w:after="24" w:line="288" w:lineRule="atLeast"/>
        <w:rPr>
          <w:rFonts w:ascii="Arial" w:hAnsi="Arial" w:cs="Arial"/>
          <w:b w:val="0"/>
          <w:bCs w:val="0"/>
          <w:color w:val="00B0F0"/>
          <w:sz w:val="38"/>
          <w:szCs w:val="38"/>
          <w:shd w:val="clear" w:color="auto" w:fill="FFFFFF"/>
        </w:rPr>
      </w:pPr>
    </w:p>
    <w:p w:rsidR="00D06F8C" w:rsidRDefault="00D06F8C" w:rsidP="00D06F8C">
      <w:pPr>
        <w:pStyle w:val="NormalWeb"/>
        <w:spacing w:before="96" w:beforeAutospacing="0" w:after="120" w:afterAutospacing="0" w:line="360" w:lineRule="atLeast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B9547E">
        <w:rPr>
          <w:rFonts w:ascii="Arial" w:hAnsi="Arial" w:cs="Arial"/>
          <w:b/>
          <w:bCs/>
          <w:color w:val="000000"/>
          <w:shd w:val="clear" w:color="auto" w:fill="FFFFFF"/>
        </w:rPr>
        <w:t>Ángulos opuestos por el vértice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son aquellos cuyos lados de uno son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4" w:tooltip="Semirrecta" w:history="1">
        <w:r>
          <w:rPr>
            <w:rStyle w:val="Hipervnculo"/>
            <w:rFonts w:ascii="Arial" w:hAnsi="Arial" w:cs="Arial"/>
            <w:color w:val="0645AD"/>
            <w:sz w:val="19"/>
            <w:szCs w:val="19"/>
            <w:shd w:val="clear" w:color="auto" w:fill="FFFFFF"/>
          </w:rPr>
          <w:t>semirrectas</w:t>
        </w:r>
      </w:hyperlink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opuestas a los lados del otro.</w:t>
      </w:r>
    </w:p>
    <w:p w:rsidR="00D06F8C" w:rsidRDefault="00D06F8C" w:rsidP="00D06F8C">
      <w:pPr>
        <w:pStyle w:val="NormalWeb"/>
        <w:spacing w:before="96" w:beforeAutospacing="0" w:after="120" w:afterAutospacing="0" w:line="360" w:lineRule="atLeast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Los vértices de ambos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5" w:tooltip="Ángulo" w:history="1">
        <w:r>
          <w:rPr>
            <w:rStyle w:val="Hipervnculo"/>
            <w:rFonts w:ascii="Arial" w:hAnsi="Arial" w:cs="Arial"/>
            <w:color w:val="0645AD"/>
            <w:sz w:val="19"/>
            <w:szCs w:val="19"/>
            <w:shd w:val="clear" w:color="auto" w:fill="FFFFFF"/>
          </w:rPr>
          <w:t>ángulos</w:t>
        </w:r>
      </w:hyperlink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son comunes y sus lados están en un par de rectas que se cortan en el vértice común, pero no poseen ningún punto interior común.</w:t>
      </w:r>
    </w:p>
    <w:p w:rsidR="00D06F8C" w:rsidRDefault="00D06F8C" w:rsidP="00D06F8C">
      <w:pPr>
        <w:spacing w:line="360" w:lineRule="atLeast"/>
        <w:jc w:val="center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noProof/>
          <w:color w:val="0645AD"/>
          <w:sz w:val="19"/>
          <w:szCs w:val="19"/>
          <w:shd w:val="clear" w:color="auto" w:fill="FFFFFF"/>
          <w:lang w:val="es-ES" w:eastAsia="es-ES"/>
        </w:rPr>
        <w:drawing>
          <wp:inline distT="0" distB="0" distL="0" distR="0">
            <wp:extent cx="4000500" cy="1666875"/>
            <wp:effectExtent l="0" t="0" r="0" b="0"/>
            <wp:docPr id="14" name="Imagen 1" descr="OppositeAngles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positeAngles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058" w:rsidRDefault="00B56058"/>
    <w:sectPr w:rsidR="00B56058" w:rsidSect="00B560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6F8C"/>
    <w:rsid w:val="001C7CA7"/>
    <w:rsid w:val="008D0341"/>
    <w:rsid w:val="00B56058"/>
    <w:rsid w:val="00D06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F8C"/>
    <w:rPr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D06F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6F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O"/>
    </w:rPr>
  </w:style>
  <w:style w:type="character" w:styleId="Hipervnculo">
    <w:name w:val="Hyperlink"/>
    <w:basedOn w:val="Fuentedeprrafopredeter"/>
    <w:uiPriority w:val="99"/>
    <w:semiHidden/>
    <w:unhideWhenUsed/>
    <w:rsid w:val="00D06F8C"/>
    <w:rPr>
      <w:color w:val="0248B0"/>
      <w:u w:val="single"/>
    </w:rPr>
  </w:style>
  <w:style w:type="paragraph" w:styleId="NormalWeb">
    <w:name w:val="Normal (Web)"/>
    <w:basedOn w:val="Normal"/>
    <w:uiPriority w:val="99"/>
    <w:unhideWhenUsed/>
    <w:rsid w:val="00D06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D06F8C"/>
  </w:style>
  <w:style w:type="paragraph" w:styleId="Textodeglobo">
    <w:name w:val="Balloon Text"/>
    <w:basedOn w:val="Normal"/>
    <w:link w:val="TextodegloboCar"/>
    <w:uiPriority w:val="99"/>
    <w:semiHidden/>
    <w:unhideWhenUsed/>
    <w:rsid w:val="00D06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6F8C"/>
    <w:rPr>
      <w:rFonts w:ascii="Tahoma" w:hAnsi="Tahoma" w:cs="Tahoma"/>
      <w:sz w:val="16"/>
      <w:szCs w:val="16"/>
      <w:lang w:val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.wikipedia.org/wiki/Archivo:OppositeAngles.svg" TargetMode="External"/><Relationship Id="rId5" Type="http://schemas.openxmlformats.org/officeDocument/2006/relationships/hyperlink" Target="http://es.wikipedia.org/wiki/%C3%81ngulo" TargetMode="External"/><Relationship Id="rId4" Type="http://schemas.openxmlformats.org/officeDocument/2006/relationships/hyperlink" Target="http://es.wikipedia.org/wiki/Semirrect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349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2011-09-06T17:52:00Z</dcterms:created>
  <dcterms:modified xsi:type="dcterms:W3CDTF">2011-09-06T18:03:00Z</dcterms:modified>
</cp:coreProperties>
</file>