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58614A" w:rsidRPr="0058614A" w:rsidRDefault="0058614A" w:rsidP="0058614A">
      <w:pPr>
        <w:pStyle w:val="Style7"/>
        <w:widowControl/>
        <w:tabs>
          <w:tab w:val="left" w:pos="226"/>
        </w:tabs>
        <w:spacing w:before="100" w:beforeAutospacing="1" w:after="100" w:afterAutospacing="1" w:line="360" w:lineRule="auto"/>
        <w:ind w:right="-284" w:firstLine="0"/>
        <w:mirrorIndents/>
        <w:rPr>
          <w:rStyle w:val="FontStyle13"/>
          <w:rFonts w:asciiTheme="minorHAnsi" w:hAnsiTheme="minorHAnsi" w:cstheme="minorHAnsi"/>
          <w:sz w:val="32"/>
          <w:szCs w:val="32"/>
          <w:lang w:val="es-ES_tradnl" w:eastAsia="es-ES_tradnl"/>
        </w:rPr>
      </w:pPr>
      <w:r w:rsidRPr="0058614A">
        <w:rPr>
          <w:rStyle w:val="FontStyle13"/>
          <w:rFonts w:asciiTheme="minorHAnsi" w:hAnsiTheme="minorHAnsi" w:cstheme="minorHAnsi"/>
          <w:sz w:val="32"/>
          <w:szCs w:val="32"/>
          <w:lang w:val="es-ES_tradnl" w:eastAsia="es-ES_tradnl"/>
        </w:rPr>
        <w:t>La ofensiva americana en el Pacífico</w:t>
      </w:r>
    </w:p>
    <w:p w:rsidR="0058614A" w:rsidRDefault="0058614A" w:rsidP="0058614A">
      <w:pPr>
        <w:pStyle w:val="Style7"/>
        <w:widowControl/>
        <w:tabs>
          <w:tab w:val="left" w:pos="226"/>
        </w:tabs>
        <w:spacing w:before="100" w:beforeAutospacing="1" w:after="100" w:afterAutospacing="1" w:line="360" w:lineRule="auto"/>
        <w:ind w:right="-284" w:firstLine="0"/>
        <w:mirrorIndents/>
        <w:rPr>
          <w:rFonts w:asciiTheme="minorHAnsi" w:hAnsiTheme="minorHAnsi" w:cstheme="minorHAnsi"/>
        </w:rPr>
      </w:pPr>
      <w:r w:rsidRPr="0058614A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>La ofensiva americana en el Pacífico. Una vez recons</w:t>
      </w:r>
      <w:r w:rsidRPr="0058614A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>truida su flota del Pacífico, los norteamericanos infligieron una primera derrota a los japoneses en la batalla del mar del Coral (mayo de 1942), que salvó a Australia de caer en manos de Japón. En otoño del mis</w:t>
      </w:r>
      <w:r w:rsidRPr="0058614A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>mo año, EE UU inició una gran ofensiva al desembar</w:t>
      </w:r>
      <w:r w:rsidRPr="0058614A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 xml:space="preserve">car en las islas Salomón y al obligar a los japoneses á evacuar Guadalcanal, lo que </w:t>
      </w:r>
      <w:r w:rsidRPr="0058614A">
        <w:rPr>
          <w:rFonts w:asciiTheme="minorHAnsi" w:hAnsiTheme="minorHAnsi" w:cstheme="minorHAnsi"/>
          <w:lang w:val="es-ES_tradnl" w:eastAsia="es-ES_tradnl"/>
        </w:rPr>
        <w:t>frenó definitivamente la ex</w:t>
      </w:r>
      <w:r w:rsidRPr="0058614A">
        <w:rPr>
          <w:rFonts w:asciiTheme="minorHAnsi" w:hAnsiTheme="minorHAnsi" w:cstheme="minorHAnsi"/>
          <w:lang w:val="es-ES_tradnl" w:eastAsia="es-ES_tradnl"/>
        </w:rPr>
        <w:softHyphen/>
        <w:t>pansión del Imperio Nipón.</w:t>
      </w:r>
      <w:r w:rsidRPr="0058614A">
        <w:rPr>
          <w:rFonts w:asciiTheme="minorHAnsi" w:hAnsiTheme="minorHAnsi" w:cstheme="minorHAnsi"/>
        </w:rPr>
        <w:t xml:space="preserve"> </w:t>
      </w:r>
    </w:p>
    <w:p w:rsidR="0058614A" w:rsidRPr="0058614A" w:rsidRDefault="0058614A" w:rsidP="0058614A">
      <w:pPr>
        <w:pStyle w:val="Style7"/>
        <w:widowControl/>
        <w:tabs>
          <w:tab w:val="left" w:pos="226"/>
        </w:tabs>
        <w:spacing w:before="100" w:beforeAutospacing="1" w:after="100" w:afterAutospacing="1" w:line="360" w:lineRule="auto"/>
        <w:ind w:right="-284" w:firstLine="0"/>
        <w:mirrorIndents/>
        <w:jc w:val="center"/>
        <w:rPr>
          <w:rFonts w:asciiTheme="minorHAnsi" w:hAnsiTheme="minorHAnsi" w:cstheme="minorHAnsi"/>
          <w:bCs/>
          <w:lang w:val="es-ES_tradnl" w:eastAsia="es-ES_tradnl"/>
        </w:rPr>
      </w:pPr>
      <w:r>
        <w:rPr>
          <w:noProof/>
        </w:rPr>
        <w:drawing>
          <wp:inline distT="0" distB="0" distL="0" distR="0">
            <wp:extent cx="5724525" cy="4393960"/>
            <wp:effectExtent l="19050" t="0" r="9525" b="0"/>
            <wp:docPr id="1" name="Imagen 1" descr="http://4.bp.blogspot.com/-qLw9LqoIRoo/TeerBih7BMI/AAAAAAAABpU/8EM62EsE0jI/s1600/segunda+guerra+pacifico+avance+ali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Lw9LqoIRoo/TeerBih7BMI/AAAAAAAABpU/8EM62EsE0jI/s1600/segunda+guerra+pacifico+avance+aliad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04" w:rsidRPr="0058614A" w:rsidRDefault="00FB4004" w:rsidP="0058614A">
      <w:pPr>
        <w:spacing w:before="100" w:beforeAutospacing="1" w:after="100" w:afterAutospacing="1" w:line="360" w:lineRule="auto"/>
        <w:rPr>
          <w:rFonts w:cstheme="minorHAnsi"/>
          <w:sz w:val="24"/>
          <w:szCs w:val="24"/>
          <w:lang w:val="es-ES_tradnl"/>
        </w:rPr>
      </w:pPr>
    </w:p>
    <w:sectPr w:rsidR="00FB4004" w:rsidRPr="0058614A" w:rsidSect="0058614A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209"/>
    <w:multiLevelType w:val="singleLevel"/>
    <w:tmpl w:val="9E4A0E44"/>
    <w:lvl w:ilvl="0">
      <w:start w:val="1"/>
      <w:numFmt w:val="lowerLetter"/>
      <w:lvlText w:val="%1)"/>
      <w:legacy w:legacy="1" w:legacySpace="0" w:legacyIndent="226"/>
      <w:lvlJc w:val="left"/>
      <w:rPr>
        <w:rFonts w:ascii="Bookman Old Style" w:hAnsi="Bookman Old Style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8614A"/>
    <w:rsid w:val="0058614A"/>
    <w:rsid w:val="009659E3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3">
    <w:name w:val="Font Style13"/>
    <w:basedOn w:val="Fuentedeprrafopredeter"/>
    <w:uiPriority w:val="99"/>
    <w:rsid w:val="0058614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"/>
    <w:uiPriority w:val="99"/>
    <w:rsid w:val="0058614A"/>
    <w:pPr>
      <w:widowControl w:val="0"/>
      <w:autoSpaceDE w:val="0"/>
      <w:autoSpaceDN w:val="0"/>
      <w:adjustRightInd w:val="0"/>
      <w:spacing w:after="0" w:line="218" w:lineRule="exact"/>
      <w:ind w:hanging="226"/>
      <w:jc w:val="both"/>
    </w:pPr>
    <w:rPr>
      <w:rFonts w:ascii="Microsoft Sans Serif" w:eastAsiaTheme="minorEastAsia" w:hAnsi="Microsoft Sans Serif" w:cs="Microsoft Sans Serif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861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420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2011-08-09T18:22:00Z</dcterms:created>
  <dcterms:modified xsi:type="dcterms:W3CDTF">2011-08-09T18:25:00Z</dcterms:modified>
</cp:coreProperties>
</file>