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CF" w:rsidRPr="002205AE" w:rsidRDefault="002205AE" w:rsidP="002205AE">
      <w:pPr>
        <w:spacing w:before="100" w:beforeAutospacing="1" w:line="360" w:lineRule="auto"/>
        <w:jc w:val="both"/>
        <w:rPr>
          <w:rFonts w:cstheme="minorHAnsi"/>
          <w:sz w:val="24"/>
          <w:szCs w:val="24"/>
        </w:rPr>
      </w:pPr>
      <w:r w:rsidRPr="002205AE">
        <w:rPr>
          <w:rStyle w:val="apple-style-span"/>
          <w:rFonts w:cstheme="minorHAnsi"/>
          <w:color w:val="000000"/>
          <w:sz w:val="24"/>
          <w:szCs w:val="24"/>
          <w:shd w:val="clear" w:color="auto" w:fill="FFFFFF"/>
        </w:rPr>
        <w:t>La</w:t>
      </w:r>
      <w:r w:rsidRPr="002205AE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2205AE">
        <w:rPr>
          <w:rStyle w:val="apple-style-span"/>
          <w:rFonts w:cstheme="minorHAnsi"/>
          <w:b/>
          <w:bCs/>
          <w:color w:val="000000"/>
          <w:sz w:val="24"/>
          <w:szCs w:val="24"/>
          <w:shd w:val="clear" w:color="auto" w:fill="FFFFFF"/>
        </w:rPr>
        <w:t>Invasión de Yugoslavia</w:t>
      </w:r>
      <w:r w:rsidRPr="002205AE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2205AE">
        <w:rPr>
          <w:rStyle w:val="apple-style-span"/>
          <w:rFonts w:cstheme="minorHAnsi"/>
          <w:color w:val="000000"/>
          <w:sz w:val="24"/>
          <w:szCs w:val="24"/>
          <w:shd w:val="clear" w:color="auto" w:fill="FFFFFF"/>
        </w:rPr>
        <w:t>(</w:t>
      </w:r>
      <w:r w:rsidRPr="002205AE">
        <w:rPr>
          <w:rStyle w:val="apple-style-span"/>
          <w:rFonts w:cstheme="minorHAnsi"/>
          <w:b/>
          <w:bCs/>
          <w:color w:val="000000"/>
          <w:sz w:val="24"/>
          <w:szCs w:val="24"/>
          <w:shd w:val="clear" w:color="auto" w:fill="FFFFFF"/>
        </w:rPr>
        <w:t>Operación 25</w:t>
      </w:r>
      <w:r w:rsidRPr="002205AE">
        <w:rPr>
          <w:rStyle w:val="apple-style-span"/>
          <w:rFonts w:cstheme="minorHAnsi"/>
          <w:color w:val="000000"/>
          <w:sz w:val="24"/>
          <w:szCs w:val="24"/>
          <w:shd w:val="clear" w:color="auto" w:fill="FFFFFF"/>
        </w:rPr>
        <w:t>) fue un ataque iniciado por las</w:t>
      </w:r>
      <w:r w:rsidRPr="002205AE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2205AE">
        <w:rPr>
          <w:rStyle w:val="apple-style-span"/>
          <w:rFonts w:cstheme="minorHAnsi"/>
          <w:color w:val="000000"/>
          <w:sz w:val="24"/>
          <w:szCs w:val="24"/>
          <w:shd w:val="clear" w:color="auto" w:fill="FFFFFF"/>
        </w:rPr>
        <w:t>fuerzas del Eje</w:t>
      </w:r>
      <w:r w:rsidRPr="002205AE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2205AE">
        <w:rPr>
          <w:rStyle w:val="apple-style-span"/>
          <w:rFonts w:cstheme="minorHAnsi"/>
          <w:color w:val="000000"/>
          <w:sz w:val="24"/>
          <w:szCs w:val="24"/>
          <w:shd w:val="clear" w:color="auto" w:fill="FFFFFF"/>
        </w:rPr>
        <w:t>contra el</w:t>
      </w:r>
      <w:r w:rsidRPr="002205AE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2205AE">
        <w:rPr>
          <w:rStyle w:val="apple-style-span"/>
          <w:rFonts w:cstheme="minorHAnsi"/>
          <w:color w:val="000000"/>
          <w:sz w:val="24"/>
          <w:szCs w:val="24"/>
          <w:shd w:val="clear" w:color="auto" w:fill="FFFFFF"/>
        </w:rPr>
        <w:t>Reino de Yugoslavia</w:t>
      </w:r>
      <w:r w:rsidRPr="002205AE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2205AE">
        <w:rPr>
          <w:rStyle w:val="apple-style-span"/>
          <w:rFonts w:cstheme="minorHAnsi"/>
          <w:color w:val="000000"/>
          <w:sz w:val="24"/>
          <w:szCs w:val="24"/>
          <w:shd w:val="clear" w:color="auto" w:fill="FFFFFF"/>
        </w:rPr>
        <w:t>en abril de 1941, durante la</w:t>
      </w:r>
      <w:r w:rsidRPr="002205AE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2205AE">
        <w:rPr>
          <w:rStyle w:val="apple-style-span"/>
          <w:rFonts w:cstheme="minorHAnsi"/>
          <w:color w:val="000000"/>
          <w:sz w:val="24"/>
          <w:szCs w:val="24"/>
          <w:shd w:val="clear" w:color="auto" w:fill="FFFFFF"/>
        </w:rPr>
        <w:t>II Guerra Mundial. La invasión concluyó 11 días después de iniciada, cuando el</w:t>
      </w:r>
      <w:r w:rsidRPr="002205AE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2205AE">
        <w:rPr>
          <w:rStyle w:val="apple-style-span"/>
          <w:rFonts w:cstheme="minorHAnsi"/>
          <w:color w:val="000000"/>
          <w:sz w:val="24"/>
          <w:szCs w:val="24"/>
          <w:shd w:val="clear" w:color="auto" w:fill="FFFFFF"/>
        </w:rPr>
        <w:t>17 de abril</w:t>
      </w:r>
      <w:r w:rsidRPr="002205AE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2205AE">
        <w:rPr>
          <w:rStyle w:val="apple-style-span"/>
          <w:rFonts w:cstheme="minorHAnsi"/>
          <w:color w:val="000000"/>
          <w:sz w:val="24"/>
          <w:szCs w:val="24"/>
          <w:shd w:val="clear" w:color="auto" w:fill="FFFFFF"/>
        </w:rPr>
        <w:t>el Ejército Real Yugoslavo se rindió incondicionalmente.</w:t>
      </w:r>
      <w:hyperlink r:id="rId4" w:anchor="cite_note-pavlowitch414-0" w:history="1">
        <w:r w:rsidRPr="002205AE">
          <w:rPr>
            <w:rStyle w:val="Hipervnculo"/>
            <w:rFonts w:cstheme="minorHAnsi"/>
            <w:color w:val="0645AD"/>
            <w:sz w:val="24"/>
            <w:szCs w:val="24"/>
            <w:u w:val="none"/>
            <w:shd w:val="clear" w:color="auto" w:fill="FFFFFF"/>
            <w:vertAlign w:val="superscript"/>
          </w:rPr>
          <w:t>1</w:t>
        </w:r>
      </w:hyperlink>
      <w:r w:rsidRPr="002205AE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2205AE">
        <w:rPr>
          <w:rStyle w:val="apple-style-span"/>
          <w:rFonts w:cstheme="minorHAnsi"/>
          <w:color w:val="000000"/>
          <w:sz w:val="24"/>
          <w:szCs w:val="24"/>
          <w:shd w:val="clear" w:color="auto" w:fill="FFFFFF"/>
        </w:rPr>
        <w:t>La nación fue ocupada inmediatamente y se creó el</w:t>
      </w:r>
      <w:r w:rsidRPr="002205AE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2205AE">
        <w:rPr>
          <w:rStyle w:val="apple-style-span"/>
          <w:rFonts w:cstheme="minorHAnsi"/>
          <w:color w:val="000000"/>
          <w:sz w:val="24"/>
          <w:szCs w:val="24"/>
          <w:shd w:val="clear" w:color="auto" w:fill="FFFFFF"/>
        </w:rPr>
        <w:t>Estado Independiente de Croacia</w:t>
      </w:r>
    </w:p>
    <w:sectPr w:rsidR="00683CCF" w:rsidRPr="002205AE" w:rsidSect="00683C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05AE"/>
    <w:rsid w:val="002205AE"/>
    <w:rsid w:val="00683CCF"/>
    <w:rsid w:val="00E2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2205AE"/>
  </w:style>
  <w:style w:type="character" w:customStyle="1" w:styleId="apple-converted-space">
    <w:name w:val="apple-converted-space"/>
    <w:basedOn w:val="Fuentedeprrafopredeter"/>
    <w:rsid w:val="002205AE"/>
  </w:style>
  <w:style w:type="character" w:styleId="Hipervnculo">
    <w:name w:val="Hyperlink"/>
    <w:basedOn w:val="Fuentedeprrafopredeter"/>
    <w:uiPriority w:val="99"/>
    <w:semiHidden/>
    <w:unhideWhenUsed/>
    <w:rsid w:val="002205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s.wikipedia.org/wiki/Invasi%C3%B3n_de_Yugoslav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Company>www.intercambiosvirtuales.org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www.intercambiosvirtuales.org</cp:lastModifiedBy>
  <cp:revision>2</cp:revision>
  <dcterms:created xsi:type="dcterms:W3CDTF">2011-08-06T23:49:00Z</dcterms:created>
  <dcterms:modified xsi:type="dcterms:W3CDTF">2011-08-06T23:50:00Z</dcterms:modified>
</cp:coreProperties>
</file>