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A1" w:rsidRDefault="000B12A1" w:rsidP="000B12A1">
      <w:pPr>
        <w:tabs>
          <w:tab w:val="left" w:pos="3915"/>
        </w:tabs>
        <w:jc w:val="center"/>
        <w:rPr>
          <w:sz w:val="56"/>
          <w:szCs w:val="56"/>
        </w:rPr>
      </w:pPr>
      <w:r w:rsidRPr="000B12A1">
        <w:rPr>
          <w:sz w:val="56"/>
          <w:szCs w:val="56"/>
        </w:rPr>
        <w:t>Sistema Reproductor Femenino</w:t>
      </w:r>
    </w:p>
    <w:p w:rsidR="00C66300" w:rsidRDefault="00C66300" w:rsidP="000B12A1">
      <w:pPr>
        <w:rPr>
          <w:sz w:val="56"/>
          <w:szCs w:val="56"/>
        </w:rPr>
      </w:pPr>
    </w:p>
    <w:p w:rsidR="00C66300" w:rsidRDefault="00C66300" w:rsidP="000B12A1">
      <w:pPr>
        <w:rPr>
          <w:sz w:val="56"/>
          <w:szCs w:val="56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>
            <wp:extent cx="5612130" cy="3139459"/>
            <wp:effectExtent l="95250" t="95250" r="102870" b="99041"/>
            <wp:docPr id="1" name="il_fi" descr="http://www.oni.escuelas.edu.ar/2003/CORDOBA/208/images/apara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ni.escuelas.edu.ar/2003/CORDOBA/208/images/aparat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3945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66300" w:rsidRDefault="00C66300" w:rsidP="000B12A1">
      <w:pPr>
        <w:rPr>
          <w:sz w:val="56"/>
          <w:szCs w:val="56"/>
        </w:rPr>
      </w:pPr>
    </w:p>
    <w:p w:rsidR="00E7141C" w:rsidRPr="000B12A1" w:rsidRDefault="000B12A1" w:rsidP="000B12A1">
      <w:pPr>
        <w:tabs>
          <w:tab w:val="left" w:pos="1245"/>
        </w:tabs>
        <w:jc w:val="both"/>
        <w:rPr>
          <w:sz w:val="44"/>
          <w:szCs w:val="44"/>
        </w:rPr>
      </w:pPr>
      <w:r w:rsidRPr="000B12A1">
        <w:rPr>
          <w:sz w:val="44"/>
          <w:szCs w:val="44"/>
        </w:rPr>
        <w:t>Este sistema produce los gametos</w:t>
      </w:r>
      <w:r>
        <w:rPr>
          <w:sz w:val="44"/>
          <w:szCs w:val="44"/>
        </w:rPr>
        <w:t xml:space="preserve"> </w:t>
      </w:r>
      <w:r w:rsidR="00C66300">
        <w:rPr>
          <w:sz w:val="44"/>
          <w:szCs w:val="44"/>
        </w:rPr>
        <w:t>femeninos, alberga y protege el nuevo ser, hasta que nazca.</w:t>
      </w:r>
    </w:p>
    <w:sectPr w:rsidR="00E7141C" w:rsidRPr="000B12A1" w:rsidSect="000B12A1">
      <w:pgSz w:w="12240" w:h="15840"/>
      <w:pgMar w:top="1417" w:right="1701" w:bottom="1417" w:left="1701" w:header="708" w:footer="708" w:gutter="0"/>
      <w:pgBorders w:offsetFrom="page">
        <w:top w:val="doubleWave" w:sz="6" w:space="24" w:color="943634" w:themeColor="accent2" w:themeShade="BF"/>
        <w:left w:val="doubleWave" w:sz="6" w:space="24" w:color="943634" w:themeColor="accent2" w:themeShade="BF"/>
        <w:bottom w:val="doubleWave" w:sz="6" w:space="24" w:color="943634" w:themeColor="accent2" w:themeShade="BF"/>
        <w:right w:val="doubleWave" w:sz="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2A1"/>
    <w:rsid w:val="000B12A1"/>
    <w:rsid w:val="004818EB"/>
    <w:rsid w:val="00C66300"/>
    <w:rsid w:val="00EA1EC3"/>
    <w:rsid w:val="00F2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2011-05-16T13:48:00Z</dcterms:created>
  <dcterms:modified xsi:type="dcterms:W3CDTF">2011-05-16T14:11:00Z</dcterms:modified>
</cp:coreProperties>
</file>