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E2C" w:rsidRPr="00AB7E2C" w:rsidRDefault="00AB7E2C" w:rsidP="00AB7E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AB7E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Tecnologías de la información y la comunicación</w:t>
      </w:r>
    </w:p>
    <w:p w:rsidR="00AB7E2C" w:rsidRPr="00AB7E2C" w:rsidRDefault="00AB7E2C" w:rsidP="00AB7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7E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</w:t>
      </w:r>
      <w:proofErr w:type="spellStart"/>
      <w:r w:rsidRPr="00AB7E2C">
        <w:rPr>
          <w:rFonts w:ascii="Times New Roman" w:eastAsia="Times New Roman" w:hAnsi="Times New Roman" w:cs="Times New Roman"/>
          <w:sz w:val="24"/>
          <w:szCs w:val="24"/>
          <w:lang w:eastAsia="es-ES"/>
        </w:rPr>
        <w:t>Wikipedia</w:t>
      </w:r>
      <w:proofErr w:type="spellEnd"/>
      <w:r w:rsidRPr="00AB7E2C">
        <w:rPr>
          <w:rFonts w:ascii="Times New Roman" w:eastAsia="Times New Roman" w:hAnsi="Times New Roman" w:cs="Times New Roman"/>
          <w:sz w:val="24"/>
          <w:szCs w:val="24"/>
          <w:lang w:eastAsia="es-ES"/>
        </w:rPr>
        <w:t>, la enciclopedia libre</w:t>
      </w:r>
    </w:p>
    <w:p w:rsidR="00AB7E2C" w:rsidRPr="00AB7E2C" w:rsidRDefault="00AB7E2C" w:rsidP="00AB7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7E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Saltar a </w:t>
      </w:r>
      <w:hyperlink r:id="rId4" w:anchor="mw-head" w:history="1">
        <w:r w:rsidRPr="00AB7E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navegación</w:t>
        </w:r>
      </w:hyperlink>
      <w:r w:rsidRPr="00AB7E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5" w:anchor="p-search" w:history="1">
        <w:r w:rsidRPr="00AB7E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búsqueda</w:t>
        </w:r>
      </w:hyperlink>
      <w:r w:rsidRPr="00AB7E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AB7E2C" w:rsidRPr="00AB7E2C" w:rsidRDefault="00AB7E2C" w:rsidP="00AB7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7E2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«TIC» redirige aquí. Para el término médico, véase </w:t>
      </w:r>
      <w:hyperlink r:id="rId6" w:history="1">
        <w:r w:rsidRPr="00AB7E2C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es-ES"/>
          </w:rPr>
          <w:t>Tic</w:t>
        </w:r>
      </w:hyperlink>
      <w:r w:rsidRPr="00AB7E2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B7E2C" w:rsidRPr="00AB7E2C" w:rsidRDefault="00AB7E2C" w:rsidP="00AB7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80119" cy="3177766"/>
            <wp:effectExtent l="285750" t="228600" r="267831" b="194084"/>
            <wp:wrapSquare wrapText="bothSides"/>
            <wp:docPr id="1" name="Imagen 1" descr="http://upload.wikimedia.org/wikipedia/commons/thumb/f/fd/Barcelona_Torre_de_Collserola.jpg/250px-Barcelona_Torre_de_Collserola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f/fd/Barcelona_Torre_de_Collserola.jpg/250px-Barcelona_Torre_de_Collserola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119" cy="3177766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br w:type="textWrapping" w:clear="all"/>
      </w:r>
    </w:p>
    <w:p w:rsidR="00AB7E2C" w:rsidRPr="00AB7E2C" w:rsidRDefault="00AB7E2C" w:rsidP="00AB7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"/>
        </w:rPr>
        <w:drawing>
          <wp:inline distT="0" distB="0" distL="0" distR="0">
            <wp:extent cx="144780" cy="108585"/>
            <wp:effectExtent l="19050" t="0" r="7620" b="0"/>
            <wp:docPr id="2" name="Imagen 2" descr="http://bits.wikimedia.org/skins-1.17/common/images/magnify-clip.png">
              <a:hlinkClick xmlns:a="http://schemas.openxmlformats.org/drawingml/2006/main" r:id="rId7" tooltip="Aumentar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ts.wikimedia.org/skins-1.17/common/images/magnify-clip.png">
                      <a:hlinkClick r:id="rId7" tooltip="Aumentar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0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E2C" w:rsidRPr="00AB7E2C" w:rsidRDefault="00AB7E2C" w:rsidP="00AB7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0" w:tooltip="Torre de Collserola" w:history="1">
        <w:r w:rsidRPr="00AB7E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Torre de telecomunicaciones de </w:t>
        </w:r>
        <w:proofErr w:type="spellStart"/>
        <w:r w:rsidRPr="00AB7E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Collserola</w:t>
        </w:r>
        <w:proofErr w:type="spellEnd"/>
      </w:hyperlink>
      <w:r w:rsidRPr="00AB7E2C">
        <w:rPr>
          <w:rFonts w:ascii="Times New Roman" w:eastAsia="Times New Roman" w:hAnsi="Times New Roman" w:cs="Times New Roman"/>
          <w:sz w:val="24"/>
          <w:szCs w:val="24"/>
          <w:lang w:eastAsia="es-ES"/>
        </w:rPr>
        <w:t>, (</w:t>
      </w:r>
      <w:hyperlink r:id="rId11" w:history="1">
        <w:r w:rsidRPr="00AB7E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Barcelona</w:t>
        </w:r>
      </w:hyperlink>
      <w:r w:rsidRPr="00AB7E2C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AB7E2C" w:rsidRPr="00AB7E2C" w:rsidRDefault="00AB7E2C" w:rsidP="00AB7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7E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Las </w:t>
      </w:r>
      <w:r w:rsidRPr="00AB7E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tecnologías de la información y la comunicación</w:t>
      </w:r>
      <w:r w:rsidRPr="00AB7E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r w:rsidRPr="00AB7E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TIC</w:t>
      </w:r>
      <w:r w:rsidRPr="00AB7E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B7E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TICs</w:t>
      </w:r>
      <w:proofErr w:type="spellEnd"/>
      <w:r w:rsidRPr="00AB7E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bien </w:t>
      </w:r>
      <w:r w:rsidRPr="00AB7E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NTIC</w:t>
      </w:r>
      <w:r w:rsidRPr="00AB7E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</w:t>
      </w:r>
      <w:r w:rsidRPr="00AB7E2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Nuevas Tecnologías de la Información y de la Comunicación</w:t>
      </w:r>
      <w:r w:rsidRPr="00AB7E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</w:t>
      </w:r>
      <w:r w:rsidRPr="00AB7E2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IT</w:t>
      </w:r>
      <w:r w:rsidRPr="00AB7E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</w:t>
      </w:r>
      <w:r w:rsidRPr="00AB7E2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«</w:t>
      </w:r>
      <w:proofErr w:type="spellStart"/>
      <w:r w:rsidRPr="00AB7E2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Information</w:t>
      </w:r>
      <w:proofErr w:type="spellEnd"/>
      <w:r w:rsidRPr="00AB7E2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AB7E2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Technology</w:t>
      </w:r>
      <w:proofErr w:type="spellEnd"/>
      <w:r w:rsidRPr="00AB7E2C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»</w:t>
      </w:r>
      <w:r w:rsidRPr="00AB7E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agrupan los elementos y las técnicas utilizadas en el tratamiento y la transmisión de las informaciones, principalmente de </w:t>
      </w:r>
      <w:hyperlink r:id="rId12" w:history="1">
        <w:r w:rsidRPr="00AB7E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informática</w:t>
        </w:r>
      </w:hyperlink>
      <w:r w:rsidRPr="00AB7E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13" w:history="1">
        <w:r w:rsidRPr="00AB7E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internet</w:t>
        </w:r>
      </w:hyperlink>
      <w:r w:rsidRPr="00AB7E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hyperlink r:id="rId14" w:tooltip="Telecomunicaciones" w:history="1">
        <w:r w:rsidRPr="00AB7E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telecomunicaciones</w:t>
        </w:r>
      </w:hyperlink>
      <w:r w:rsidRPr="00AB7E2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B7E2C" w:rsidRPr="00AB7E2C" w:rsidRDefault="00AB7E2C" w:rsidP="00AB7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7E2C">
        <w:rPr>
          <w:rFonts w:ascii="Times New Roman" w:eastAsia="Times New Roman" w:hAnsi="Times New Roman" w:cs="Times New Roman"/>
          <w:sz w:val="24"/>
          <w:szCs w:val="24"/>
          <w:lang w:eastAsia="es-ES"/>
        </w:rPr>
        <w:t>Por extensión, designan el sector de actividad económica.</w:t>
      </w:r>
    </w:p>
    <w:p w:rsidR="00AB7E2C" w:rsidRPr="00AB7E2C" w:rsidRDefault="00AB7E2C" w:rsidP="00AB7E2C">
      <w:pPr>
        <w:shd w:val="clear" w:color="auto" w:fill="F9F9F9"/>
        <w:spacing w:line="240" w:lineRule="auto"/>
        <w:rPr>
          <w:rFonts w:ascii="Times New Roman" w:eastAsia="Times New Roman" w:hAnsi="Times New Roman" w:cs="Times New Roman"/>
          <w:lang w:eastAsia="es-ES"/>
        </w:rPr>
      </w:pPr>
      <w:r w:rsidRPr="00AB7E2C">
        <w:rPr>
          <w:rFonts w:ascii="Times New Roman" w:eastAsia="Times New Roman" w:hAnsi="Times New Roman" w:cs="Times New Roman"/>
          <w:lang w:eastAsia="es-ES"/>
        </w:rPr>
        <w:t xml:space="preserve">Las tecnologías de la información y la comunicación no son ninguna panacea ni fórmula mágica, pero pueden mejorar la vida de todos los habitantes del planeta. Se disponen de herramientas para llegar a los Objetivos de Desarrollo del Milenio, de instrumentos que harán avanzar la causa de la libertad y la democracia, y de los medios necesarios para propagar los conocimientos y facilitar la comprensión mutua" </w:t>
      </w:r>
      <w:r w:rsidRPr="00AB7E2C">
        <w:rPr>
          <w:rFonts w:ascii="Times New Roman" w:eastAsia="Times New Roman" w:hAnsi="Times New Roman" w:cs="Times New Roman"/>
          <w:i/>
          <w:iCs/>
          <w:lang w:eastAsia="es-ES"/>
        </w:rPr>
        <w:t>(</w:t>
      </w:r>
      <w:hyperlink r:id="rId15" w:history="1">
        <w:r w:rsidRPr="00AB7E2C">
          <w:rPr>
            <w:rFonts w:ascii="Times New Roman" w:eastAsia="Times New Roman" w:hAnsi="Times New Roman" w:cs="Times New Roman"/>
            <w:i/>
            <w:iCs/>
            <w:color w:val="0000FF"/>
            <w:u w:val="single"/>
            <w:lang w:eastAsia="es-ES"/>
          </w:rPr>
          <w:t>Kofi Annan</w:t>
        </w:r>
      </w:hyperlink>
      <w:r w:rsidRPr="00AB7E2C">
        <w:rPr>
          <w:rFonts w:ascii="Times New Roman" w:eastAsia="Times New Roman" w:hAnsi="Times New Roman" w:cs="Times New Roman"/>
          <w:i/>
          <w:iCs/>
          <w:lang w:eastAsia="es-ES"/>
        </w:rPr>
        <w:t xml:space="preserve">, Secretario general de la </w:t>
      </w:r>
      <w:hyperlink r:id="rId16" w:history="1">
        <w:r w:rsidRPr="00AB7E2C">
          <w:rPr>
            <w:rFonts w:ascii="Times New Roman" w:eastAsia="Times New Roman" w:hAnsi="Times New Roman" w:cs="Times New Roman"/>
            <w:i/>
            <w:iCs/>
            <w:color w:val="0000FF"/>
            <w:u w:val="single"/>
            <w:lang w:eastAsia="es-ES"/>
          </w:rPr>
          <w:t>Organización de las Naciones Unidas</w:t>
        </w:r>
      </w:hyperlink>
      <w:r w:rsidRPr="00AB7E2C">
        <w:rPr>
          <w:rFonts w:ascii="Times New Roman" w:eastAsia="Times New Roman" w:hAnsi="Times New Roman" w:cs="Times New Roman"/>
          <w:i/>
          <w:iCs/>
          <w:lang w:eastAsia="es-ES"/>
        </w:rPr>
        <w:t xml:space="preserve">, discurso inaugural de la primera fase de la </w:t>
      </w:r>
      <w:hyperlink r:id="rId17" w:tooltip="WSIS" w:history="1">
        <w:r w:rsidRPr="00AB7E2C">
          <w:rPr>
            <w:rFonts w:ascii="Times New Roman" w:eastAsia="Times New Roman" w:hAnsi="Times New Roman" w:cs="Times New Roman"/>
            <w:i/>
            <w:iCs/>
            <w:color w:val="0000FF"/>
            <w:u w:val="single"/>
            <w:lang w:eastAsia="es-ES"/>
          </w:rPr>
          <w:t>WSIS</w:t>
        </w:r>
      </w:hyperlink>
      <w:r w:rsidRPr="00AB7E2C">
        <w:rPr>
          <w:rFonts w:ascii="Times New Roman" w:eastAsia="Times New Roman" w:hAnsi="Times New Roman" w:cs="Times New Roman"/>
          <w:i/>
          <w:iCs/>
          <w:lang w:eastAsia="es-ES"/>
        </w:rPr>
        <w:t>, Ginebra 2003)</w:t>
      </w:r>
      <w:hyperlink r:id="rId18" w:anchor="cite_note-0" w:history="1">
        <w:r w:rsidRPr="00AB7E2C">
          <w:rPr>
            <w:rFonts w:ascii="Times New Roman" w:eastAsia="Times New Roman" w:hAnsi="Times New Roman" w:cs="Times New Roman"/>
            <w:vanish/>
            <w:color w:val="0000FF"/>
            <w:u w:val="single"/>
            <w:vertAlign w:val="superscript"/>
            <w:lang w:eastAsia="es-ES"/>
          </w:rPr>
          <w:t>[</w:t>
        </w:r>
        <w:r w:rsidRPr="00AB7E2C">
          <w:rPr>
            <w:rFonts w:ascii="Times New Roman" w:eastAsia="Times New Roman" w:hAnsi="Times New Roman" w:cs="Times New Roman"/>
            <w:color w:val="0000FF"/>
            <w:u w:val="single"/>
            <w:vertAlign w:val="superscript"/>
            <w:lang w:eastAsia="es-ES"/>
          </w:rPr>
          <w:t>1</w:t>
        </w:r>
        <w:r w:rsidRPr="00AB7E2C">
          <w:rPr>
            <w:rFonts w:ascii="Times New Roman" w:eastAsia="Times New Roman" w:hAnsi="Times New Roman" w:cs="Times New Roman"/>
            <w:vanish/>
            <w:color w:val="0000FF"/>
            <w:u w:val="single"/>
            <w:vertAlign w:val="superscript"/>
            <w:lang w:eastAsia="es-ES"/>
          </w:rPr>
          <w:t>]</w:t>
        </w:r>
      </w:hyperlink>
    </w:p>
    <w:p w:rsidR="00AB7E2C" w:rsidRPr="00AB7E2C" w:rsidRDefault="00AB7E2C" w:rsidP="00AB7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B7E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uso de las tecnologías de información y comunicación entre los habitantes de una población, ayuda a disminuir en un momento determinado la brecha digital existente en </w:t>
      </w:r>
      <w:r w:rsidRPr="00AB7E2C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dicha localidad, ya que aumentaría el conglomerado de usuarios que utilizan las Tic como medio tecnológico para el desarrollo de sus actividades y por eso se reduce el conjunto de personas que no las utilizan.</w:t>
      </w:r>
    </w:p>
    <w:p w:rsidR="0090114C" w:rsidRDefault="0090114C"/>
    <w:sectPr w:rsidR="0090114C" w:rsidSect="009011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AB7E2C"/>
    <w:rsid w:val="0090114C"/>
    <w:rsid w:val="00AB7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14C"/>
  </w:style>
  <w:style w:type="paragraph" w:styleId="Ttulo1">
    <w:name w:val="heading 1"/>
    <w:basedOn w:val="Normal"/>
    <w:link w:val="Ttulo1Car"/>
    <w:uiPriority w:val="9"/>
    <w:qFormat/>
    <w:rsid w:val="00AB7E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7E2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B7E2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B7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orchete-llamada1">
    <w:name w:val="corchete-llamada1"/>
    <w:basedOn w:val="Fuentedeprrafopredeter"/>
    <w:rsid w:val="00AB7E2C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7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E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1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3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9081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11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206720">
                  <w:marLeft w:val="960"/>
                  <w:marRight w:val="96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s.wikipedia.org/wiki/Internet" TargetMode="External"/><Relationship Id="rId18" Type="http://schemas.openxmlformats.org/officeDocument/2006/relationships/hyperlink" Target="http://es.wikipedia.org/wiki/Tecnolog%C3%ADas_de_la_informaci%C3%B3n_y_la_comunicaci%C3%B3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Archivo:Barcelona_Torre_de_Collserola.jpg" TargetMode="External"/><Relationship Id="rId12" Type="http://schemas.openxmlformats.org/officeDocument/2006/relationships/hyperlink" Target="http://es.wikipedia.org/wiki/Inform%C3%A1tica" TargetMode="External"/><Relationship Id="rId17" Type="http://schemas.openxmlformats.org/officeDocument/2006/relationships/hyperlink" Target="http://es.wikipedia.org/wiki/WSI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Organizaci%C3%B3n_de_las_Naciones_Unida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Tic" TargetMode="External"/><Relationship Id="rId11" Type="http://schemas.openxmlformats.org/officeDocument/2006/relationships/hyperlink" Target="http://es.wikipedia.org/wiki/Barcelona" TargetMode="External"/><Relationship Id="rId5" Type="http://schemas.openxmlformats.org/officeDocument/2006/relationships/hyperlink" Target="http://es.wikipedia.org/wiki/Tecnolog%C3%ADas_de_la_informaci%C3%B3n_y_la_comunicaci%C3%B3n" TargetMode="External"/><Relationship Id="rId15" Type="http://schemas.openxmlformats.org/officeDocument/2006/relationships/hyperlink" Target="http://es.wikipedia.org/wiki/Kofi_Annan" TargetMode="External"/><Relationship Id="rId10" Type="http://schemas.openxmlformats.org/officeDocument/2006/relationships/hyperlink" Target="http://es.wikipedia.org/wiki/Torre_de_Collserola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es.wikipedia.org/wiki/Tecnolog%C3%ADas_de_la_informaci%C3%B3n_y_la_comunicaci%C3%B3n" TargetMode="External"/><Relationship Id="rId9" Type="http://schemas.openxmlformats.org/officeDocument/2006/relationships/image" Target="media/image2.png"/><Relationship Id="rId14" Type="http://schemas.openxmlformats.org/officeDocument/2006/relationships/hyperlink" Target="http://es.wikipedia.org/wiki/Telecomunicacion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2011-04-14T22:36:00Z</dcterms:created>
  <dcterms:modified xsi:type="dcterms:W3CDTF">2011-04-14T22:37:00Z</dcterms:modified>
</cp:coreProperties>
</file>