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AB" w:rsidRDefault="00113B2A">
      <w:r>
        <w:rPr>
          <w:noProof/>
          <w:lang w:eastAsia="en-AU"/>
        </w:rPr>
        <w:drawing>
          <wp:inline distT="0" distB="0" distL="0" distR="0">
            <wp:extent cx="354330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441" t="46778" r="17738" b="3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2A" w:rsidRDefault="00113B2A">
      <w:r>
        <w:rPr>
          <w:noProof/>
          <w:lang w:eastAsia="en-AU"/>
        </w:rPr>
        <w:drawing>
          <wp:inline distT="0" distB="0" distL="0" distR="0">
            <wp:extent cx="2774315" cy="2438400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27" t="22661" r="26197" b="2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2A" w:rsidRDefault="00113B2A">
      <w:r>
        <w:rPr>
          <w:noProof/>
          <w:lang w:eastAsia="en-AU"/>
        </w:rPr>
        <w:drawing>
          <wp:inline distT="0" distB="0" distL="0" distR="0">
            <wp:extent cx="3600450" cy="3667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10" t="14345" r="17571" b="5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CHCVOL201A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 effective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Descriptor </w:t>
      </w:r>
      <w:r>
        <w:rPr>
          <w:rFonts w:ascii="Times New Roman" w:hAnsi="Times New Roman" w:cs="Times New Roman"/>
          <w:sz w:val="24"/>
          <w:szCs w:val="24"/>
        </w:rPr>
        <w:t>This unit describes the understanding, knowledge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required to be a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Employability Skills </w:t>
      </w:r>
      <w:r>
        <w:rPr>
          <w:rFonts w:ascii="Times New Roman" w:hAnsi="Times New Roman" w:cs="Times New Roman"/>
          <w:sz w:val="24"/>
          <w:szCs w:val="24"/>
        </w:rPr>
        <w:t>This unit contains Employability Skills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This unit may be applied in the orientation process for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volunteers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 organisation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 PERFORMANCE CRITERIA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Elements define the essential outcomes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unit of competency.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Performance Criteria specify the level of performance required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demonstrate achievement of the Element. Terms in italics are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elaborated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the Range Statement.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Develop understanding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volunteering sector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Develop understanding of the definition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principles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volunteering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Explain the scope of the volunteering sector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Develop understanding of what motivates people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volunteer their time and expertise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Develop understanding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diversity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clients/customers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Develop understanding of the importance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diversity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difference in volunteer work teams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Apply the rights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responsibilities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volunteer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Identify the rights and responsibilities of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organisation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apply to work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Identify the rights and responsibilities of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volunteer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apply to work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Discuss relevant policies and procedures and apply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Explain the organisation structure, lines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authority and boundaries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Work as a volunteer 3.1 Demonstrate ability to manage one’s own time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one’s own work role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Apply understanding of the basic principles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working effectively in a team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Apply basic understanding of the communication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networks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processes and relationships between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unpaid staff in relation to volunteer work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Apply basic understanding of support structures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how and when to access these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Work within relevant </w:t>
      </w:r>
      <w:r>
        <w:rPr>
          <w:rFonts w:ascii="Times New Roman" w:hAnsi="Times New Roman" w:cs="Times New Roman"/>
          <w:i/>
          <w:iCs/>
          <w:sz w:val="24"/>
          <w:szCs w:val="24"/>
        </w:rPr>
        <w:t>legislation/policies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procedures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Services Training Package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CHCVOL201A </w:t>
      </w:r>
      <w:proofErr w:type="gramStart"/>
      <w:r>
        <w:rPr>
          <w:rFonts w:ascii="Times New Roman" w:hAnsi="Times New Roman" w:cs="Times New Roman"/>
          <w:sz w:val="16"/>
          <w:szCs w:val="16"/>
        </w:rPr>
        <w:t>Be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 effective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SymbolMT" w:hAnsi="SymbolMT" w:cs="SymbolMT"/>
          <w:sz w:val="16"/>
          <w:szCs w:val="16"/>
        </w:rPr>
        <w:t xml:space="preserve">© </w:t>
      </w:r>
      <w:r>
        <w:rPr>
          <w:rFonts w:ascii="Times New Roman" w:hAnsi="Times New Roman" w:cs="Times New Roman"/>
          <w:sz w:val="16"/>
          <w:szCs w:val="16"/>
        </w:rPr>
        <w:t>Commonwealth of Australia 2010 753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CHC08 Community Services Training Package Version 2.1 – to be reviewed by 5 December 2011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SKILLS AND KNOWLEDGE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describes the essential skills and knowledge and their level required for this unit.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Essential knowledge: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must be able to demonstrate essential knowledge required to effectively do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task outlined in elements and performance criteria of this unit, manage the task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contingencies in the context of the identified work role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include knowledge of: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Understanding of own work role and responsibilities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Volunteering as a choice and as being based on reciprocity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How personal values and attitudes may impact on work as a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Job role and accountability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The need for relevant background checks to be undertaken by the organisation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The need for undertaking relevant/mandatory training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Organisation expectations of volunteers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Valuing self as a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Personal motivations for volunteering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Personal expectations to be gained from volunteer work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Understanding of the volunteering sector including the nature of volunteer work and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volunteer work to the community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Understanding of organisation information including: various roles, rights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responsibilities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organisation processes policies and procedures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Understanding of relevant legislative and procedural requirements, including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relating to mandatory notification where relevant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Services Training Package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CHCVOL201A </w:t>
      </w:r>
      <w:proofErr w:type="gramStart"/>
      <w:r>
        <w:rPr>
          <w:rFonts w:ascii="Times New Roman" w:hAnsi="Times New Roman" w:cs="Times New Roman"/>
          <w:sz w:val="16"/>
          <w:szCs w:val="16"/>
        </w:rPr>
        <w:t>Be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 effective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754 </w:t>
      </w:r>
      <w:r>
        <w:rPr>
          <w:rFonts w:ascii="SymbolMT" w:hAnsi="SymbolMT" w:cs="SymbolMT"/>
          <w:sz w:val="16"/>
          <w:szCs w:val="16"/>
        </w:rPr>
        <w:t xml:space="preserve">© </w:t>
      </w:r>
      <w:r>
        <w:rPr>
          <w:rFonts w:ascii="Times New Roman" w:hAnsi="Times New Roman" w:cs="Times New Roman"/>
          <w:sz w:val="16"/>
          <w:szCs w:val="16"/>
        </w:rPr>
        <w:t>Commonwealth of Australia 2010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CHC08 Community Services Training Package Version 2.1 – to be reviewed by 5 December 2011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SKILLS AND KNOWLEDGE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Essential skills: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must be able to effectively do the task outlined in elements and performance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this unit, manage the task and manage contingencies in the context of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identified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role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include the ability to: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Follow organisation policies and protocols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Liaise and report appropriately to supervisor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Adhere to own work role and responsibilities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Comply with a range of relevant legislative and procedural requirements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Demonstrate the application of interpersonal relationships of organisation social, ethical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operational standards and use of appropriate interpersonal styles and techniques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Communicate in a clear and concise manner in both written and verbal modes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Literacy skills to identify work requirements and process basic, relevant workplace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documentation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Respond to routine problems related to the workplace, working under supervision -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job role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Request advice, assistance, clarification and/or further information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Seek and receive feedback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Adhere to policies and procedures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Work as part of a team with paid and unpaid staff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Use information technology appropriate to specific tasks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Follow instructions/directions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Maintain confidentiality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Relate to people in a way which appropriately acknowledges diversity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Organise and manage one’s own time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Demonstrate safe and effective use of workplace technology in line with occupational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safety (OHS) guidelines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Services Training Package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CHCVOL201A </w:t>
      </w:r>
      <w:proofErr w:type="gramStart"/>
      <w:r>
        <w:rPr>
          <w:rFonts w:ascii="Times New Roman" w:hAnsi="Times New Roman" w:cs="Times New Roman"/>
          <w:sz w:val="16"/>
          <w:szCs w:val="16"/>
        </w:rPr>
        <w:t>Be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 effective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SymbolMT" w:hAnsi="SymbolMT" w:cs="SymbolMT"/>
          <w:sz w:val="16"/>
          <w:szCs w:val="16"/>
        </w:rPr>
        <w:t xml:space="preserve">© </w:t>
      </w:r>
      <w:r>
        <w:rPr>
          <w:rFonts w:ascii="Times New Roman" w:hAnsi="Times New Roman" w:cs="Times New Roman"/>
          <w:sz w:val="16"/>
          <w:szCs w:val="16"/>
        </w:rPr>
        <w:t>Commonwealth of Australia 2010 755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CHC08 Community Services Training Package Version 2.1 – to be reviewed by 5 December 2011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RANGE STATEMENT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Range Statement relates to the unit of competency as a whole. It allows for different work environments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situations that may affect performance. Add any essential operating conditions that may be present with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training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assessment depending on the work situation, needs of the candidate, accessibility of the item,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local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industry and regional contexts.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Principles of volunteering may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include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Philosophy of volunteering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Definition and principles of volunteering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Awareness of: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Volunteer Australia’s national standards for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involving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volunteers in not-for-profit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organisations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National Agenda on Volunteering: Beyond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Year of Volunteers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Australasian Association for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Administrators (AAVA)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Volunteer infrastructure includes peak bodies at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state/national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level, resource and referral centres,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websites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National Volunteer Skills Centre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Diversity may relate to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differences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may include: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Languages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Educational background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Experience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Skills and knowledge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Gender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Race or cultural origin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Physical capability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Socioeconomic status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Religious affiliation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Marital status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Sexual orientation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Personality styles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Learning styles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Working styles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Motivations for volunteering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Expectations of volunteer work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People new to volunteering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Services Training Package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CHCVOL201A </w:t>
      </w:r>
      <w:proofErr w:type="gramStart"/>
      <w:r>
        <w:rPr>
          <w:rFonts w:ascii="Times New Roman" w:hAnsi="Times New Roman" w:cs="Times New Roman"/>
          <w:sz w:val="16"/>
          <w:szCs w:val="16"/>
        </w:rPr>
        <w:t>Be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 effective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756 </w:t>
      </w:r>
      <w:r>
        <w:rPr>
          <w:rFonts w:ascii="SymbolMT" w:hAnsi="SymbolMT" w:cs="SymbolMT"/>
          <w:sz w:val="16"/>
          <w:szCs w:val="16"/>
        </w:rPr>
        <w:t xml:space="preserve">© </w:t>
      </w:r>
      <w:r>
        <w:rPr>
          <w:rFonts w:ascii="Times New Roman" w:hAnsi="Times New Roman" w:cs="Times New Roman"/>
          <w:sz w:val="16"/>
          <w:szCs w:val="16"/>
        </w:rPr>
        <w:t>Commonwealth of Australia 2010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CHC08 Community Services Training Package Version 2.1 – to be reviewed by 5 December 2011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RANGE STATEMENT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Organisation may include: </w:t>
      </w: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Mission and vision statement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Strategic and business plans (particularly relating to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volunteer program)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Structure of the organisation including lines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>
        <w:rPr>
          <w:rFonts w:ascii="Times New Roman" w:hAnsi="Times New Roman" w:cs="Times New Roman"/>
          <w:sz w:val="24"/>
          <w:szCs w:val="24"/>
        </w:rPr>
        <w:t>, roles, responsibilities and authority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Aim of volunteer involvement in the organisation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Rights and corresponding responsibilities of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volunteers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Rights and corresponding responsibilities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volunteers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organisation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Expectations of volunteers by the organisation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Expectations of the organisation/volunteer work by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volunteers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Legislation/policies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procedures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may relate to: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Policies and procedures including: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OHS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equal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opportunity, harassment and discrimination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privacy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personal, organisation and client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confidentiality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personal, organisation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client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coverage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risk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pocket expenses/reimbursement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expenses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grievance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disciplinary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relationship/difference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paid and unpaid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staff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motor vehicles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duty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care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orientation</w:t>
      </w:r>
      <w:proofErr w:type="gramEnd"/>
      <w:r>
        <w:rPr>
          <w:rFonts w:ascii="Times New Roman" w:hAnsi="Times New Roman" w:cs="Times New Roman"/>
          <w:sz w:val="24"/>
          <w:szCs w:val="24"/>
        </w:rPr>
        <w:t>, education and training for volunteers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recruitment procedures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volunteers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minimum/maximum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commitments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volunteer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pre-employment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reference audits/checks (i.e.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etc)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volunteer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involvement, appropriate roles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descriptions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orientation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for volunteers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volunteer contribution to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support structures/mechanisms for volunteers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Volunteers may include: </w:t>
      </w: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Unpaid workers who are in paid employment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elsewhere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part-time or full-time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Unpaid workers who are not in paid employment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Services Training Package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CHCVOL201A </w:t>
      </w:r>
      <w:proofErr w:type="gramStart"/>
      <w:r>
        <w:rPr>
          <w:rFonts w:ascii="Times New Roman" w:hAnsi="Times New Roman" w:cs="Times New Roman"/>
          <w:sz w:val="16"/>
          <w:szCs w:val="16"/>
        </w:rPr>
        <w:t>Be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 effective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SymbolMT" w:hAnsi="SymbolMT" w:cs="SymbolMT"/>
          <w:sz w:val="16"/>
          <w:szCs w:val="16"/>
        </w:rPr>
        <w:t xml:space="preserve">© </w:t>
      </w:r>
      <w:r>
        <w:rPr>
          <w:rFonts w:ascii="Times New Roman" w:hAnsi="Times New Roman" w:cs="Times New Roman"/>
          <w:sz w:val="16"/>
          <w:szCs w:val="16"/>
        </w:rPr>
        <w:t>Commonwealth of Australia 2010 757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CHC08 Community Services Training Package Version 2.1 – to be reviewed by 5 December 2011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RANGE STATEMENT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Appropriate persons volunteers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relate to: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Supervisors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Paid and unpaid colleagues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Trainer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Clients/customers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General public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Services Training Package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CHCVOL201A </w:t>
      </w:r>
      <w:proofErr w:type="gramStart"/>
      <w:r>
        <w:rPr>
          <w:rFonts w:ascii="Times New Roman" w:hAnsi="Times New Roman" w:cs="Times New Roman"/>
          <w:sz w:val="16"/>
          <w:szCs w:val="16"/>
        </w:rPr>
        <w:t>Be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 effective volunteer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758 </w:t>
      </w:r>
      <w:r>
        <w:rPr>
          <w:rFonts w:ascii="SymbolMT" w:hAnsi="SymbolMT" w:cs="SymbolMT"/>
          <w:sz w:val="16"/>
          <w:szCs w:val="16"/>
        </w:rPr>
        <w:t xml:space="preserve">© </w:t>
      </w:r>
      <w:r>
        <w:rPr>
          <w:rFonts w:ascii="Times New Roman" w:hAnsi="Times New Roman" w:cs="Times New Roman"/>
          <w:sz w:val="16"/>
          <w:szCs w:val="16"/>
        </w:rPr>
        <w:t>Commonwealth of Australia 2010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CHC08 Community Services Training Package Version 2.1 – to be reviewed by 5 December 2011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EVIDENCE GUIDE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evidence guide provides advice on assessment and must be read in conjunction with the Performance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Criteria, Required Skills and Knowledge, the Range Statement and the Assessment Guidelines for this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Training Package.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Critical aspects for assessment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evidence required to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demonstrate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this unit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competency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The individual being assessed must provide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specified essential knowledge as well as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skills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It is recommended that assessment or information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assessment will be conducted or gathered over a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time and cover the normal range of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situations and settings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This unit will be most appropriately assessed in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under the normal range of workplace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Where, for reasons of safety, space, or access to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resources, assessment takes place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workplace, the assessment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represent workplace conditions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closely as possible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Access and equity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considerations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All workers in community services should be aware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access, equity and human rights issues in relation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own area of work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All workers should develop their ability to work in a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diverse environment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In recognition of particular issues facing Aboriginal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Torres Strait Islander communities, workers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aware of cultural, historical and current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issues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impacting on Aboriginal and Torres Strait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Islander people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Assessors and trainers must take into account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 and equity issues, in particular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factors impacting on Aboriginal and/or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Torres Strait Islander clients and communities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Context of and specific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resources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for assessment: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This unit can be assessed independently, however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holistic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assessment practice with other community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units of competency is encouraged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Resources required for assessment include access to: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workplace where assessment can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organisation policy, protocols and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procedures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resources normally used in the</w:t>
      </w:r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workplace</w:t>
      </w:r>
      <w:proofErr w:type="gramEnd"/>
    </w:p>
    <w:p w:rsidR="005B452E" w:rsidRDefault="005B452E" w:rsidP="005B4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Community Services Training Package</w:t>
      </w:r>
    </w:p>
    <w:p w:rsidR="005B452E" w:rsidRDefault="005B452E" w:rsidP="005B452E">
      <w:r>
        <w:rPr>
          <w:rFonts w:ascii="Times New Roman" w:hAnsi="Times New Roman" w:cs="Times New Roman"/>
          <w:sz w:val="16"/>
          <w:szCs w:val="16"/>
        </w:rPr>
        <w:t xml:space="preserve">CHCVOL201A </w:t>
      </w:r>
      <w:proofErr w:type="gramStart"/>
      <w:r>
        <w:rPr>
          <w:rFonts w:ascii="Times New Roman" w:hAnsi="Times New Roman" w:cs="Times New Roman"/>
          <w:sz w:val="16"/>
          <w:szCs w:val="16"/>
        </w:rPr>
        <w:t>Be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 effective volunteer</w:t>
      </w:r>
    </w:p>
    <w:sectPr w:rsidR="005B452E" w:rsidSect="008E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B2A"/>
    <w:rsid w:val="00113B2A"/>
    <w:rsid w:val="00326404"/>
    <w:rsid w:val="00364F7F"/>
    <w:rsid w:val="005B452E"/>
    <w:rsid w:val="008E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1</cp:revision>
  <dcterms:created xsi:type="dcterms:W3CDTF">2010-11-19T01:13:00Z</dcterms:created>
  <dcterms:modified xsi:type="dcterms:W3CDTF">2010-11-19T02:09:00Z</dcterms:modified>
</cp:coreProperties>
</file>