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FE" w:rsidRDefault="000660FE">
      <w:r>
        <w:t>12 de febrero de 2011</w:t>
      </w:r>
    </w:p>
    <w:p w:rsidR="000660FE" w:rsidRDefault="000660FE"/>
    <w:p w:rsidR="004060B9" w:rsidRDefault="004060B9"/>
    <w:p w:rsidR="006718B2" w:rsidRDefault="00251F36" w:rsidP="000660FE">
      <w:pPr>
        <w:jc w:val="center"/>
        <w:rPr>
          <w:b/>
          <w:sz w:val="28"/>
          <w:szCs w:val="28"/>
        </w:rPr>
      </w:pPr>
      <w:r w:rsidRPr="000660FE">
        <w:rPr>
          <w:b/>
          <w:sz w:val="28"/>
          <w:szCs w:val="28"/>
        </w:rPr>
        <w:t>TALLER 2</w:t>
      </w:r>
    </w:p>
    <w:p w:rsidR="00292ACC" w:rsidRDefault="00292ACC" w:rsidP="00292ACC">
      <w:pPr>
        <w:rPr>
          <w:b/>
          <w:sz w:val="28"/>
          <w:szCs w:val="28"/>
        </w:rPr>
      </w:pPr>
      <w:r>
        <w:rPr>
          <w:b/>
          <w:sz w:val="28"/>
          <w:szCs w:val="28"/>
        </w:rPr>
        <w:t>EJEMPLO 1</w:t>
      </w:r>
    </w:p>
    <w:p w:rsidR="00B06FF0" w:rsidRDefault="00B06FF0" w:rsidP="00292ACC">
      <w:pPr>
        <w:rPr>
          <w:b/>
          <w:sz w:val="28"/>
          <w:szCs w:val="28"/>
        </w:rPr>
      </w:pPr>
      <w:r>
        <w:rPr>
          <w:noProof/>
          <w:lang w:eastAsia="es-CO"/>
        </w:rPr>
        <w:drawing>
          <wp:inline distT="0" distB="0" distL="0" distR="0" wp14:anchorId="34C5E431" wp14:editId="7A02067F">
            <wp:extent cx="6067425" cy="22523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776" t="33152" r="17966" b="26902"/>
                    <a:stretch/>
                  </pic:blipFill>
                  <pic:spPr bwMode="auto">
                    <a:xfrm>
                      <a:off x="0" y="0"/>
                      <a:ext cx="6072826" cy="2254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0FE" w:rsidRDefault="000660FE"/>
    <w:p w:rsidR="000660FE" w:rsidRDefault="000660FE" w:rsidP="00B06FF0">
      <w:r w:rsidRPr="00F24D2E">
        <w:rPr>
          <w:b/>
          <w:u w:val="single"/>
        </w:rPr>
        <w:t>Media</w:t>
      </w:r>
      <w:r w:rsidR="00F24D2E">
        <w:rPr>
          <w:b/>
          <w:u w:val="single"/>
        </w:rPr>
        <w:t>:</w:t>
      </w:r>
      <w:r w:rsidR="00B06FF0">
        <w:t xml:space="preserve"> </w:t>
      </w:r>
    </w:p>
    <w:p w:rsidR="00986A50" w:rsidRDefault="006B4ACC" w:rsidP="00DF70BE">
      <w:pPr>
        <w:jc w:val="both"/>
      </w:pPr>
      <w:r>
        <w:t xml:space="preserve">El </w:t>
      </w:r>
      <w:r w:rsidR="00B06FF0">
        <w:t>mayor</w:t>
      </w:r>
      <w:r w:rsidR="00B06FF0">
        <w:t xml:space="preserve">  </w:t>
      </w:r>
      <w:r>
        <w:t xml:space="preserve">rendimiento promedio de los </w:t>
      </w:r>
      <w:r w:rsidR="00986A50">
        <w:t xml:space="preserve">puntajes de los </w:t>
      </w:r>
      <w:r>
        <w:t xml:space="preserve">estudiantes </w:t>
      </w:r>
      <w:r w:rsidR="00986A50">
        <w:t>en las tres asignaturas se ve reflejado en el área de laboratorios.</w:t>
      </w:r>
    </w:p>
    <w:p w:rsidR="000660FE" w:rsidRDefault="000660FE">
      <w:pPr>
        <w:rPr>
          <w:b/>
          <w:u w:val="single"/>
        </w:rPr>
      </w:pPr>
      <w:r w:rsidRPr="00F24D2E">
        <w:rPr>
          <w:b/>
          <w:u w:val="single"/>
        </w:rPr>
        <w:t>Mediana</w:t>
      </w:r>
      <w:r w:rsidR="00F24D2E">
        <w:rPr>
          <w:b/>
          <w:u w:val="single"/>
        </w:rPr>
        <w:t>:</w:t>
      </w:r>
    </w:p>
    <w:p w:rsidR="00986A50" w:rsidRPr="00986A50" w:rsidRDefault="00986A50" w:rsidP="00DF70BE">
      <w:pPr>
        <w:jc w:val="both"/>
      </w:pPr>
      <w:r w:rsidRPr="00986A50">
        <w:t>Al observar la mediana</w:t>
      </w:r>
      <w:r>
        <w:t xml:space="preserve"> podemos darnos cuenta que varían  en comparación de la media</w:t>
      </w:r>
      <w:r w:rsidR="00DF70BE">
        <w:t>, algunas veces son mayores y otras menores los porcentajes</w:t>
      </w:r>
      <w:r>
        <w:t xml:space="preserve">, pero se sigue reflejando que en los laboratorios son mayores los puntajes que en la </w:t>
      </w:r>
      <w:r w:rsidR="00DF70BE">
        <w:t>cátedra</w:t>
      </w:r>
      <w:r>
        <w:t>, al igual que en la media.</w:t>
      </w:r>
    </w:p>
    <w:p w:rsidR="000660FE" w:rsidRDefault="000660FE">
      <w:pPr>
        <w:rPr>
          <w:b/>
          <w:u w:val="single"/>
        </w:rPr>
      </w:pPr>
      <w:r w:rsidRPr="00F24D2E">
        <w:rPr>
          <w:b/>
          <w:u w:val="single"/>
        </w:rPr>
        <w:t>Moda</w:t>
      </w:r>
      <w:r w:rsidR="00F24D2E">
        <w:rPr>
          <w:b/>
          <w:u w:val="single"/>
        </w:rPr>
        <w:t>:</w:t>
      </w:r>
    </w:p>
    <w:p w:rsidR="00DF70BE" w:rsidRDefault="00C7350E" w:rsidP="00DF70BE">
      <w:pPr>
        <w:jc w:val="both"/>
      </w:pPr>
      <w:r>
        <w:t xml:space="preserve">Podemos darnos cuenta que al observar la moda es igual el puntaje de laboratorio y de </w:t>
      </w:r>
      <w:r w:rsidR="00DB6069">
        <w:t>cátedra</w:t>
      </w:r>
      <w:r>
        <w:t xml:space="preserve"> en la materia Frecuencia con un valor de </w:t>
      </w:r>
      <w:r w:rsidRPr="00C7350E">
        <w:rPr>
          <w:b/>
        </w:rPr>
        <w:t>32 Puntos</w:t>
      </w:r>
      <w:r>
        <w:rPr>
          <w:b/>
        </w:rPr>
        <w:t xml:space="preserve">, </w:t>
      </w:r>
      <w:r w:rsidRPr="00C7350E">
        <w:t>pero</w:t>
      </w:r>
      <w:r>
        <w:t xml:space="preserve"> seguimos observando mayor puntaje en los laboratorios</w:t>
      </w:r>
      <w:r w:rsidR="009C0E74">
        <w:t>.</w:t>
      </w:r>
    </w:p>
    <w:p w:rsidR="00A53118" w:rsidRDefault="00A53118" w:rsidP="00DF70BE">
      <w:pPr>
        <w:jc w:val="both"/>
      </w:pPr>
    </w:p>
    <w:p w:rsidR="00A53118" w:rsidRDefault="00A53118" w:rsidP="00DF70BE">
      <w:pPr>
        <w:jc w:val="both"/>
      </w:pPr>
    </w:p>
    <w:p w:rsidR="00A53118" w:rsidRPr="00DF70BE" w:rsidRDefault="00A53118" w:rsidP="00DF70BE">
      <w:pPr>
        <w:jc w:val="both"/>
      </w:pPr>
    </w:p>
    <w:p w:rsidR="000660FE" w:rsidRDefault="000660FE">
      <w:pPr>
        <w:rPr>
          <w:b/>
          <w:u w:val="single"/>
        </w:rPr>
      </w:pPr>
      <w:proofErr w:type="spellStart"/>
      <w:r w:rsidRPr="00F24D2E">
        <w:rPr>
          <w:b/>
          <w:u w:val="single"/>
        </w:rPr>
        <w:lastRenderedPageBreak/>
        <w:t>Asimetria</w:t>
      </w:r>
      <w:proofErr w:type="spellEnd"/>
      <w:r w:rsidR="00F24D2E">
        <w:rPr>
          <w:b/>
          <w:u w:val="single"/>
        </w:rPr>
        <w:t>:</w:t>
      </w:r>
    </w:p>
    <w:p w:rsidR="004A56C0" w:rsidRPr="004A56C0" w:rsidRDefault="00DB6069">
      <w:r>
        <w:t>Al observar los resultado podemos darnos cuenta que se encuentran las materias calorimetría y frecuencia sesgadas hacia la izquierda y la materia mecánica se encuentra sesgada hacia la derecha.</w:t>
      </w:r>
    </w:p>
    <w:p w:rsidR="000660FE" w:rsidRDefault="000660FE">
      <w:pPr>
        <w:rPr>
          <w:b/>
          <w:u w:val="single"/>
        </w:rPr>
      </w:pPr>
      <w:bookmarkStart w:id="0" w:name="_GoBack"/>
      <w:proofErr w:type="spellStart"/>
      <w:r w:rsidRPr="00F24D2E">
        <w:rPr>
          <w:b/>
          <w:u w:val="single"/>
        </w:rPr>
        <w:t>Curtosis</w:t>
      </w:r>
      <w:proofErr w:type="spellEnd"/>
      <w:r w:rsidR="00F24D2E">
        <w:rPr>
          <w:b/>
          <w:u w:val="single"/>
        </w:rPr>
        <w:t>:</w:t>
      </w:r>
    </w:p>
    <w:bookmarkEnd w:id="0"/>
    <w:p w:rsidR="00DB6069" w:rsidRPr="00DB6069" w:rsidRDefault="00DB6069"/>
    <w:p w:rsidR="000660FE" w:rsidRPr="00F24D2E" w:rsidRDefault="000660FE">
      <w:pPr>
        <w:rPr>
          <w:b/>
          <w:u w:val="single"/>
        </w:rPr>
      </w:pPr>
      <w:r w:rsidRPr="00F24D2E">
        <w:rPr>
          <w:b/>
          <w:u w:val="single"/>
        </w:rPr>
        <w:t>Percentiles</w:t>
      </w:r>
      <w:r w:rsidR="00F24D2E">
        <w:rPr>
          <w:b/>
          <w:u w:val="single"/>
        </w:rPr>
        <w:t>:</w:t>
      </w:r>
    </w:p>
    <w:p w:rsidR="000660FE" w:rsidRDefault="000660FE">
      <w:pPr>
        <w:rPr>
          <w:b/>
          <w:u w:val="single"/>
        </w:rPr>
      </w:pPr>
      <w:r w:rsidRPr="00F24D2E">
        <w:rPr>
          <w:b/>
          <w:u w:val="single"/>
        </w:rPr>
        <w:t>Cuartiles</w:t>
      </w:r>
      <w:r w:rsidR="00F24D2E">
        <w:rPr>
          <w:b/>
          <w:u w:val="single"/>
        </w:rPr>
        <w:t>:</w:t>
      </w:r>
    </w:p>
    <w:p w:rsidR="00F24D2E" w:rsidRPr="00F24D2E" w:rsidRDefault="00F24D2E">
      <w:pPr>
        <w:rPr>
          <w:b/>
          <w:u w:val="single"/>
        </w:rPr>
      </w:pPr>
    </w:p>
    <w:p w:rsidR="000660FE" w:rsidRDefault="000660FE"/>
    <w:p w:rsidR="000660FE" w:rsidRDefault="000660FE"/>
    <w:sectPr w:rsidR="00066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36"/>
    <w:rsid w:val="000660FE"/>
    <w:rsid w:val="00251F36"/>
    <w:rsid w:val="00292ACC"/>
    <w:rsid w:val="004060B9"/>
    <w:rsid w:val="004A56C0"/>
    <w:rsid w:val="006718B2"/>
    <w:rsid w:val="006B4ACC"/>
    <w:rsid w:val="00986A50"/>
    <w:rsid w:val="009C0E74"/>
    <w:rsid w:val="00A53118"/>
    <w:rsid w:val="00B06FF0"/>
    <w:rsid w:val="00C7350E"/>
    <w:rsid w:val="00DB6069"/>
    <w:rsid w:val="00DF70BE"/>
    <w:rsid w:val="00F2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s02e21</dc:creator>
  <cp:lastModifiedBy>s02e21</cp:lastModifiedBy>
  <cp:revision>11</cp:revision>
  <dcterms:created xsi:type="dcterms:W3CDTF">2011-02-12T16:43:00Z</dcterms:created>
  <dcterms:modified xsi:type="dcterms:W3CDTF">2011-02-12T17:48:00Z</dcterms:modified>
</cp:coreProperties>
</file>