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7F3" w:rsidRDefault="00D021D5">
      <w:r>
        <w:rPr>
          <w:noProof/>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6" type="#_x0000_t170" style="position:absolute;margin-left:35.7pt;margin-top:-20.8pt;width:369.75pt;height:104.25pt;z-index:251660288" adj="2158" fillcolor="#520402" strokecolor="#b2b2b2" strokeweight="1pt">
            <v:fill color2="#fc0" focus="100%" type="gradient"/>
            <v:shadow on="t" type="perspective" color="#875b0d" opacity="45875f" origin=",.5" matrix=",,,.5,,-4768371582e-16"/>
            <v:textpath style="font-family:&quot;Arial Black&quot;;v-text-kern:t" trim="t" fitpath="t" string="Árbol"/>
          </v:shape>
        </w:pict>
      </w:r>
    </w:p>
    <w:p w:rsidR="002617F3" w:rsidRDefault="002617F3"/>
    <w:p w:rsidR="002617F3" w:rsidRDefault="002617F3"/>
    <w:p w:rsidR="002617F3" w:rsidRDefault="002617F3"/>
    <w:p w:rsidR="00E40082" w:rsidRDefault="002617F3" w:rsidP="002617F3">
      <w:pPr>
        <w:spacing w:line="360" w:lineRule="auto"/>
        <w:jc w:val="both"/>
        <w:rPr>
          <w:rStyle w:val="apple-style-span"/>
          <w:rFonts w:ascii="Arial" w:hAnsi="Arial" w:cs="Arial"/>
          <w:color w:val="000000"/>
          <w:sz w:val="24"/>
          <w:szCs w:val="24"/>
        </w:rPr>
      </w:pPr>
      <w:r w:rsidRPr="002617F3">
        <w:rPr>
          <w:rStyle w:val="apple-style-span"/>
          <w:rFonts w:ascii="Arial" w:hAnsi="Arial" w:cs="Arial"/>
          <w:color w:val="000000"/>
          <w:sz w:val="24"/>
          <w:szCs w:val="24"/>
        </w:rPr>
        <w:t xml:space="preserve">Un árbol es una planta de tallo leñoso con una altura mínima de 3 a 6 </w:t>
      </w:r>
      <w:proofErr w:type="gramStart"/>
      <w:r w:rsidRPr="002617F3">
        <w:rPr>
          <w:rStyle w:val="apple-style-span"/>
          <w:rFonts w:ascii="Arial" w:hAnsi="Arial" w:cs="Arial"/>
          <w:color w:val="000000"/>
          <w:sz w:val="24"/>
          <w:szCs w:val="24"/>
        </w:rPr>
        <w:t>metros .</w:t>
      </w:r>
      <w:proofErr w:type="gramEnd"/>
      <w:r w:rsidRPr="002617F3">
        <w:rPr>
          <w:rStyle w:val="apple-style-span"/>
          <w:rFonts w:ascii="Arial" w:hAnsi="Arial" w:cs="Arial"/>
          <w:color w:val="000000"/>
          <w:sz w:val="24"/>
          <w:szCs w:val="24"/>
        </w:rPr>
        <w:t xml:space="preserve"> Los tallos se conocen con el nombre de</w:t>
      </w:r>
      <w:r w:rsidRPr="002617F3">
        <w:rPr>
          <w:rStyle w:val="apple-converted-space"/>
          <w:rFonts w:ascii="Arial" w:hAnsi="Arial" w:cs="Arial"/>
          <w:color w:val="000000"/>
          <w:sz w:val="24"/>
          <w:szCs w:val="24"/>
        </w:rPr>
        <w:t> </w:t>
      </w:r>
      <w:r w:rsidRPr="002617F3">
        <w:rPr>
          <w:rStyle w:val="apple-style-span"/>
          <w:rFonts w:ascii="Arial" w:hAnsi="Arial" w:cs="Arial"/>
          <w:color w:val="000000"/>
          <w:sz w:val="24"/>
          <w:szCs w:val="24"/>
        </w:rPr>
        <w:t>troncos, los cuales no se ramifican hasta una altura considerable del suelo. Para considerarse árbol el tallo debe tener una circunferencia mínima de 30 cm. Se considera árbol cuando una planta tiene un solo tronco o eje principal, y una copa bien definida, formada por tallos secundarios o ramas</w:t>
      </w:r>
      <w:r>
        <w:rPr>
          <w:rStyle w:val="apple-style-span"/>
          <w:rFonts w:ascii="Arial" w:hAnsi="Arial" w:cs="Arial"/>
          <w:color w:val="000000"/>
          <w:sz w:val="24"/>
          <w:szCs w:val="24"/>
        </w:rPr>
        <w:t>.</w:t>
      </w:r>
    </w:p>
    <w:p w:rsidR="00E61846" w:rsidRDefault="00E61846" w:rsidP="00E61846">
      <w:pPr>
        <w:pStyle w:val="Ttulo1"/>
      </w:pPr>
      <w:r>
        <w:t>Importancia</w:t>
      </w:r>
    </w:p>
    <w:tbl>
      <w:tblPr>
        <w:tblW w:w="5000" w:type="pct"/>
        <w:jc w:val="center"/>
        <w:tblCellSpacing w:w="15" w:type="dxa"/>
        <w:shd w:val="clear" w:color="auto" w:fill="FFFFFF" w:themeFill="background1"/>
        <w:tblCellMar>
          <w:top w:w="15" w:type="dxa"/>
          <w:left w:w="15" w:type="dxa"/>
          <w:bottom w:w="15" w:type="dxa"/>
          <w:right w:w="15" w:type="dxa"/>
        </w:tblCellMar>
        <w:tblLook w:val="04A0"/>
      </w:tblPr>
      <w:tblGrid>
        <w:gridCol w:w="522"/>
        <w:gridCol w:w="505"/>
        <w:gridCol w:w="565"/>
        <w:gridCol w:w="7336"/>
      </w:tblGrid>
      <w:tr w:rsidR="00E61846" w:rsidRPr="00E61846" w:rsidTr="00E35E09">
        <w:trPr>
          <w:gridAfter w:val="1"/>
          <w:wAfter w:w="4111" w:type="pct"/>
          <w:tblCellSpacing w:w="15" w:type="dxa"/>
          <w:jc w:val="center"/>
        </w:trPr>
        <w:tc>
          <w:tcPr>
            <w:tcW w:w="839" w:type="pct"/>
            <w:gridSpan w:val="3"/>
            <w:shd w:val="clear" w:color="auto" w:fill="FFFFFF" w:themeFill="background1"/>
            <w:vAlign w:val="center"/>
            <w:hideMark/>
          </w:tcPr>
          <w:p w:rsidR="00E61846" w:rsidRPr="00E61846" w:rsidRDefault="00E61846" w:rsidP="00272598">
            <w:pPr>
              <w:spacing w:after="0" w:line="360" w:lineRule="auto"/>
              <w:jc w:val="both"/>
              <w:rPr>
                <w:rFonts w:ascii="Arial" w:eastAsia="Times New Roman" w:hAnsi="Arial" w:cs="Arial"/>
                <w:sz w:val="24"/>
                <w:szCs w:val="24"/>
                <w:lang w:eastAsia="es-MX"/>
              </w:rPr>
            </w:pPr>
            <w:r w:rsidRPr="00E35E09">
              <w:rPr>
                <w:rFonts w:ascii="Arial" w:eastAsia="Times New Roman" w:hAnsi="Arial" w:cs="Arial"/>
                <w:bCs/>
                <w:sz w:val="24"/>
                <w:szCs w:val="24"/>
                <w:lang w:eastAsia="es-MX"/>
              </w:rPr>
              <w:t>Regulación H</w:t>
            </w:r>
            <w:r w:rsidR="00272598">
              <w:rPr>
                <w:rFonts w:ascii="Arial" w:eastAsia="Times New Roman" w:hAnsi="Arial" w:cs="Arial"/>
                <w:bCs/>
                <w:sz w:val="24"/>
                <w:szCs w:val="24"/>
                <w:lang w:eastAsia="es-MX"/>
              </w:rPr>
              <w:t>í</w:t>
            </w:r>
            <w:r w:rsidRPr="00E35E09">
              <w:rPr>
                <w:rFonts w:ascii="Arial" w:eastAsia="Times New Roman" w:hAnsi="Arial" w:cs="Arial"/>
                <w:bCs/>
                <w:sz w:val="24"/>
                <w:szCs w:val="24"/>
                <w:lang w:eastAsia="es-MX"/>
              </w:rPr>
              <w:t>drica</w:t>
            </w:r>
          </w:p>
        </w:tc>
      </w:tr>
      <w:tr w:rsidR="00E61846" w:rsidRPr="00E61846" w:rsidTr="00E35E09">
        <w:trPr>
          <w:tblCellSpacing w:w="15" w:type="dxa"/>
          <w:jc w:val="center"/>
        </w:trPr>
        <w:tc>
          <w:tcPr>
            <w:tcW w:w="269"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4396" w:type="pct"/>
            <w:gridSpan w:val="2"/>
            <w:shd w:val="clear" w:color="auto" w:fill="FFFFFF" w:themeFill="background1"/>
            <w:vAlign w:val="center"/>
            <w:hideMark/>
          </w:tcPr>
          <w:p w:rsidR="00E61846" w:rsidRPr="00E35E09" w:rsidRDefault="00E61846" w:rsidP="00E35E09">
            <w:pPr>
              <w:spacing w:after="0" w:line="360" w:lineRule="auto"/>
              <w:jc w:val="both"/>
              <w:rPr>
                <w:rFonts w:ascii="Arial" w:eastAsia="Times New Roman" w:hAnsi="Arial" w:cs="Arial"/>
                <w:bCs/>
                <w:sz w:val="24"/>
                <w:szCs w:val="24"/>
                <w:lang w:eastAsia="es-MX"/>
              </w:rPr>
            </w:pPr>
            <w:r w:rsidRPr="00E35E09">
              <w:rPr>
                <w:rFonts w:ascii="Arial" w:eastAsia="Times New Roman" w:hAnsi="Arial" w:cs="Arial"/>
                <w:bCs/>
                <w:sz w:val="24"/>
                <w:szCs w:val="24"/>
                <w:lang w:eastAsia="es-MX"/>
              </w:rPr>
              <w:t>El árbol amortigua la lluvia</w:t>
            </w:r>
          </w:p>
          <w:p w:rsidR="00E35E09" w:rsidRPr="00E61846" w:rsidRDefault="00E35E09" w:rsidP="00E35E09">
            <w:pPr>
              <w:spacing w:after="0" w:line="360" w:lineRule="auto"/>
              <w:jc w:val="both"/>
              <w:rPr>
                <w:rFonts w:ascii="Arial" w:eastAsia="Times New Roman" w:hAnsi="Arial" w:cs="Arial"/>
                <w:sz w:val="24"/>
                <w:szCs w:val="24"/>
                <w:lang w:eastAsia="es-MX"/>
              </w:rPr>
            </w:pPr>
            <w:r w:rsidRPr="00E35E09">
              <w:rPr>
                <w:rStyle w:val="apple-style-span"/>
                <w:rFonts w:ascii="Arial" w:hAnsi="Arial" w:cs="Arial"/>
                <w:color w:val="000000"/>
                <w:sz w:val="24"/>
                <w:szCs w:val="24"/>
              </w:rPr>
              <w:t>La copa de un árbol es flexible y está diseñada para atrapar la lluvia, causando que ésta se deslice a través de las hojas, ramas y el tronco hasta llegar al suelo. Al amortiguarse el impacto de la lluvia en el árbol se abate la erosión y se protege al suelo superficial.</w:t>
            </w:r>
          </w:p>
        </w:tc>
      </w:tr>
      <w:tr w:rsidR="00E61846" w:rsidRPr="00E61846" w:rsidTr="00E35E09">
        <w:trPr>
          <w:tblCellSpacing w:w="15" w:type="dxa"/>
          <w:jc w:val="center"/>
        </w:trPr>
        <w:tc>
          <w:tcPr>
            <w:tcW w:w="269"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4681" w:type="pct"/>
            <w:gridSpan w:val="3"/>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bookmarkStart w:id="0" w:name="termica"/>
            <w:bookmarkEnd w:id="0"/>
            <w:r w:rsidRPr="00E35E09">
              <w:rPr>
                <w:rFonts w:ascii="Arial" w:eastAsia="Times New Roman" w:hAnsi="Arial" w:cs="Arial"/>
                <w:bCs/>
                <w:sz w:val="24"/>
                <w:szCs w:val="24"/>
                <w:lang w:eastAsia="es-MX"/>
              </w:rPr>
              <w:t>Regulación Térmica</w:t>
            </w:r>
          </w:p>
        </w:tc>
      </w:tr>
      <w:tr w:rsidR="00E61846" w:rsidRPr="00E61846" w:rsidTr="00E35E09">
        <w:trPr>
          <w:tblCellSpacing w:w="15" w:type="dxa"/>
          <w:jc w:val="center"/>
        </w:trPr>
        <w:tc>
          <w:tcPr>
            <w:tcW w:w="269"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4396" w:type="pct"/>
            <w:gridSpan w:val="2"/>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35E09">
              <w:rPr>
                <w:rFonts w:ascii="Arial" w:eastAsia="Times New Roman" w:hAnsi="Arial" w:cs="Arial"/>
                <w:bCs/>
                <w:sz w:val="24"/>
                <w:szCs w:val="24"/>
                <w:lang w:eastAsia="es-MX"/>
              </w:rPr>
              <w:t>El árbol da sombra</w:t>
            </w:r>
          </w:p>
        </w:tc>
      </w:tr>
      <w:tr w:rsidR="00E61846" w:rsidRPr="00E61846" w:rsidTr="00E35E09">
        <w:trPr>
          <w:tblCellSpacing w:w="15" w:type="dxa"/>
          <w:jc w:val="center"/>
        </w:trPr>
        <w:tc>
          <w:tcPr>
            <w:tcW w:w="269"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4111"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La copa de un árbol está diseñada para captar la luz solar y al extenderse sombrea el piso, causando bienestar en un día soleado y protegiendo la fauna, la flora inferior y al hombre y sus bienes, del efecto dañino del impacto directo de los rayos solares.</w:t>
            </w:r>
          </w:p>
        </w:tc>
      </w:tr>
      <w:tr w:rsidR="00E61846" w:rsidRPr="00E61846" w:rsidTr="00E35E09">
        <w:trPr>
          <w:tblCellSpacing w:w="15" w:type="dxa"/>
          <w:jc w:val="center"/>
        </w:trPr>
        <w:tc>
          <w:tcPr>
            <w:tcW w:w="269"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4396" w:type="pct"/>
            <w:gridSpan w:val="2"/>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35E09">
              <w:rPr>
                <w:rFonts w:ascii="Arial" w:eastAsia="Times New Roman" w:hAnsi="Arial" w:cs="Arial"/>
                <w:bCs/>
                <w:sz w:val="24"/>
                <w:szCs w:val="24"/>
                <w:lang w:eastAsia="es-MX"/>
              </w:rPr>
              <w:t>Los bosques regulan el clima</w:t>
            </w:r>
          </w:p>
        </w:tc>
      </w:tr>
      <w:tr w:rsidR="00E61846" w:rsidRPr="00E61846" w:rsidTr="00E35E09">
        <w:trPr>
          <w:tblCellSpacing w:w="15" w:type="dxa"/>
          <w:jc w:val="center"/>
        </w:trPr>
        <w:tc>
          <w:tcPr>
            <w:tcW w:w="269"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4111"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xml:space="preserve">A nivel global los bosques reducen el calentamiento de la atmósfera y regulan el clima de la tierra. En las ciudades, la pérdida de árboles eleva las temperaturas y la evaporación del </w:t>
            </w:r>
            <w:proofErr w:type="gramStart"/>
            <w:r w:rsidRPr="00E61846">
              <w:rPr>
                <w:rFonts w:ascii="Arial" w:eastAsia="Times New Roman" w:hAnsi="Arial" w:cs="Arial"/>
                <w:sz w:val="24"/>
                <w:szCs w:val="24"/>
                <w:lang w:eastAsia="es-MX"/>
              </w:rPr>
              <w:t>suelo .</w:t>
            </w:r>
            <w:proofErr w:type="gramEnd"/>
            <w:r w:rsidRPr="00E61846">
              <w:rPr>
                <w:rFonts w:ascii="Arial" w:eastAsia="Times New Roman" w:hAnsi="Arial" w:cs="Arial"/>
                <w:sz w:val="24"/>
                <w:szCs w:val="24"/>
                <w:lang w:eastAsia="es-MX"/>
              </w:rPr>
              <w:t xml:space="preserve"> La falta </w:t>
            </w:r>
            <w:r w:rsidRPr="00E61846">
              <w:rPr>
                <w:rFonts w:ascii="Arial" w:eastAsia="Times New Roman" w:hAnsi="Arial" w:cs="Arial"/>
                <w:sz w:val="24"/>
                <w:szCs w:val="24"/>
                <w:lang w:eastAsia="es-MX"/>
              </w:rPr>
              <w:lastRenderedPageBreak/>
              <w:t>de árboles suficientes en varios cuadros de la ciudad permite que las islas de calor sean más severas. Las temperaturas en las calles del centro de la ciudad en primavera y verano pueden ser hasta de 3ºC más en promedio que en las de los parques y alamedas de la ciudad; el equivalente a 200 m de elevación por cada grado centígrado.</w:t>
            </w:r>
          </w:p>
        </w:tc>
      </w:tr>
      <w:tr w:rsidR="00E61846" w:rsidRPr="00E61846" w:rsidTr="00E35E09">
        <w:trPr>
          <w:tblCellSpacing w:w="15" w:type="dxa"/>
          <w:jc w:val="center"/>
        </w:trPr>
        <w:tc>
          <w:tcPr>
            <w:tcW w:w="269"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lastRenderedPageBreak/>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4396" w:type="pct"/>
            <w:gridSpan w:val="2"/>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35E09">
              <w:rPr>
                <w:rFonts w:ascii="Arial" w:eastAsia="Times New Roman" w:hAnsi="Arial" w:cs="Arial"/>
                <w:bCs/>
                <w:sz w:val="24"/>
                <w:szCs w:val="24"/>
                <w:lang w:eastAsia="es-MX"/>
              </w:rPr>
              <w:t>Los árboles reducen la velocidad del viento</w:t>
            </w:r>
          </w:p>
        </w:tc>
      </w:tr>
      <w:tr w:rsidR="00E61846" w:rsidRPr="00E61846" w:rsidTr="00E35E09">
        <w:trPr>
          <w:tblCellSpacing w:w="15" w:type="dxa"/>
          <w:jc w:val="center"/>
        </w:trPr>
        <w:tc>
          <w:tcPr>
            <w:tcW w:w="269"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4111"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Es cierto que no detienen un huracán, pero su presencia resta velocidad a las tormentas, disipando su fuerza y mejorando el ambiente.</w:t>
            </w:r>
          </w:p>
        </w:tc>
      </w:tr>
      <w:tr w:rsidR="00E61846" w:rsidRPr="00E61846" w:rsidTr="00E35E09">
        <w:trPr>
          <w:tblCellSpacing w:w="15" w:type="dxa"/>
          <w:jc w:val="center"/>
        </w:trPr>
        <w:tc>
          <w:tcPr>
            <w:tcW w:w="269"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4681" w:type="pct"/>
            <w:gridSpan w:val="3"/>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bookmarkStart w:id="1" w:name="aire"/>
            <w:bookmarkEnd w:id="1"/>
            <w:r w:rsidRPr="00E35E09">
              <w:rPr>
                <w:rFonts w:ascii="Arial" w:eastAsia="Times New Roman" w:hAnsi="Arial" w:cs="Arial"/>
                <w:bCs/>
                <w:sz w:val="24"/>
                <w:szCs w:val="24"/>
                <w:lang w:eastAsia="es-MX"/>
              </w:rPr>
              <w:t>Reducen la contaminación del aire</w:t>
            </w:r>
          </w:p>
        </w:tc>
      </w:tr>
      <w:tr w:rsidR="00E61846" w:rsidRPr="00E61846" w:rsidTr="00E35E09">
        <w:trPr>
          <w:trHeight w:val="345"/>
          <w:tblCellSpacing w:w="15" w:type="dxa"/>
          <w:jc w:val="center"/>
        </w:trPr>
        <w:tc>
          <w:tcPr>
            <w:tcW w:w="269"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4396" w:type="pct"/>
            <w:gridSpan w:val="2"/>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35E09">
              <w:rPr>
                <w:rFonts w:ascii="Arial" w:eastAsia="Times New Roman" w:hAnsi="Arial" w:cs="Arial"/>
                <w:bCs/>
                <w:sz w:val="24"/>
                <w:szCs w:val="24"/>
                <w:lang w:eastAsia="es-MX"/>
              </w:rPr>
              <w:t>El árbol filtra los vientos</w:t>
            </w:r>
          </w:p>
        </w:tc>
      </w:tr>
      <w:tr w:rsidR="00E61846" w:rsidRPr="00E61846" w:rsidTr="00E35E09">
        <w:trPr>
          <w:trHeight w:val="915"/>
          <w:tblCellSpacing w:w="15" w:type="dxa"/>
          <w:jc w:val="center"/>
        </w:trPr>
        <w:tc>
          <w:tcPr>
            <w:tcW w:w="269"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4111" w:type="pct"/>
            <w:shd w:val="clear" w:color="auto" w:fill="FFFFFF" w:themeFill="background1"/>
            <w:vAlign w:val="center"/>
            <w:hideMark/>
          </w:tcPr>
          <w:p w:rsidR="00E61846" w:rsidRPr="00E61846" w:rsidRDefault="00E61846" w:rsidP="00E35E09">
            <w:pPr>
              <w:spacing w:before="100" w:beforeAutospacing="1" w:after="100" w:afterAutospacing="1"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xml:space="preserve">Su copa está diseñada para que el aire pase a través de las hojas, filtrando los polvos, cenizas, humos, esporas, polen y demás impurezas que arrastra el viento. Las hojas pubescentes y la corteza rugosa en el tallo </w:t>
            </w:r>
            <w:proofErr w:type="gramStart"/>
            <w:r w:rsidRPr="00E61846">
              <w:rPr>
                <w:rFonts w:ascii="Arial" w:eastAsia="Times New Roman" w:hAnsi="Arial" w:cs="Arial"/>
                <w:sz w:val="24"/>
                <w:szCs w:val="24"/>
                <w:lang w:eastAsia="es-MX"/>
              </w:rPr>
              <w:t>atrapa</w:t>
            </w:r>
            <w:proofErr w:type="gramEnd"/>
            <w:r w:rsidRPr="00E61846">
              <w:rPr>
                <w:rFonts w:ascii="Arial" w:eastAsia="Times New Roman" w:hAnsi="Arial" w:cs="Arial"/>
                <w:sz w:val="24"/>
                <w:szCs w:val="24"/>
                <w:lang w:eastAsia="es-MX"/>
              </w:rPr>
              <w:t xml:space="preserve"> tales impurezas.</w:t>
            </w:r>
          </w:p>
        </w:tc>
      </w:tr>
      <w:tr w:rsidR="00E61846" w:rsidRPr="00E61846" w:rsidTr="00E35E09">
        <w:trPr>
          <w:tblCellSpacing w:w="15" w:type="dxa"/>
          <w:jc w:val="center"/>
        </w:trPr>
        <w:tc>
          <w:tcPr>
            <w:tcW w:w="269"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4396" w:type="pct"/>
            <w:gridSpan w:val="2"/>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35E09">
              <w:rPr>
                <w:rFonts w:ascii="Arial" w:eastAsia="Times New Roman" w:hAnsi="Arial" w:cs="Arial"/>
                <w:bCs/>
                <w:sz w:val="24"/>
                <w:szCs w:val="24"/>
                <w:lang w:eastAsia="es-MX"/>
              </w:rPr>
              <w:t>El árbol secuestra el bióxido de carbono que contamina la atmósfera</w:t>
            </w:r>
          </w:p>
        </w:tc>
      </w:tr>
      <w:tr w:rsidR="00E61846" w:rsidRPr="00E61846" w:rsidTr="00E35E09">
        <w:trPr>
          <w:tblCellSpacing w:w="15" w:type="dxa"/>
          <w:jc w:val="center"/>
        </w:trPr>
        <w:tc>
          <w:tcPr>
            <w:tcW w:w="269"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4111"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A través de la fotosíntesis que realizan las hojas, el árbol atrapa el CO2 de la atmósfera y lo convierte en oxígeno puro, enriqueciendo y limpiando el aire que respiramos. Se estima que una hectárea con árboles sanos y vigorosos produce suficiente oxígeno para 40 habitantes de la ciudad. Un bosque de una hectárea consume en un año todo el CO2 que genera la carburación de un coche en ese mismo período.</w:t>
            </w:r>
            <w:r w:rsidRPr="00E61846">
              <w:rPr>
                <w:rFonts w:ascii="Arial" w:eastAsia="Times New Roman" w:hAnsi="Arial" w:cs="Arial"/>
                <w:sz w:val="24"/>
                <w:szCs w:val="24"/>
                <w:lang w:eastAsia="es-MX"/>
              </w:rPr>
              <w:br/>
              <w:t>En este proceso las hojas también absorben otros contaminantes del aire como el ozono, monóxido de carbono y dióxido de sulfuro, y liberan oxígeno.</w:t>
            </w:r>
          </w:p>
        </w:tc>
      </w:tr>
      <w:tr w:rsidR="00E61846" w:rsidRPr="00E61846" w:rsidTr="00E35E09">
        <w:trPr>
          <w:tblCellSpacing w:w="15" w:type="dxa"/>
          <w:jc w:val="center"/>
        </w:trPr>
        <w:tc>
          <w:tcPr>
            <w:tcW w:w="269"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4681" w:type="pct"/>
            <w:gridSpan w:val="3"/>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bookmarkStart w:id="2" w:name="sonora"/>
            <w:bookmarkEnd w:id="2"/>
            <w:r w:rsidRPr="00E35E09">
              <w:rPr>
                <w:rFonts w:ascii="Arial" w:eastAsia="Times New Roman" w:hAnsi="Arial" w:cs="Arial"/>
                <w:bCs/>
                <w:sz w:val="24"/>
                <w:szCs w:val="24"/>
                <w:lang w:eastAsia="es-MX"/>
              </w:rPr>
              <w:t>Reducen la Contaminación Sonora</w:t>
            </w:r>
          </w:p>
        </w:tc>
      </w:tr>
      <w:tr w:rsidR="00E61846" w:rsidRPr="00E61846" w:rsidTr="00E35E09">
        <w:trPr>
          <w:tblCellSpacing w:w="15" w:type="dxa"/>
          <w:jc w:val="center"/>
        </w:trPr>
        <w:tc>
          <w:tcPr>
            <w:tcW w:w="269"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4396" w:type="pct"/>
            <w:gridSpan w:val="2"/>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35E09">
              <w:rPr>
                <w:rFonts w:ascii="Arial" w:eastAsia="Times New Roman" w:hAnsi="Arial" w:cs="Arial"/>
                <w:bCs/>
                <w:sz w:val="24"/>
                <w:szCs w:val="24"/>
                <w:lang w:eastAsia="es-MX"/>
              </w:rPr>
              <w:t>Los árboles abaten el ruido</w:t>
            </w:r>
          </w:p>
        </w:tc>
      </w:tr>
      <w:tr w:rsidR="00E61846" w:rsidRPr="00E61846" w:rsidTr="00E35E09">
        <w:trPr>
          <w:tblCellSpacing w:w="15" w:type="dxa"/>
          <w:jc w:val="center"/>
        </w:trPr>
        <w:tc>
          <w:tcPr>
            <w:tcW w:w="269"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lastRenderedPageBreak/>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4111"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El tejido vegetal amortigua el impacto de las ondas sonoras, reduciendo los niveles de ruidos en calles, parques y zonas industriales. Plantados en arreglos especiales alineados o en grupos, las cortinas de árboles abaten el ruido desde 6 a 10 decibeles.</w:t>
            </w:r>
          </w:p>
        </w:tc>
      </w:tr>
      <w:tr w:rsidR="00E61846" w:rsidRPr="00E61846" w:rsidTr="00E35E09">
        <w:trPr>
          <w:tblCellSpacing w:w="15" w:type="dxa"/>
          <w:jc w:val="center"/>
        </w:trPr>
        <w:tc>
          <w:tcPr>
            <w:tcW w:w="269"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4681" w:type="pct"/>
            <w:gridSpan w:val="3"/>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bookmarkStart w:id="3" w:name="biodiversidad"/>
            <w:bookmarkEnd w:id="3"/>
            <w:r w:rsidRPr="00E35E09">
              <w:rPr>
                <w:rFonts w:ascii="Arial" w:eastAsia="Times New Roman" w:hAnsi="Arial" w:cs="Arial"/>
                <w:bCs/>
                <w:sz w:val="24"/>
                <w:szCs w:val="24"/>
                <w:lang w:eastAsia="es-MX"/>
              </w:rPr>
              <w:t>El árbol genera biodiversidad</w:t>
            </w:r>
          </w:p>
        </w:tc>
      </w:tr>
      <w:tr w:rsidR="00E61846" w:rsidRPr="00E61846" w:rsidTr="00E35E09">
        <w:trPr>
          <w:tblCellSpacing w:w="15" w:type="dxa"/>
          <w:jc w:val="center"/>
        </w:trPr>
        <w:tc>
          <w:tcPr>
            <w:tcW w:w="269"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268" w:type="pct"/>
            <w:shd w:val="clear" w:color="auto" w:fill="FFFFFF" w:themeFill="background1"/>
            <w:vAlign w:val="center"/>
            <w:hideMark/>
          </w:tcPr>
          <w:p w:rsidR="00E61846" w:rsidRPr="00E61846" w:rsidRDefault="00E61846" w:rsidP="00E35E09">
            <w:pPr>
              <w:spacing w:after="0"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w:t>
            </w:r>
          </w:p>
        </w:tc>
        <w:tc>
          <w:tcPr>
            <w:tcW w:w="4396" w:type="pct"/>
            <w:gridSpan w:val="2"/>
            <w:shd w:val="clear" w:color="auto" w:fill="FFFFFF" w:themeFill="background1"/>
            <w:vAlign w:val="center"/>
            <w:hideMark/>
          </w:tcPr>
          <w:p w:rsidR="00E61846" w:rsidRPr="00E61846" w:rsidRDefault="00E61846" w:rsidP="00E35E09">
            <w:pPr>
              <w:spacing w:before="100" w:beforeAutospacing="1" w:after="100" w:afterAutospacing="1" w:line="360" w:lineRule="auto"/>
              <w:jc w:val="both"/>
              <w:rPr>
                <w:rFonts w:ascii="Arial" w:eastAsia="Times New Roman" w:hAnsi="Arial" w:cs="Arial"/>
                <w:sz w:val="24"/>
                <w:szCs w:val="24"/>
                <w:lang w:eastAsia="es-MX"/>
              </w:rPr>
            </w:pPr>
            <w:r w:rsidRPr="00E61846">
              <w:rPr>
                <w:rFonts w:ascii="Arial" w:eastAsia="Times New Roman" w:hAnsi="Arial" w:cs="Arial"/>
                <w:sz w:val="24"/>
                <w:szCs w:val="24"/>
                <w:lang w:eastAsia="es-MX"/>
              </w:rPr>
              <w:t xml:space="preserve">Los bosques forman las comunidades más diversas de la tierra, porque éstas proliferan bajo su protección. Muchas especies arbóreas han </w:t>
            </w:r>
            <w:proofErr w:type="spellStart"/>
            <w:r w:rsidRPr="00E61846">
              <w:rPr>
                <w:rFonts w:ascii="Arial" w:eastAsia="Times New Roman" w:hAnsi="Arial" w:cs="Arial"/>
                <w:sz w:val="24"/>
                <w:szCs w:val="24"/>
                <w:lang w:eastAsia="es-MX"/>
              </w:rPr>
              <w:t>coevolucionado</w:t>
            </w:r>
            <w:proofErr w:type="spellEnd"/>
            <w:r w:rsidRPr="00E61846">
              <w:rPr>
                <w:rFonts w:ascii="Arial" w:eastAsia="Times New Roman" w:hAnsi="Arial" w:cs="Arial"/>
                <w:sz w:val="24"/>
                <w:szCs w:val="24"/>
                <w:lang w:eastAsia="es-MX"/>
              </w:rPr>
              <w:t xml:space="preserve"> con insectos y aves polinizadoras, dispersores de frutos y semillas y otros microorganismos del suelo, como la micorriza, con quien vive en simbiosis permanente. Los bosques ofrecen nichos diversos a la fauna mayor y menor, lo cual favorece la creación de nuevas especies animales y vegetales, aumentando la biodiversidad del planeta.</w:t>
            </w:r>
            <w:r w:rsidRPr="00E61846">
              <w:rPr>
                <w:rFonts w:ascii="Arial" w:eastAsia="Times New Roman" w:hAnsi="Arial" w:cs="Arial"/>
                <w:sz w:val="24"/>
                <w:szCs w:val="24"/>
                <w:lang w:eastAsia="es-MX"/>
              </w:rPr>
              <w:br/>
              <w:t>También en las ciudades</w:t>
            </w:r>
            <w:r w:rsidRPr="00E35E09">
              <w:rPr>
                <w:rFonts w:ascii="Arial" w:eastAsia="Times New Roman" w:hAnsi="Arial" w:cs="Arial"/>
                <w:sz w:val="24"/>
                <w:szCs w:val="24"/>
                <w:lang w:eastAsia="es-MX"/>
              </w:rPr>
              <w:t> </w:t>
            </w:r>
            <w:hyperlink r:id="rId4" w:history="1">
              <w:r w:rsidRPr="00E35E09">
                <w:rPr>
                  <w:rFonts w:ascii="Arial" w:eastAsia="Times New Roman" w:hAnsi="Arial" w:cs="Arial"/>
                  <w:sz w:val="24"/>
                  <w:szCs w:val="24"/>
                  <w:lang w:eastAsia="es-MX"/>
                </w:rPr>
                <w:t>el arbolado deberá ser autóctono o nativo</w:t>
              </w:r>
            </w:hyperlink>
            <w:r w:rsidRPr="00E35E09">
              <w:rPr>
                <w:rFonts w:ascii="Arial" w:eastAsia="Times New Roman" w:hAnsi="Arial" w:cs="Arial"/>
                <w:sz w:val="24"/>
                <w:szCs w:val="24"/>
                <w:lang w:eastAsia="es-MX"/>
              </w:rPr>
              <w:t> </w:t>
            </w:r>
            <w:r w:rsidRPr="00E61846">
              <w:rPr>
                <w:rFonts w:ascii="Arial" w:eastAsia="Times New Roman" w:hAnsi="Arial" w:cs="Arial"/>
                <w:sz w:val="24"/>
                <w:szCs w:val="24"/>
                <w:lang w:eastAsia="es-MX"/>
              </w:rPr>
              <w:t>para poder generar la mayor biodiversidad.</w:t>
            </w:r>
          </w:p>
        </w:tc>
      </w:tr>
    </w:tbl>
    <w:p w:rsidR="00E61846" w:rsidRPr="00E35E09" w:rsidRDefault="00E61846" w:rsidP="00E61846">
      <w:pPr>
        <w:spacing w:line="360" w:lineRule="auto"/>
        <w:jc w:val="both"/>
        <w:rPr>
          <w:rFonts w:ascii="Arial" w:hAnsi="Arial" w:cs="Arial"/>
          <w:sz w:val="24"/>
          <w:szCs w:val="24"/>
        </w:rPr>
      </w:pPr>
    </w:p>
    <w:sectPr w:rsidR="00E61846" w:rsidRPr="00E35E09" w:rsidSect="00E4008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617F3"/>
    <w:rsid w:val="002617F3"/>
    <w:rsid w:val="00272598"/>
    <w:rsid w:val="00326F11"/>
    <w:rsid w:val="00360609"/>
    <w:rsid w:val="00D021D5"/>
    <w:rsid w:val="00E3495F"/>
    <w:rsid w:val="00E35E09"/>
    <w:rsid w:val="00E40082"/>
    <w:rsid w:val="00E6184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082"/>
  </w:style>
  <w:style w:type="paragraph" w:styleId="Ttulo1">
    <w:name w:val="heading 1"/>
    <w:basedOn w:val="Normal"/>
    <w:next w:val="Normal"/>
    <w:link w:val="Ttulo1Car"/>
    <w:uiPriority w:val="9"/>
    <w:qFormat/>
    <w:rsid w:val="00E618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2617F3"/>
  </w:style>
  <w:style w:type="character" w:customStyle="1" w:styleId="apple-converted-space">
    <w:name w:val="apple-converted-space"/>
    <w:basedOn w:val="Fuentedeprrafopredeter"/>
    <w:rsid w:val="002617F3"/>
  </w:style>
  <w:style w:type="character" w:customStyle="1" w:styleId="Ttulo1Car">
    <w:name w:val="Título 1 Car"/>
    <w:basedOn w:val="Fuentedeprrafopredeter"/>
    <w:link w:val="Ttulo1"/>
    <w:uiPriority w:val="9"/>
    <w:rsid w:val="00E61846"/>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E61846"/>
    <w:rPr>
      <w:b/>
      <w:bCs/>
    </w:rPr>
  </w:style>
  <w:style w:type="paragraph" w:styleId="NormalWeb">
    <w:name w:val="Normal (Web)"/>
    <w:basedOn w:val="Normal"/>
    <w:uiPriority w:val="99"/>
    <w:unhideWhenUsed/>
    <w:rsid w:val="00E6184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E61846"/>
    <w:rPr>
      <w:color w:val="0000FF"/>
      <w:u w:val="single"/>
    </w:rPr>
  </w:style>
</w:styles>
</file>

<file path=word/webSettings.xml><?xml version="1.0" encoding="utf-8"?>
<w:webSettings xmlns:r="http://schemas.openxmlformats.org/officeDocument/2006/relationships" xmlns:w="http://schemas.openxmlformats.org/wordprocessingml/2006/main">
  <w:divs>
    <w:div w:id="143801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lareserva.org.ar/InfoAutoctona.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586</Words>
  <Characters>3226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2</cp:revision>
  <dcterms:created xsi:type="dcterms:W3CDTF">2011-02-17T01:32:00Z</dcterms:created>
  <dcterms:modified xsi:type="dcterms:W3CDTF">2011-02-17T01:32:00Z</dcterms:modified>
</cp:coreProperties>
</file>