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89" w:rsidRDefault="00BD06A6" w:rsidP="002F6AE9">
      <w:pPr>
        <w:pStyle w:val="Ttulo1"/>
      </w:pPr>
      <w:r w:rsidRPr="002F6AE9">
        <w:t>MATRICES</w:t>
      </w:r>
    </w:p>
    <w:p w:rsidR="002F6AE9" w:rsidRPr="002F6AE9" w:rsidRDefault="002F6AE9" w:rsidP="002F6AE9">
      <w:pPr>
        <w:spacing w:after="0"/>
        <w:jc w:val="both"/>
        <w:rPr>
          <w:b/>
          <w:sz w:val="32"/>
          <w:szCs w:val="32"/>
        </w:rPr>
      </w:pPr>
    </w:p>
    <w:p w:rsidR="00BD06A6" w:rsidRPr="002F6AE9" w:rsidRDefault="00BD06A6" w:rsidP="002F6AE9">
      <w:pPr>
        <w:pStyle w:val="Ttulo2"/>
      </w:pPr>
      <w:r w:rsidRPr="002F6AE9">
        <w:t>CONCEPTOS BÁSICOS</w:t>
      </w:r>
    </w:p>
    <w:p w:rsidR="002F6AE9" w:rsidRDefault="002F6AE9" w:rsidP="002F6AE9">
      <w:pPr>
        <w:spacing w:after="0"/>
        <w:jc w:val="both"/>
      </w:pPr>
    </w:p>
    <w:p w:rsidR="00BD06A6" w:rsidRDefault="00BD06A6" w:rsidP="002F6AE9">
      <w:pPr>
        <w:pStyle w:val="Ttulo3"/>
      </w:pPr>
      <w:r w:rsidRPr="002F6AE9">
        <w:t>Definición: Matriz</w:t>
      </w:r>
    </w:p>
    <w:p w:rsidR="007B4D50" w:rsidRDefault="007B4D50" w:rsidP="002F6AE9">
      <w:pPr>
        <w:spacing w:after="0"/>
        <w:jc w:val="both"/>
      </w:pPr>
    </w:p>
    <w:p w:rsidR="007B4D50" w:rsidRDefault="00BD06A6" w:rsidP="002F6AE9">
      <w:pPr>
        <w:spacing w:after="0"/>
        <w:jc w:val="both"/>
      </w:pPr>
      <w:r>
        <w:t>Una matriz es un arreglo rectangular de elementos. Por ejemplo:</w:t>
      </w:r>
    </w:p>
    <w:p w:rsidR="00BD06A6" w:rsidRDefault="007B4D50" w:rsidP="002F6AE9">
      <w:pPr>
        <w:spacing w:after="0"/>
        <w:jc w:val="both"/>
        <w:rPr>
          <w:rFonts w:eastAsiaTheme="minorEastAsia"/>
        </w:rPr>
      </w:pPr>
      <w:r>
        <w:t xml:space="preserve"> </w:t>
      </w:r>
      <m:oMath>
        <m:r>
          <w:rPr>
            <w:rFonts w:ascii="Cambria Math" w:hAnsi="Cambria Math" w:cs="Arial"/>
          </w:rPr>
          <m:t>A=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4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7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</m:mr>
            </m:m>
          </m:e>
        </m:d>
      </m:oMath>
      <w:r w:rsidR="00F1151C">
        <w:rPr>
          <w:rFonts w:eastAsiaTheme="minorEastAsia"/>
        </w:rPr>
        <w:t xml:space="preserve"> </w:t>
      </w:r>
      <w:proofErr w:type="gramStart"/>
      <w:r w:rsidR="00F1151C">
        <w:rPr>
          <w:rFonts w:eastAsiaTheme="minorEastAsia"/>
        </w:rPr>
        <w:t>es</w:t>
      </w:r>
      <w:proofErr w:type="gramEnd"/>
      <w:r w:rsidR="00F1151C">
        <w:rPr>
          <w:rFonts w:eastAsiaTheme="minorEastAsia"/>
        </w:rPr>
        <w:t xml:space="preserve"> una matriz de 3 x 2 (que se lee “3 por 2”) pues es un arreglo rectangular de números con tres filas y dos columnas. En este caso los elementos son 2, 3, 4, 0, 7, 1.</w:t>
      </w:r>
    </w:p>
    <w:p w:rsidR="007B4D50" w:rsidRDefault="007B4D50" w:rsidP="002F6AE9">
      <w:pPr>
        <w:spacing w:after="0"/>
        <w:jc w:val="both"/>
        <w:rPr>
          <w:rFonts w:eastAsiaTheme="minorEastAsia"/>
        </w:rPr>
      </w:pPr>
    </w:p>
    <w:p w:rsidR="00F1151C" w:rsidRDefault="00F1151C" w:rsidP="002F6AE9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En términos más generales, </w:t>
      </w:r>
    </w:p>
    <w:p w:rsidR="00F1151C" w:rsidRDefault="00F1151C" w:rsidP="002F6AE9">
      <w:pPr>
        <w:spacing w:after="0"/>
        <w:jc w:val="both"/>
        <w:rPr>
          <w:rFonts w:eastAsiaTheme="minorEastAsia"/>
        </w:rPr>
      </w:pPr>
      <m:oMathPara>
        <m:oMath>
          <m:r>
            <w:rPr>
              <w:rFonts w:ascii="Cambria Math" w:hAnsi="Times New Roman" w:cs="Times New Roman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imes New Roman" w:cs="Times New Roman"/>
                      <w:i/>
                    </w:rPr>
                  </m:ctrlPr>
                </m:mP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</w:rPr>
                                <m:t>11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</w:rPr>
                                <m:t>21</m:t>
                              </m:r>
                            </m:sub>
                          </m:sSub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Times New Roman" w:hAnsi="Cambria Math" w:cs="Times New Roman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Times New Roman" w:cs="Times New Roman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</w:rPr>
                                <m:t>12</m:t>
                              </m:r>
                            </m:sub>
                          </m:sSub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Times New Roman" w:cs="Times New Roman"/>
                                </w:rPr>
                                <m:t>22</m:t>
                              </m:r>
                            </m:sub>
                          </m:sSub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Times New Roman" w:hAnsi="Cambria Math" w:cs="Times New Roman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m</m:t>
                                    </m:r>
                                    <m:r>
                                      <w:rPr>
                                        <w:rFonts w:ascii="Cambria Math" w:hAnsi="Times New Roman" w:cs="Times New Roman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mr>
                          </m:m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hAnsi="Times New Roman" w:cs="Times New Roman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hAnsi="Times New Roman" w:cs="Times New Roman"/>
                                  </w:rPr>
                                  <m:t>…</m:t>
                                </m:r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Cambria Math" w:hAnsi="Times New Roman" w:cs="Times New Roman"/>
                                        </w:rPr>
                                        <m:t>…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w:rPr>
                                          <w:rFonts w:ascii="Cambria Math" w:hAnsi="Times New Roman" w:cs="Times New Roman"/>
                                        </w:rPr>
                                        <m:t>…</m:t>
                                      </m:r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Times New Roman" w:cs="Times New Roman"/>
                                  <w:i/>
                                </w:rPr>
                              </m:ctrlPr>
                            </m:mP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Times New Roman" w:cs="Times New Roman"/>
                                      </w:rPr>
                                      <m:t>1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a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Times New Roman" w:cs="Times New Roman"/>
                                      </w:rPr>
                                      <m:t>2</m:t>
                                    </m:r>
                                    <m:r>
                                      <w:rPr>
                                        <w:rFonts w:ascii="Cambria Math" w:hAnsi="Cambria Math" w:cs="Times New Roman"/>
                                      </w:rPr>
                                      <m:t>n</m:t>
                                    </m:r>
                                  </m:sub>
                                </m:sSub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Times New Roman" w:cs="Times New Roman"/>
                                        <w:i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w:rPr>
                                          <w:rFonts w:ascii="Times New Roman" w:hAnsi="Cambria Math" w:cs="Times New Roman"/>
                                        </w:rPr>
                                        <m:t>⋮</m:t>
                                      </m:r>
                                    </m:e>
                                  </m:mr>
                                  <m:m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Times New Roman" w:cs="Times New Roman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a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Times New Roman"/>
                                            </w:rPr>
                                            <m:t>mn</m:t>
                                          </m:r>
                                        </m:sub>
                                      </m:sSub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hAnsi="Times New Roman" w:cs="Times New Roman"/>
            </w:rPr>
            <m:t>=</m:t>
          </m:r>
          <m:d>
            <m:dPr>
              <m:begChr m:val="‖"/>
              <m:endChr m:val="‖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</w:rPr>
                    <m:t>a</m:t>
                  </m:r>
                </m:e>
                <m:sub>
                  <m:r>
                    <w:rPr>
                      <w:rFonts w:ascii="Cambria Math" w:hAnsi="Times New Roman" w:cs="Times New Roman"/>
                    </w:rPr>
                    <m:t>ij</m:t>
                  </m:r>
                </m:sub>
              </m:sSub>
            </m:e>
          </m:d>
        </m:oMath>
      </m:oMathPara>
    </w:p>
    <w:p w:rsidR="007B4D50" w:rsidRDefault="007B4D50" w:rsidP="002F6AE9">
      <w:pPr>
        <w:spacing w:after="0"/>
        <w:jc w:val="both"/>
        <w:rPr>
          <w:rFonts w:eastAsiaTheme="minorEastAsia"/>
        </w:rPr>
      </w:pPr>
    </w:p>
    <w:p w:rsidR="00F1151C" w:rsidRDefault="007B4D50" w:rsidP="002F6AE9">
      <w:pPr>
        <w:spacing w:after="0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e</w:t>
      </w:r>
      <w:r w:rsidR="00F1151C">
        <w:rPr>
          <w:rFonts w:eastAsiaTheme="minorEastAsia"/>
        </w:rPr>
        <w:t>s</w:t>
      </w:r>
      <w:proofErr w:type="gramEnd"/>
      <w:r w:rsidR="00F1151C">
        <w:rPr>
          <w:rFonts w:eastAsiaTheme="minorEastAsia"/>
        </w:rPr>
        <w:t xml:space="preserve"> una matriz de </w:t>
      </w:r>
      <w:r w:rsidR="002F6AE9">
        <w:rPr>
          <w:rFonts w:eastAsiaTheme="minorEastAsia"/>
        </w:rPr>
        <w:t xml:space="preserve">orden </w:t>
      </w:r>
      <w:r w:rsidR="00F1151C">
        <w:rPr>
          <w:rFonts w:eastAsiaTheme="minorEastAsia"/>
        </w:rPr>
        <w:t>m x n</w:t>
      </w:r>
      <w:r w:rsidR="002F6AE9">
        <w:rPr>
          <w:rFonts w:eastAsiaTheme="minorEastAsia"/>
        </w:rPr>
        <w:t xml:space="preserve">, donde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</w:rPr>
              <m:t>11</m:t>
            </m:r>
          </m:sub>
        </m:sSub>
        <m:r>
          <w:rPr>
            <w:rFonts w:ascii="Cambria Math" w:hAnsi="Times New Roman" w:cs="Times New Roman"/>
          </w:rPr>
          <m:t xml:space="preserve">, </m:t>
        </m:r>
        <m:r>
          <w:rPr>
            <w:rFonts w:ascii="Cambria Math" w:hAnsi="Times New Roman" w:cs="Times New Roman"/>
          </w:rPr>
          <m:t>…</m:t>
        </m:r>
        <m:r>
          <w:rPr>
            <w:rFonts w:ascii="Cambria Math" w:hAnsi="Times New Roman" w:cs="Times New Roman"/>
          </w:rPr>
          <m:t>,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mn</m:t>
            </m:r>
          </m:sub>
        </m:sSub>
      </m:oMath>
      <w:r w:rsidR="002F6AE9">
        <w:rPr>
          <w:rFonts w:eastAsiaTheme="minorEastAsia"/>
        </w:rPr>
        <w:t xml:space="preserve"> representan los elementos de esta matriz dispuestos en m filas y n columnas (m y n pertenecientes a los enteros positivos)</w:t>
      </w:r>
    </w:p>
    <w:p w:rsidR="002F6AE9" w:rsidRDefault="002F6AE9" w:rsidP="002F6AE9">
      <w:pPr>
        <w:spacing w:after="0"/>
        <w:jc w:val="both"/>
        <w:rPr>
          <w:rFonts w:eastAsiaTheme="minorEastAsia"/>
          <w:i/>
        </w:rPr>
      </w:pPr>
    </w:p>
    <w:p w:rsidR="002F6AE9" w:rsidRDefault="002F6AE9" w:rsidP="002F6AE9">
      <w:pPr>
        <w:spacing w:after="0"/>
        <w:jc w:val="both"/>
        <w:rPr>
          <w:rFonts w:eastAsiaTheme="minorEastAsia"/>
          <w:i/>
        </w:rPr>
      </w:pPr>
      <w:r w:rsidRPr="002F6AE9">
        <w:rPr>
          <w:rFonts w:eastAsiaTheme="minorEastAsia"/>
          <w:i/>
        </w:rPr>
        <w:t>Notación:</w:t>
      </w:r>
    </w:p>
    <w:p w:rsidR="007B4D50" w:rsidRPr="007B4D50" w:rsidRDefault="007B4D50" w:rsidP="007B4D50">
      <w:pPr>
        <w:pStyle w:val="Prrafodelista"/>
        <w:numPr>
          <w:ilvl w:val="0"/>
          <w:numId w:val="1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A∈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mn</m:t>
            </m:r>
          </m:sub>
        </m:sSub>
      </m:oMath>
      <w:r>
        <w:rPr>
          <w:rFonts w:eastAsiaTheme="minorEastAsia"/>
          <w:i/>
        </w:rPr>
        <w:t xml:space="preserve">, </w:t>
      </w:r>
      <w:r>
        <w:rPr>
          <w:rFonts w:eastAsiaTheme="minorEastAsia"/>
        </w:rPr>
        <w:t xml:space="preserve">forma abreviada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Times New Roman" w:cs="Times New Roman"/>
          </w:rPr>
          <m:t>=</m:t>
        </m:r>
        <m:d>
          <m:dPr>
            <m:begChr m:val="‖"/>
            <m:endChr m:val="‖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</w:rPr>
                  <m:t>ij</m:t>
                </m:r>
              </m:sub>
            </m:sSub>
          </m:e>
        </m:d>
      </m:oMath>
    </w:p>
    <w:p w:rsidR="007B4D50" w:rsidRPr="00EE3FF1" w:rsidRDefault="00450A6E" w:rsidP="007B4D50">
      <w:pPr>
        <w:pStyle w:val="Prrafodelista"/>
        <w:numPr>
          <w:ilvl w:val="0"/>
          <w:numId w:val="1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</m:oMath>
      <w:r w:rsidR="00EE3FF1">
        <w:rPr>
          <w:rFonts w:eastAsiaTheme="minorEastAsia"/>
        </w:rPr>
        <w:t xml:space="preserve">: elementos de la matriz, para </w:t>
      </w:r>
      <m:oMath>
        <m:r>
          <w:rPr>
            <w:rFonts w:ascii="Cambria Math" w:eastAsiaTheme="minorEastAsia" w:hAnsi="Cambria Math"/>
          </w:rPr>
          <m:t>i∈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1,…,m</m:t>
            </m:r>
          </m:e>
        </m:d>
      </m:oMath>
      <w:r w:rsidR="00EE3FF1"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j∈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1,…,n</m:t>
            </m:r>
          </m:e>
        </m:d>
      </m:oMath>
      <w:r w:rsidR="00EE3FF1">
        <w:rPr>
          <w:rFonts w:eastAsiaTheme="minorEastAsia"/>
        </w:rPr>
        <w:t xml:space="preserve">,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ij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</w:rPr>
          <m:t>∈ R</m:t>
        </m:r>
      </m:oMath>
    </w:p>
    <w:p w:rsidR="00EE3FF1" w:rsidRPr="007471EC" w:rsidRDefault="00450A6E" w:rsidP="007B4D50">
      <w:pPr>
        <w:pStyle w:val="Prrafodelista"/>
        <w:numPr>
          <w:ilvl w:val="0"/>
          <w:numId w:val="1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i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i2</m:t>
                      </m:r>
                    </m:sub>
                  </m:s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in</m:t>
                      </m:r>
                    </m:sub>
                  </m:sSub>
                </m:e>
              </m:mr>
            </m:m>
            <m:r>
              <w:rPr>
                <w:rFonts w:ascii="Cambria Math" w:eastAsiaTheme="minorEastAsia" w:hAnsi="Cambria Math"/>
              </w:rPr>
              <m:t xml:space="preserve"> </m:t>
            </m:r>
          </m:e>
        </m:d>
      </m:oMath>
      <w:r w:rsidR="007471EC">
        <w:rPr>
          <w:rFonts w:eastAsiaTheme="minorEastAsia"/>
        </w:rPr>
        <w:t xml:space="preserve"> denota la i-</w:t>
      </w:r>
      <w:proofErr w:type="spellStart"/>
      <w:r w:rsidR="007471EC">
        <w:rPr>
          <w:rFonts w:eastAsiaTheme="minorEastAsia"/>
        </w:rPr>
        <w:t>ésima</w:t>
      </w:r>
      <w:proofErr w:type="spellEnd"/>
      <w:r w:rsidR="007471EC">
        <w:rPr>
          <w:rFonts w:eastAsiaTheme="minorEastAsia"/>
        </w:rPr>
        <w:t xml:space="preserve"> fila de A</w:t>
      </w:r>
      <w:r w:rsidR="00643207">
        <w:rPr>
          <w:rFonts w:eastAsiaTheme="minorEastAsia"/>
        </w:rPr>
        <w:t>.</w:t>
      </w:r>
    </w:p>
    <w:p w:rsidR="004B247D" w:rsidRPr="004B247D" w:rsidRDefault="00450A6E" w:rsidP="004B247D">
      <w:pPr>
        <w:pStyle w:val="Prrafodelista"/>
        <w:numPr>
          <w:ilvl w:val="0"/>
          <w:numId w:val="1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(j)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1j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hAnsi="Times New Roman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2j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</w:rPr>
                        <m:t>⋮</m:t>
                      </m:r>
                    </m:e>
                  </m:mr>
                </m:m>
              </m:e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mj</m:t>
                    </m:r>
                  </m:sub>
                </m:sSub>
              </m:e>
            </m:eqArr>
          </m:e>
        </m:d>
      </m:oMath>
      <w:r w:rsidR="00643207">
        <w:rPr>
          <w:rFonts w:eastAsiaTheme="minorEastAsia"/>
        </w:rPr>
        <w:t xml:space="preserve"> denota la j-</w:t>
      </w:r>
      <w:proofErr w:type="spellStart"/>
      <w:r w:rsidR="00643207">
        <w:rPr>
          <w:rFonts w:eastAsiaTheme="minorEastAsia"/>
        </w:rPr>
        <w:t>ésima</w:t>
      </w:r>
      <w:proofErr w:type="spellEnd"/>
      <w:r w:rsidR="00643207">
        <w:rPr>
          <w:rFonts w:eastAsiaTheme="minorEastAsia"/>
        </w:rPr>
        <w:t xml:space="preserve"> columna de A.</w:t>
      </w:r>
    </w:p>
    <w:p w:rsidR="004B247D" w:rsidRDefault="004B247D" w:rsidP="004B247D">
      <w:pPr>
        <w:spacing w:after="0"/>
        <w:jc w:val="both"/>
        <w:rPr>
          <w:rFonts w:eastAsiaTheme="minorEastAsia"/>
        </w:rPr>
      </w:pPr>
    </w:p>
    <w:p w:rsidR="004B247D" w:rsidRDefault="004B247D" w:rsidP="004B247D">
      <w:pPr>
        <w:spacing w:after="0"/>
        <w:jc w:val="both"/>
        <w:rPr>
          <w:rFonts w:eastAsiaTheme="minorEastAsia"/>
        </w:rPr>
      </w:pPr>
    </w:p>
    <w:p w:rsidR="004B247D" w:rsidRDefault="004B247D" w:rsidP="004B247D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F54F7D" w:rsidRDefault="00F54F7D" w:rsidP="004B247D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Sea </w:t>
      </w:r>
      <m:oMath>
        <m:r>
          <w:rPr>
            <w:rFonts w:ascii="Cambria Math" w:hAnsi="Cambria Math" w:cs="Arial"/>
          </w:rPr>
          <m:t>B=</m:t>
        </m:r>
        <m:d>
          <m:dPr>
            <m:begChr m:val="["/>
            <m:endChr m:val="]"/>
            <m:ctrlPr>
              <w:rPr>
                <w:rFonts w:ascii="Cambria Math" w:hAnsi="Cambria Math" w:cs="Arial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3</m:t>
                  </m:r>
                </m:e>
                <m:e>
                  <m:r>
                    <w:rPr>
                      <w:rFonts w:ascii="Cambria Math" w:hAnsi="Cambria Math" w:cs="Arial"/>
                    </w:rPr>
                    <m:t>-1</m:t>
                  </m:r>
                </m:e>
                <m:e>
                  <m:r>
                    <w:rPr>
                      <w:rFonts w:ascii="Cambria Math" w:hAnsi="Cambria Math" w:cs="Arial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2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Arial"/>
                    </w:rPr>
                    <m:t>0</m:t>
                  </m:r>
                </m:e>
                <m:e>
                  <m:r>
                    <w:rPr>
                      <w:rFonts w:ascii="Cambria Math" w:hAnsi="Cambria Math" w:cs="Arial"/>
                    </w:rPr>
                    <m:t>1</m:t>
                  </m:r>
                </m:e>
                <m:e>
                  <m:r>
                    <w:rPr>
                      <w:rFonts w:ascii="Cambria Math" w:hAnsi="Cambria Math" w:cs="Arial"/>
                    </w:rPr>
                    <m:t>-1</m:t>
                  </m:r>
                </m:e>
              </m:mr>
            </m:m>
            <m:r>
              <w:rPr>
                <w:rFonts w:ascii="Cambria Math" w:hAnsi="Cambria Math" w:cs="Arial"/>
              </w:rPr>
              <m:t xml:space="preserve">   </m:t>
            </m:r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Arial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π</m:t>
                  </m:r>
                </m:e>
              </m:mr>
              <m:mr>
                <m:e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rad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:rsidR="00AB26A4" w:rsidRPr="007B4D50" w:rsidRDefault="00AB26A4" w:rsidP="00AB26A4">
      <w:pPr>
        <w:pStyle w:val="Prrafodelista"/>
        <w:numPr>
          <w:ilvl w:val="0"/>
          <w:numId w:val="2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r>
          <w:rPr>
            <w:rFonts w:ascii="Cambria Math" w:eastAsiaTheme="minorEastAsia" w:hAnsi="Cambria Math"/>
          </w:rPr>
          <m:t>B∈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3x4</m:t>
            </m:r>
          </m:sub>
        </m:sSub>
      </m:oMath>
    </w:p>
    <w:p w:rsidR="00AB26A4" w:rsidRPr="00AB26A4" w:rsidRDefault="00450A6E" w:rsidP="00AB26A4">
      <w:pPr>
        <w:pStyle w:val="Prrafodelista"/>
        <w:numPr>
          <w:ilvl w:val="0"/>
          <w:numId w:val="2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b</m:t>
            </m:r>
          </m:e>
          <m:sub>
            <m:r>
              <w:rPr>
                <w:rFonts w:ascii="Cambria Math" w:hAnsi="Cambria Math" w:cs="Times New Roman"/>
              </w:rPr>
              <m:t>23</m:t>
            </m:r>
          </m:sub>
        </m:sSub>
        <m:r>
          <w:rPr>
            <w:rFonts w:ascii="Cambria Math" w:eastAsiaTheme="minorEastAsia" w:hAnsi="Cambria Math"/>
          </w:rPr>
          <m:t>=0</m:t>
        </m:r>
      </m:oMath>
      <w:r w:rsidR="00AB26A4">
        <w:rPr>
          <w:rFonts w:eastAsiaTheme="minorEastAsia"/>
        </w:rPr>
        <w:t xml:space="preserve"> </w:t>
      </w:r>
    </w:p>
    <w:p w:rsidR="00AB26A4" w:rsidRDefault="00450A6E" w:rsidP="00AB26A4">
      <w:pPr>
        <w:pStyle w:val="Prrafodelista"/>
        <w:spacing w:after="0"/>
        <w:jc w:val="bot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b</m:t>
              </m:r>
            </m:e>
            <m:sub>
              <m:r>
                <w:rPr>
                  <w:rFonts w:ascii="Cambria Math" w:hAnsi="Cambria Math" w:cs="Times New Roman"/>
                </w:rPr>
                <m:t>32</m:t>
              </m:r>
            </m:sub>
          </m:sSub>
          <m:r>
            <w:rPr>
              <w:rFonts w:ascii="Cambria Math" w:eastAsiaTheme="minorEastAsia" w:hAnsi="Cambria Math"/>
            </w:rPr>
            <m:t>=1</m:t>
          </m:r>
        </m:oMath>
      </m:oMathPara>
    </w:p>
    <w:p w:rsidR="00AB26A4" w:rsidRPr="007471EC" w:rsidRDefault="00450A6E" w:rsidP="00AB26A4">
      <w:pPr>
        <w:pStyle w:val="Prrafodelista"/>
        <w:numPr>
          <w:ilvl w:val="0"/>
          <w:numId w:val="2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1 </m:t>
                  </m:r>
                </m:e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e>
              </m:mr>
            </m:m>
            <m:r>
              <w:rPr>
                <w:rFonts w:ascii="Cambria Math" w:eastAsiaTheme="minorEastAsia" w:hAnsi="Cambria Math"/>
              </w:rPr>
              <m:t xml:space="preserve">   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</m:oMath>
      <w:r w:rsidR="00AB26A4">
        <w:rPr>
          <w:rFonts w:eastAsiaTheme="minorEastAsia"/>
        </w:rPr>
        <w:t xml:space="preserve"> </w:t>
      </w:r>
    </w:p>
    <w:p w:rsidR="00AB26A4" w:rsidRPr="003F21E6" w:rsidRDefault="00450A6E" w:rsidP="00AB26A4">
      <w:pPr>
        <w:pStyle w:val="Prrafodelista"/>
        <w:numPr>
          <w:ilvl w:val="0"/>
          <w:numId w:val="2"/>
        </w:numPr>
        <w:spacing w:after="0"/>
        <w:jc w:val="both"/>
        <w:rPr>
          <w:oMath/>
          <w:rFonts w:ascii="Cambria Math" w:eastAsiaTheme="minorEastAsia" w:hAnsi="Cambria Math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(4)</m:t>
            </m:r>
          </m:sup>
        </m:sSup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 w:cs="Arial"/>
                    </w:rPr>
                    <m:t>π</m:t>
                  </m:r>
                </m:e>
              </m:mr>
              <m:mr>
                <m:e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e>
                  </m:rad>
                </m:e>
              </m:mr>
              <m:mr>
                <m:e>
                  <m:f>
                    <m:fPr>
                      <m:type m:val="skw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mr>
            </m:m>
          </m:e>
        </m:d>
      </m:oMath>
      <w:r w:rsidR="00AB26A4">
        <w:rPr>
          <w:rFonts w:eastAsiaTheme="minorEastAsia"/>
        </w:rPr>
        <w:t xml:space="preserve"> </w:t>
      </w:r>
    </w:p>
    <w:p w:rsidR="003F21E6" w:rsidRPr="003F21E6" w:rsidRDefault="003F21E6" w:rsidP="003F21E6">
      <w:pPr>
        <w:spacing w:after="0"/>
        <w:jc w:val="both"/>
        <w:rPr>
          <w:oMath/>
          <w:rFonts w:ascii="Cambria Math" w:eastAsiaTheme="minorEastAsia" w:hAnsi="Cambria Math"/>
        </w:rPr>
      </w:pPr>
    </w:p>
    <w:p w:rsidR="00AB26A4" w:rsidRDefault="005B6583" w:rsidP="003F21E6">
      <w:pPr>
        <w:pStyle w:val="Ttulo3"/>
        <w:rPr>
          <w:rFonts w:eastAsiaTheme="minorEastAsia"/>
        </w:rPr>
      </w:pPr>
      <w:r>
        <w:rPr>
          <w:rFonts w:eastAsiaTheme="minorEastAsia"/>
        </w:rPr>
        <w:t>Igualdad de matrices</w:t>
      </w:r>
    </w:p>
    <w:p w:rsidR="00C57814" w:rsidRDefault="00C57814" w:rsidP="00C57814"/>
    <w:p w:rsidR="00C57814" w:rsidRDefault="00C57814" w:rsidP="00C57814">
      <w:pPr>
        <w:spacing w:after="0"/>
        <w:jc w:val="both"/>
        <w:rPr>
          <w:rFonts w:eastAsiaTheme="minorEastAsia"/>
        </w:rPr>
      </w:pPr>
      <w:r>
        <w:t xml:space="preserve">Sean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Times New Roman" w:cs="Times New Roman"/>
          </w:rPr>
          <m:t>=</m:t>
        </m:r>
        <m:d>
          <m:dPr>
            <m:begChr m:val="‖"/>
            <m:endChr m:val="‖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</w:rPr>
                  <m:t>ij</m:t>
                </m:r>
              </m:sub>
            </m:sSub>
          </m:e>
        </m:d>
      </m:oMath>
      <w:r w:rsidRPr="00C57814"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B</m:t>
        </m:r>
        <m:r>
          <w:rPr>
            <w:rFonts w:ascii="Cambria Math" w:hAnsi="Times New Roman" w:cs="Times New Roman"/>
          </w:rPr>
          <m:t>=</m:t>
        </m:r>
        <m:d>
          <m:dPr>
            <m:begChr m:val="‖"/>
            <m:endChr m:val="‖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b</m:t>
                </m:r>
              </m:e>
              <m:sub>
                <m:r>
                  <w:rPr>
                    <w:rFonts w:ascii="Cambria Math" w:hAnsi="Times New Roman" w:cs="Times New Roman"/>
                  </w:rPr>
                  <m:t>ij</m:t>
                </m:r>
              </m:sub>
            </m:sSub>
          </m:e>
        </m:d>
      </m:oMath>
      <w:r>
        <w:rPr>
          <w:rFonts w:eastAsiaTheme="minorEastAsia"/>
        </w:rPr>
        <w:t xml:space="preserve"> matrices del mismo orden m x n. decimos que A = B si y solo si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</w:rPr>
              <m:t>ij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b</m:t>
            </m:r>
          </m:e>
          <m:sub>
            <m:r>
              <w:rPr>
                <w:rFonts w:ascii="Cambria Math" w:hAnsi="Times New Roman" w:cs="Times New Roman"/>
              </w:rPr>
              <m:t>ij</m:t>
            </m:r>
          </m:sub>
        </m:sSub>
      </m:oMath>
      <w:r>
        <w:rPr>
          <w:rFonts w:eastAsiaTheme="minorEastAsia"/>
        </w:rPr>
        <w:t xml:space="preserve">, para todo </w:t>
      </w:r>
      <m:oMath>
        <m:r>
          <w:rPr>
            <w:rFonts w:ascii="Cambria Math" w:eastAsiaTheme="minorEastAsia" w:hAnsi="Cambria Math"/>
          </w:rPr>
          <m:t>i=1, 2,…,m</m:t>
        </m:r>
      </m:oMath>
      <w:r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j=1, 2,…,n</m:t>
        </m:r>
      </m:oMath>
      <w:r>
        <w:rPr>
          <w:rFonts w:eastAsiaTheme="minorEastAsia"/>
        </w:rPr>
        <w:t>.</w:t>
      </w:r>
    </w:p>
    <w:p w:rsidR="00C57814" w:rsidRDefault="00C57814" w:rsidP="00C57814">
      <w:pPr>
        <w:spacing w:after="0"/>
        <w:jc w:val="both"/>
        <w:rPr>
          <w:rFonts w:eastAsiaTheme="minorEastAsia"/>
        </w:rPr>
      </w:pPr>
    </w:p>
    <w:p w:rsidR="00C57814" w:rsidRDefault="00C57814" w:rsidP="00C57814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A36F83" w:rsidRDefault="00A36F83" w:rsidP="00C57814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Sean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</m:mr>
            </m:m>
          </m:e>
        </m:d>
      </m:oMath>
      <w:r>
        <w:rPr>
          <w:rFonts w:eastAsiaTheme="minorEastAsia"/>
        </w:rPr>
        <w:t xml:space="preserve"> y </w:t>
      </w:r>
      <m:oMath>
        <m:r>
          <w:rPr>
            <w:rFonts w:ascii="Cambria Math" w:eastAsiaTheme="minorEastAsia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</m:mr>
            </m:m>
          </m:e>
        </m:d>
      </m:oMath>
    </w:p>
    <w:p w:rsidR="00064B5D" w:rsidRDefault="00064B5D" w:rsidP="00C57814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 xml:space="preserve">Las matrices A y B tienen orden 2 x 2, y además A = B si se cumple: </w:t>
      </w:r>
    </w:p>
    <w:p w:rsidR="00C57814" w:rsidRDefault="00064B5D" w:rsidP="00C57814">
      <w:pPr>
        <w:spacing w:after="0"/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x=7</m:t>
        </m:r>
      </m:oMath>
      <w:r>
        <w:rPr>
          <w:rFonts w:eastAsiaTheme="minorEastAsia"/>
        </w:rPr>
        <w:t>,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y=9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z=5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w=-2</m:t>
        </m:r>
      </m:oMath>
    </w:p>
    <w:p w:rsidR="00C57814" w:rsidRPr="00C57814" w:rsidRDefault="00C57814" w:rsidP="00C57814">
      <w:pPr>
        <w:spacing w:after="0"/>
        <w:jc w:val="both"/>
        <w:rPr>
          <w:oMath/>
          <w:rFonts w:ascii="Cambria Math" w:eastAsiaTheme="minorEastAsia" w:hAnsi="Cambria Math"/>
        </w:rPr>
      </w:pPr>
    </w:p>
    <w:p w:rsidR="00C57814" w:rsidRDefault="005B6583" w:rsidP="005B6583">
      <w:pPr>
        <w:pStyle w:val="Ttulo3"/>
      </w:pPr>
      <w:r>
        <w:t>Tipos especiales de matrices</w:t>
      </w:r>
    </w:p>
    <w:p w:rsidR="0078762A" w:rsidRDefault="0078762A" w:rsidP="005114F5">
      <w:pPr>
        <w:jc w:val="both"/>
      </w:pPr>
    </w:p>
    <w:p w:rsidR="005E134D" w:rsidRDefault="005E134D" w:rsidP="005114F5">
      <w:pPr>
        <w:jc w:val="both"/>
        <w:rPr>
          <w:rFonts w:eastAsiaTheme="minorEastAsia"/>
        </w:rPr>
      </w:pPr>
      <w:r w:rsidRPr="00592ECB">
        <w:rPr>
          <w:i/>
        </w:rPr>
        <w:t>Matriz Cuadrada</w:t>
      </w:r>
      <w:r>
        <w:t xml:space="preserve">: es aquella que tiene el mismo número de filas y columnas. Se dice que tiene orden </w:t>
      </w:r>
      <m:oMath>
        <m:r>
          <w:rPr>
            <w:rFonts w:ascii="Cambria Math" w:hAnsi="Cambria Math"/>
          </w:rPr>
          <m:t>n</m:t>
        </m:r>
      </m:oMath>
      <w:r>
        <w:t xml:space="preserve">, pues </w:t>
      </w:r>
      <m:oMath>
        <m:r>
          <w:rPr>
            <w:rFonts w:ascii="Cambria Math" w:hAnsi="Cambria Math"/>
          </w:rPr>
          <m:t>n=m</m:t>
        </m:r>
      </m:oMath>
      <w:r w:rsidR="0015056A">
        <w:rPr>
          <w:rFonts w:eastAsiaTheme="minorEastAsia"/>
        </w:rPr>
        <w:t xml:space="preserve">. La </w:t>
      </w:r>
      <w:r w:rsidR="0015056A" w:rsidRPr="009E733E">
        <w:rPr>
          <w:rFonts w:eastAsiaTheme="minorEastAsia"/>
          <w:i/>
        </w:rPr>
        <w:t>diagonal principal</w:t>
      </w:r>
      <w:r w:rsidR="0015056A">
        <w:rPr>
          <w:rFonts w:eastAsiaTheme="minorEastAsia"/>
        </w:rPr>
        <w:t xml:space="preserve"> está conformada por los elementos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</w:rPr>
              <m:t>ii</m:t>
            </m:r>
          </m:sub>
        </m:sSub>
      </m:oMath>
      <w:r w:rsidR="003D3995">
        <w:rPr>
          <w:rFonts w:eastAsiaTheme="minorEastAsia"/>
        </w:rPr>
        <w:t xml:space="preserve">; la suma de estos elementos se llama </w:t>
      </w:r>
      <w:r w:rsidR="003D3995" w:rsidRPr="003D3995">
        <w:rPr>
          <w:rFonts w:eastAsiaTheme="minorEastAsia"/>
          <w:i/>
        </w:rPr>
        <w:t>Traza de la matriz</w:t>
      </w:r>
      <w:r w:rsidR="003D3995">
        <w:rPr>
          <w:rFonts w:eastAsiaTheme="minorEastAsia"/>
        </w:rPr>
        <w:t xml:space="preserve"> y se nota </w:t>
      </w:r>
      <m:oMath>
        <m:r>
          <w:rPr>
            <w:rFonts w:ascii="Cambria Math" w:eastAsiaTheme="minorEastAsia" w:hAnsi="Cambria Math"/>
          </w:rPr>
          <m:t>tr(A)</m:t>
        </m:r>
      </m:oMath>
      <w:r w:rsidR="003D3995">
        <w:rPr>
          <w:rFonts w:eastAsiaTheme="minorEastAsia"/>
        </w:rPr>
        <w:t>.</w:t>
      </w:r>
    </w:p>
    <w:p w:rsidR="00C86883" w:rsidRDefault="00C86883" w:rsidP="005114F5">
      <w:pPr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C86883" w:rsidRDefault="00C86883" w:rsidP="005114F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Sea </w:t>
      </w:r>
      <m:oMath>
        <m:r>
          <w:rPr>
            <w:rFonts w:ascii="Cambria Math" w:eastAsiaTheme="minorEastAsia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5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</w:p>
    <w:p w:rsidR="00C86883" w:rsidRDefault="00C86883" w:rsidP="005114F5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 es una matriz de orden 2 x 2, tiene el mismo número de filas y de columnas. Los elementos de la diagonal principal son: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11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=7</m:t>
        </m:r>
      </m:oMath>
      <w:r>
        <w:rPr>
          <w:rFonts w:eastAsiaTheme="minorEastAsia"/>
          <w:sz w:val="24"/>
          <w:szCs w:val="24"/>
        </w:rPr>
        <w:t xml:space="preserve"> y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22</m:t>
            </m:r>
          </m:sub>
        </m:sSub>
        <m:r>
          <w:rPr>
            <w:rFonts w:ascii="Cambria Math" w:hAnsi="Times New Roman" w:cs="Times New Roman"/>
            <w:sz w:val="24"/>
            <w:szCs w:val="24"/>
          </w:rPr>
          <m:t>=2</m:t>
        </m:r>
      </m:oMath>
      <w:r>
        <w:rPr>
          <w:rFonts w:eastAsiaTheme="minorEastAsia"/>
          <w:sz w:val="24"/>
          <w:szCs w:val="24"/>
        </w:rPr>
        <w:t xml:space="preserve">, luego la traza de A es: </w:t>
      </w:r>
      <m:oMath>
        <m:r>
          <w:rPr>
            <w:rFonts w:ascii="Cambria Math" w:eastAsiaTheme="minorEastAsia" w:hAnsi="Cambria Math"/>
          </w:rPr>
          <m:t>tr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  <m:r>
          <w:rPr>
            <w:rFonts w:ascii="Cambria Math" w:eastAsiaTheme="minorEastAsia" w:hAnsi="Cambria Math"/>
          </w:rPr>
          <m:t>=7+2=9</m:t>
        </m:r>
      </m:oMath>
    </w:p>
    <w:p w:rsidR="00C86883" w:rsidRDefault="00C86883" w:rsidP="005114F5">
      <w:pPr>
        <w:jc w:val="both"/>
      </w:pPr>
    </w:p>
    <w:p w:rsidR="00B036EA" w:rsidRDefault="0078762A" w:rsidP="005114F5">
      <w:pPr>
        <w:jc w:val="both"/>
      </w:pPr>
      <w:r w:rsidRPr="00592ECB">
        <w:rPr>
          <w:i/>
        </w:rPr>
        <w:t>Matriz Identidad</w:t>
      </w:r>
      <w:r>
        <w:t xml:space="preserve">: es una matriz cuadrada en la cual los elementos situados sobre la diagonal principal son iguales a </w:t>
      </w:r>
      <w:r w:rsidR="00216E36">
        <w:t>uno</w:t>
      </w:r>
      <w:r>
        <w:t xml:space="preserve"> y el resto de los elementos son iguales a </w:t>
      </w:r>
      <w:r w:rsidR="00216E36">
        <w:t>cero</w:t>
      </w:r>
      <w:r>
        <w:t>.</w:t>
      </w:r>
      <w:r w:rsidR="00B41DE2">
        <w:t xml:space="preserve"> Para cualquier matriz A, se cumple </w:t>
      </w:r>
      <m:oMath>
        <m:r>
          <w:rPr>
            <w:rFonts w:ascii="Cambria Math" w:hAnsi="Cambria Math"/>
          </w:rPr>
          <m:t>IA = A = AI</m:t>
        </m:r>
      </m:oMath>
    </w:p>
    <w:p w:rsidR="0078762A" w:rsidRDefault="0078762A" w:rsidP="005114F5">
      <w:pPr>
        <w:jc w:val="both"/>
      </w:pPr>
      <w:r>
        <w:t>Ejemplo:</w:t>
      </w:r>
    </w:p>
    <w:p w:rsidR="0078762A" w:rsidRPr="00B036EA" w:rsidRDefault="0078762A" w:rsidP="005114F5">
      <w:pPr>
        <w:jc w:val="both"/>
      </w:pPr>
      <m:oMathPara>
        <m:oMath>
          <m:r>
            <w:rPr>
              <w:rFonts w:ascii="Cambria Math" w:hAnsi="Cambria Math"/>
            </w:rPr>
            <m:t>I=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3F21E6" w:rsidRDefault="005114F5" w:rsidP="005114F5">
      <w:pPr>
        <w:spacing w:after="0"/>
        <w:jc w:val="both"/>
      </w:pPr>
      <w:r w:rsidRPr="00592ECB">
        <w:rPr>
          <w:i/>
        </w:rPr>
        <w:t>Matriz N</w:t>
      </w:r>
      <w:r w:rsidR="0078762A" w:rsidRPr="00592ECB">
        <w:rPr>
          <w:i/>
        </w:rPr>
        <w:t>ula</w:t>
      </w:r>
      <w:r w:rsidR="0078762A">
        <w:rPr>
          <w:rFonts w:eastAsiaTheme="minorEastAsia"/>
        </w:rPr>
        <w:t xml:space="preserve">: </w:t>
      </w:r>
      <w:r w:rsidR="00E675D0">
        <w:t xml:space="preserve">es una matriz que tiene cualquier tamaño con todos los elementos iguales a </w:t>
      </w:r>
      <w:r w:rsidR="00216E36">
        <w:t>cero</w:t>
      </w:r>
      <w:r w:rsidR="00E675D0">
        <w:t>.</w:t>
      </w:r>
      <w:r w:rsidR="00B41DE2">
        <w:t xml:space="preserve"> Por lo tanto para cualquier matriz A,</w:t>
      </w:r>
    </w:p>
    <w:p w:rsidR="00B41DE2" w:rsidRPr="00B41DE2" w:rsidRDefault="00B41DE2" w:rsidP="005114F5">
      <w:pPr>
        <w:spacing w:after="0"/>
        <w:jc w:val="both"/>
        <w:rPr>
          <w:oMath/>
          <w:rFonts w:ascii="Cambria Math" w:eastAsiaTheme="minorEastAsia" w:hAnsi="Cambria Math"/>
        </w:rPr>
      </w:pPr>
      <m:oMathPara>
        <m:oMath>
          <m:r>
            <w:rPr>
              <w:rFonts w:ascii="Cambria Math" w:hAnsi="Cambria Math"/>
            </w:rPr>
            <m:t>A+0=A ,    A-A=0,     y      0A=0=0A</m:t>
          </m:r>
        </m:oMath>
      </m:oMathPara>
    </w:p>
    <w:p w:rsidR="00E675D0" w:rsidRDefault="00E675D0" w:rsidP="005114F5">
      <w:pPr>
        <w:jc w:val="both"/>
      </w:pPr>
      <w:r>
        <w:lastRenderedPageBreak/>
        <w:t>Ejemplo:</w:t>
      </w:r>
    </w:p>
    <w:p w:rsidR="00E675D0" w:rsidRPr="00B036EA" w:rsidRDefault="00E675D0" w:rsidP="005114F5">
      <w:pPr>
        <w:jc w:val="both"/>
      </w:pPr>
      <m:oMathPara>
        <m:oMath>
          <m:r>
            <w:rPr>
              <w:rFonts w:ascii="Cambria Math" w:hAnsi="Cambria Math"/>
            </w:rPr>
            <m:t>0=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F54F7D" w:rsidRDefault="005B3574" w:rsidP="005114F5">
      <w:pPr>
        <w:spacing w:after="0"/>
        <w:jc w:val="both"/>
        <w:rPr>
          <w:rFonts w:eastAsiaTheme="minorEastAsia"/>
        </w:rPr>
      </w:pPr>
      <w:r w:rsidRPr="00592ECB">
        <w:rPr>
          <w:i/>
        </w:rPr>
        <w:t>Vector fila</w:t>
      </w:r>
      <w:r>
        <w:rPr>
          <w:rFonts w:eastAsiaTheme="minorEastAsia"/>
        </w:rPr>
        <w:t xml:space="preserve">: matriz que tiene una sola fila. Es de orden o dimensión </w:t>
      </w:r>
      <m:oMath>
        <m:r>
          <w:rPr>
            <w:rFonts w:ascii="Cambria Math" w:eastAsiaTheme="minorEastAsia" w:hAnsi="Cambria Math"/>
          </w:rPr>
          <m:t>1 x n</m:t>
        </m:r>
      </m:oMath>
      <w:r w:rsidR="00087109">
        <w:rPr>
          <w:rFonts w:eastAsiaTheme="minorEastAsia"/>
        </w:rPr>
        <w:t>.</w:t>
      </w:r>
    </w:p>
    <w:p w:rsidR="00087109" w:rsidRDefault="00087109" w:rsidP="005114F5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087109" w:rsidRDefault="00087109" w:rsidP="005114F5">
      <w:pPr>
        <w:spacing w:after="0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1n</m:t>
                        </m:r>
                      </m:sub>
                    </m:sSub>
                  </m:e>
                </m:mr>
              </m:m>
            </m:e>
          </m:d>
        </m:oMath>
      </m:oMathPara>
    </w:p>
    <w:p w:rsidR="00F54F7D" w:rsidRDefault="00F54F7D" w:rsidP="005114F5">
      <w:pPr>
        <w:spacing w:after="0"/>
        <w:jc w:val="both"/>
        <w:rPr>
          <w:rFonts w:eastAsiaTheme="minorEastAsia"/>
        </w:rPr>
      </w:pPr>
    </w:p>
    <w:p w:rsidR="00A95D3E" w:rsidRDefault="00A95D3E" w:rsidP="00A95D3E">
      <w:pPr>
        <w:spacing w:after="0"/>
        <w:jc w:val="both"/>
        <w:rPr>
          <w:rFonts w:eastAsiaTheme="minorEastAsia"/>
        </w:rPr>
      </w:pPr>
      <w:r w:rsidRPr="00592ECB">
        <w:rPr>
          <w:i/>
        </w:rPr>
        <w:t>Vector Columna</w:t>
      </w:r>
      <w:r>
        <w:rPr>
          <w:rFonts w:eastAsiaTheme="minorEastAsia"/>
        </w:rPr>
        <w:t xml:space="preserve">: matriz que tiene una sola columna. Es de orden o dimensión </w:t>
      </w:r>
      <m:oMath>
        <m:r>
          <w:rPr>
            <w:rFonts w:ascii="Cambria Math" w:eastAsiaTheme="minorEastAsia" w:hAnsi="Cambria Math"/>
          </w:rPr>
          <m:t>m x 1</m:t>
        </m:r>
      </m:oMath>
      <w:r>
        <w:rPr>
          <w:rFonts w:eastAsiaTheme="minorEastAsia"/>
        </w:rPr>
        <w:t>.</w:t>
      </w:r>
    </w:p>
    <w:p w:rsidR="00A95D3E" w:rsidRDefault="00A95D3E" w:rsidP="00A95D3E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F86205" w:rsidRDefault="00CB0A1A" w:rsidP="005114F5">
      <w:pPr>
        <w:spacing w:after="0"/>
        <w:jc w:val="both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11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c</m:t>
                            </m:r>
                          </m:e>
                          <m:sub>
                            <m:r>
                              <w:rPr>
                                <w:rFonts w:ascii="Cambria Math" w:hAnsi="Times New Roman" w:cs="Times New Roman"/>
                              </w:rPr>
                              <m:t>21</m:t>
                            </m:r>
                          </m:sub>
                        </m:sSub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⋮</m:t>
                        </m:r>
                      </m:e>
                    </m:mr>
                  </m:m>
                </m:e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</w:rPr>
                        <m:t>m1</m:t>
                      </m:r>
                    </m:sub>
                  </m:sSub>
                </m:e>
              </m:eqArr>
            </m:e>
          </m:d>
        </m:oMath>
      </m:oMathPara>
    </w:p>
    <w:p w:rsidR="004B247D" w:rsidRPr="004B247D" w:rsidRDefault="004B247D" w:rsidP="005114F5">
      <w:pPr>
        <w:spacing w:after="0"/>
        <w:jc w:val="both"/>
        <w:rPr>
          <w:oMath/>
          <w:rFonts w:ascii="Cambria Math" w:eastAsiaTheme="minorEastAsia" w:hAnsi="Cambria Math"/>
        </w:rPr>
      </w:pPr>
    </w:p>
    <w:p w:rsidR="002F6AE9" w:rsidRDefault="00685739" w:rsidP="002F6AE9">
      <w:pPr>
        <w:spacing w:after="0"/>
        <w:jc w:val="both"/>
        <w:rPr>
          <w:rFonts w:eastAsiaTheme="minorEastAsia"/>
        </w:rPr>
      </w:pPr>
      <w:r w:rsidRPr="00685739">
        <w:rPr>
          <w:i/>
        </w:rPr>
        <w:t>Matriz Triangular Superior</w:t>
      </w:r>
      <w:r>
        <w:rPr>
          <w:i/>
        </w:rPr>
        <w:t xml:space="preserve">: </w:t>
      </w:r>
      <w:r w:rsidR="00216E36">
        <w:t xml:space="preserve">es una matriz cuadrada en la cual todos los elementos que están por debajo de la diagonal principal son iguales a cero. La matriz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Times New Roman" w:cs="Times New Roman"/>
          </w:rPr>
          <m:t>=</m:t>
        </m:r>
        <m:d>
          <m:dPr>
            <m:begChr m:val="‖"/>
            <m:endChr m:val="‖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</w:rPr>
                  <m:t>ij</m:t>
                </m:r>
              </m:sub>
            </m:sSub>
          </m:e>
        </m:d>
      </m:oMath>
      <w:r w:rsidR="00216E36">
        <w:rPr>
          <w:rFonts w:eastAsiaTheme="minorEastAsia"/>
        </w:rPr>
        <w:t xml:space="preserve"> es triangular superior si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</w:rPr>
              <m:t>ij</m:t>
            </m:r>
          </m:sub>
        </m:sSub>
        <m:r>
          <w:rPr>
            <w:rFonts w:ascii="Cambria Math" w:hAnsi="Times New Roman" w:cs="Times New Roman"/>
          </w:rPr>
          <m:t>=0 para i&gt;j</m:t>
        </m:r>
      </m:oMath>
      <w:r w:rsidR="00216E36">
        <w:rPr>
          <w:rFonts w:eastAsiaTheme="minorEastAsia"/>
        </w:rPr>
        <w:t>.</w:t>
      </w:r>
    </w:p>
    <w:p w:rsidR="006373F4" w:rsidRDefault="006373F4" w:rsidP="002F6AE9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6373F4" w:rsidRDefault="006373F4" w:rsidP="002F6AE9">
      <w:pPr>
        <w:spacing w:after="0"/>
        <w:jc w:val="both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mr>
              </m:m>
            </m:e>
          </m:d>
        </m:oMath>
      </m:oMathPara>
    </w:p>
    <w:p w:rsidR="00707F58" w:rsidRDefault="00707F58" w:rsidP="003D1DA7">
      <w:pPr>
        <w:spacing w:after="0"/>
        <w:jc w:val="both"/>
        <w:rPr>
          <w:i/>
        </w:rPr>
      </w:pPr>
    </w:p>
    <w:p w:rsidR="003D1DA7" w:rsidRDefault="003D1DA7" w:rsidP="003D1DA7">
      <w:pPr>
        <w:spacing w:after="0"/>
        <w:jc w:val="both"/>
        <w:rPr>
          <w:rFonts w:eastAsiaTheme="minorEastAsia"/>
        </w:rPr>
      </w:pPr>
      <w:r w:rsidRPr="00685739">
        <w:rPr>
          <w:i/>
        </w:rPr>
        <w:t xml:space="preserve">Matriz Triangular </w:t>
      </w:r>
      <w:r>
        <w:rPr>
          <w:i/>
        </w:rPr>
        <w:t xml:space="preserve">Inferior: </w:t>
      </w:r>
      <w:r>
        <w:t xml:space="preserve">es una matriz cuadrada en la cual todos los elementos que están por encima de la diagonal principal son iguales a cero. La matriz </w:t>
      </w: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hAnsi="Times New Roman" w:cs="Times New Roman"/>
          </w:rPr>
          <m:t>=</m:t>
        </m:r>
        <m:d>
          <m:dPr>
            <m:begChr m:val="‖"/>
            <m:endChr m:val="‖"/>
            <m:ctrlPr>
              <w:rPr>
                <w:rFonts w:ascii="Cambria Math" w:hAnsi="Times New Roman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w:rPr>
                    <w:rFonts w:ascii="Cambria Math" w:hAnsi="Times New Roman" w:cs="Times New Roman"/>
                  </w:rPr>
                  <m:t>ij</m:t>
                </m:r>
              </m:sub>
            </m:sSub>
          </m:e>
        </m:d>
      </m:oMath>
      <w:r>
        <w:rPr>
          <w:rFonts w:eastAsiaTheme="minorEastAsia"/>
        </w:rPr>
        <w:t xml:space="preserve"> es triangular inferior si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a</m:t>
            </m:r>
          </m:e>
          <m:sub>
            <m:r>
              <w:rPr>
                <w:rFonts w:ascii="Cambria Math" w:hAnsi="Times New Roman" w:cs="Times New Roman"/>
              </w:rPr>
              <m:t>ij</m:t>
            </m:r>
          </m:sub>
        </m:sSub>
        <m:r>
          <w:rPr>
            <w:rFonts w:ascii="Cambria Math" w:hAnsi="Times New Roman" w:cs="Times New Roman"/>
          </w:rPr>
          <m:t>=0 para i&lt;j</m:t>
        </m:r>
      </m:oMath>
      <w:r>
        <w:rPr>
          <w:rFonts w:eastAsiaTheme="minorEastAsia"/>
        </w:rPr>
        <w:t>.</w:t>
      </w:r>
    </w:p>
    <w:p w:rsidR="003D1DA7" w:rsidRDefault="003D1DA7" w:rsidP="003D1DA7">
      <w:pPr>
        <w:spacing w:after="0"/>
        <w:jc w:val="both"/>
        <w:rPr>
          <w:rFonts w:eastAsiaTheme="minorEastAsia"/>
        </w:rPr>
      </w:pPr>
      <w:r>
        <w:rPr>
          <w:rFonts w:eastAsiaTheme="minorEastAsia"/>
        </w:rPr>
        <w:t>Ejemplo:</w:t>
      </w:r>
    </w:p>
    <w:p w:rsidR="003D1DA7" w:rsidRPr="00216E36" w:rsidRDefault="003D1DA7" w:rsidP="003D1DA7">
      <w:pPr>
        <w:spacing w:after="0"/>
        <w:jc w:val="both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:rsidR="00707F58" w:rsidRDefault="00707F58" w:rsidP="002F6AE9">
      <w:pPr>
        <w:spacing w:after="0"/>
        <w:jc w:val="both"/>
        <w:rPr>
          <w:i/>
        </w:rPr>
      </w:pPr>
    </w:p>
    <w:p w:rsidR="003D1DA7" w:rsidRDefault="008317F1" w:rsidP="002F6AE9">
      <w:pPr>
        <w:spacing w:after="0"/>
        <w:jc w:val="both"/>
      </w:pPr>
      <w:r>
        <w:rPr>
          <w:i/>
        </w:rPr>
        <w:t>Matriz diagonal:</w:t>
      </w:r>
      <w:r>
        <w:t xml:space="preserve"> una matriz cuadrada es diagonal si los elementos no diagonales son todos nulos.</w:t>
      </w:r>
    </w:p>
    <w:p w:rsidR="008317F1" w:rsidRDefault="008317F1" w:rsidP="002F6AE9">
      <w:pPr>
        <w:spacing w:after="0"/>
        <w:jc w:val="both"/>
      </w:pPr>
      <w:r>
        <w:t>Ejemplo:</w:t>
      </w:r>
    </w:p>
    <w:p w:rsidR="008317F1" w:rsidRDefault="008317F1" w:rsidP="002F6AE9">
      <w:pPr>
        <w:spacing w:after="0"/>
        <w:jc w:val="both"/>
      </w:pPr>
      <m:oMathPara>
        <m:oMath>
          <m:r>
            <w:rPr>
              <w:rFonts w:ascii="Cambria Math" w:hAnsi="Cambria Math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</m:oMath>
      </m:oMathPara>
    </w:p>
    <w:p w:rsidR="008317F1" w:rsidRPr="008317F1" w:rsidRDefault="008317F1" w:rsidP="002F6AE9">
      <w:pPr>
        <w:spacing w:after="0"/>
        <w:jc w:val="both"/>
      </w:pPr>
    </w:p>
    <w:sectPr w:rsidR="008317F1" w:rsidRPr="008317F1" w:rsidSect="00C434AC">
      <w:headerReference w:type="default" r:id="rId8"/>
      <w:footerReference w:type="default" r:id="rId9"/>
      <w:pgSz w:w="12242" w:h="15842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63" w:rsidRDefault="00F90163" w:rsidP="00F86205">
      <w:pPr>
        <w:spacing w:after="0" w:line="240" w:lineRule="auto"/>
      </w:pPr>
      <w:r>
        <w:separator/>
      </w:r>
    </w:p>
  </w:endnote>
  <w:endnote w:type="continuationSeparator" w:id="0">
    <w:p w:rsidR="00F90163" w:rsidRDefault="00F90163" w:rsidP="00F8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205" w:rsidRPr="00C434AC" w:rsidRDefault="00874336">
    <w:pPr>
      <w:pStyle w:val="Piedepgina"/>
      <w:rPr>
        <w:i/>
      </w:rPr>
    </w:pPr>
    <w:r>
      <w:rPr>
        <w:i/>
      </w:rPr>
      <w:t xml:space="preserve">Algebra Lineal y Programación lineal </w:t>
    </w:r>
    <w:r w:rsidR="00C434AC" w:rsidRPr="00C434AC">
      <w:rPr>
        <w:i/>
      </w:rPr>
      <w:ptab w:relativeTo="margin" w:alignment="center" w:leader="none"/>
    </w:r>
    <w:r w:rsidR="00C434AC" w:rsidRPr="00C434AC">
      <w:rPr>
        <w:i/>
      </w:rPr>
      <w:t xml:space="preserve"> </w:t>
    </w:r>
    <w:r>
      <w:rPr>
        <w:i/>
      </w:rPr>
      <w:t>IUE</w:t>
    </w:r>
    <w:r w:rsidRPr="00C434AC">
      <w:rPr>
        <w:i/>
      </w:rPr>
      <w:t xml:space="preserve"> </w:t>
    </w:r>
    <w:r w:rsidR="00C434AC" w:rsidRPr="00C434AC">
      <w:rPr>
        <w:i/>
      </w:rPr>
      <w:ptab w:relativeTo="margin" w:alignment="right" w:leader="none"/>
    </w:r>
    <w:r w:rsidR="00C434AC">
      <w:rPr>
        <w:i/>
      </w:rPr>
      <w:t>Liliana María Trujillo Mestra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63" w:rsidRDefault="00F90163" w:rsidP="00F86205">
      <w:pPr>
        <w:spacing w:after="0" w:line="240" w:lineRule="auto"/>
      </w:pPr>
      <w:r>
        <w:separator/>
      </w:r>
    </w:p>
  </w:footnote>
  <w:footnote w:type="continuationSeparator" w:id="0">
    <w:p w:rsidR="00F90163" w:rsidRDefault="00F90163" w:rsidP="00F8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771"/>
      <w:docPartObj>
        <w:docPartGallery w:val="Page Numbers (Top of Page)"/>
        <w:docPartUnique/>
      </w:docPartObj>
    </w:sdtPr>
    <w:sdtContent>
      <w:p w:rsidR="00C434AC" w:rsidRDefault="00450A6E">
        <w:pPr>
          <w:pStyle w:val="Encabezado"/>
          <w:jc w:val="center"/>
        </w:pPr>
        <w:r>
          <w:pict>
            <v:group id="_x0000_s2051" style="width:32.95pt;height:17.45pt;mso-position-horizontal-relative:char;mso-position-vertical-relative:line" coordorigin="5351,739" coordsize="659,349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2" type="#_x0000_t202" style="position:absolute;left:5351;top:800;width:659;height:288" filled="f" stroked="f">
                <v:textbox style="mso-next-textbox:#_x0000_s2052" inset="0,0,0,0">
                  <w:txbxContent>
                    <w:p w:rsidR="00C434AC" w:rsidRDefault="00450A6E">
                      <w:pPr>
                        <w:jc w:val="center"/>
                        <w:rPr>
                          <w:szCs w:val="18"/>
                        </w:rPr>
                      </w:pPr>
                      <w:fldSimple w:instr=" PAGE    \* MERGEFORMAT ">
                        <w:r w:rsidR="00707F58" w:rsidRPr="00707F58">
                          <w:rPr>
                            <w:i/>
                            <w:noProof/>
                            <w:sz w:val="18"/>
                            <w:szCs w:val="18"/>
                          </w:rPr>
                          <w:t>3</w:t>
                        </w:r>
                      </w:fldSimple>
                    </w:p>
                  </w:txbxContent>
                </v:textbox>
              </v:shape>
              <v:group id="_x0000_s2053" style="position:absolute;left:5494;top:739;width:372;height:72" coordorigin="5486,739" coordsize="372,72">
                <v:oval id="_x0000_s2054" style="position:absolute;left:5486;top:739;width:72;height:72" fillcolor="#7ba0cd [2420]" stroked="f"/>
                <v:oval id="_x0000_s2055" style="position:absolute;left:5636;top:739;width:72;height:72" fillcolor="#7ba0cd [2420]" stroked="f"/>
                <v:oval id="_x0000_s2056" style="position:absolute;left:5786;top:739;width:72;height:72" fillcolor="#7ba0cd [2420]" stroked="f"/>
              </v:group>
              <w10:wrap type="none" anchorx="margin" anchory="margin"/>
              <w10:anchorlock/>
            </v:group>
          </w:pict>
        </w:r>
      </w:p>
    </w:sdtContent>
  </w:sdt>
  <w:p w:rsidR="00F86205" w:rsidRDefault="00F862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552"/>
    <w:multiLevelType w:val="hybridMultilevel"/>
    <w:tmpl w:val="2236F57E"/>
    <w:lvl w:ilvl="0" w:tplc="749CFF1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/>
        <w:noProof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F1141"/>
    <w:multiLevelType w:val="hybridMultilevel"/>
    <w:tmpl w:val="2236F57E"/>
    <w:lvl w:ilvl="0" w:tplc="749CFF1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/>
        <w:noProof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846B1"/>
    <w:multiLevelType w:val="hybridMultilevel"/>
    <w:tmpl w:val="2236F57E"/>
    <w:lvl w:ilvl="0" w:tplc="749CFF1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/>
        <w:noProof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D06A6"/>
    <w:rsid w:val="00064B5D"/>
    <w:rsid w:val="00087109"/>
    <w:rsid w:val="0015056A"/>
    <w:rsid w:val="001537E4"/>
    <w:rsid w:val="001D04C0"/>
    <w:rsid w:val="00216E36"/>
    <w:rsid w:val="002F6AE9"/>
    <w:rsid w:val="00343528"/>
    <w:rsid w:val="003D1DA7"/>
    <w:rsid w:val="003D3995"/>
    <w:rsid w:val="003F21E6"/>
    <w:rsid w:val="00450A6E"/>
    <w:rsid w:val="004B247D"/>
    <w:rsid w:val="005114F5"/>
    <w:rsid w:val="005502C0"/>
    <w:rsid w:val="00592ECB"/>
    <w:rsid w:val="005A06D7"/>
    <w:rsid w:val="005B3574"/>
    <w:rsid w:val="005B59B8"/>
    <w:rsid w:val="005B6583"/>
    <w:rsid w:val="005E134D"/>
    <w:rsid w:val="006373F4"/>
    <w:rsid w:val="00643207"/>
    <w:rsid w:val="00661D60"/>
    <w:rsid w:val="0068169F"/>
    <w:rsid w:val="00685739"/>
    <w:rsid w:val="00707F58"/>
    <w:rsid w:val="007471EC"/>
    <w:rsid w:val="0078762A"/>
    <w:rsid w:val="007B4D50"/>
    <w:rsid w:val="008317F1"/>
    <w:rsid w:val="00874336"/>
    <w:rsid w:val="009A6F9B"/>
    <w:rsid w:val="009E733E"/>
    <w:rsid w:val="00A36F83"/>
    <w:rsid w:val="00A95D3E"/>
    <w:rsid w:val="00AB26A4"/>
    <w:rsid w:val="00B036EA"/>
    <w:rsid w:val="00B41DE2"/>
    <w:rsid w:val="00BD06A6"/>
    <w:rsid w:val="00C434AC"/>
    <w:rsid w:val="00C57814"/>
    <w:rsid w:val="00C86883"/>
    <w:rsid w:val="00CB0A1A"/>
    <w:rsid w:val="00D22C89"/>
    <w:rsid w:val="00DF03A5"/>
    <w:rsid w:val="00E675D0"/>
    <w:rsid w:val="00EE3FF1"/>
    <w:rsid w:val="00F1151C"/>
    <w:rsid w:val="00F54F7D"/>
    <w:rsid w:val="00F86205"/>
    <w:rsid w:val="00F90163"/>
    <w:rsid w:val="00F91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D3E"/>
  </w:style>
  <w:style w:type="paragraph" w:styleId="Ttulo1">
    <w:name w:val="heading 1"/>
    <w:basedOn w:val="Normal"/>
    <w:next w:val="Normal"/>
    <w:link w:val="Ttulo1Car"/>
    <w:uiPriority w:val="9"/>
    <w:qFormat/>
    <w:rsid w:val="002F6A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6A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6A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6A6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2F6A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2F6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F6A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7B4D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205"/>
  </w:style>
  <w:style w:type="paragraph" w:styleId="Piedepgina">
    <w:name w:val="footer"/>
    <w:basedOn w:val="Normal"/>
    <w:link w:val="PiedepginaCar"/>
    <w:uiPriority w:val="99"/>
    <w:semiHidden/>
    <w:unhideWhenUsed/>
    <w:rsid w:val="00F862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86205"/>
  </w:style>
  <w:style w:type="character" w:styleId="Textodelmarcadordeposicin">
    <w:name w:val="Placeholder Text"/>
    <w:basedOn w:val="Fuentedeprrafopredeter"/>
    <w:uiPriority w:val="99"/>
    <w:semiHidden/>
    <w:rsid w:val="0078762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EBCBB-E002-404E-A08E-D08C43D0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503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Familiar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Hernández Trujillo</dc:creator>
  <cp:keywords/>
  <dc:description/>
  <cp:lastModifiedBy>Familia Hernández Trujillo</cp:lastModifiedBy>
  <cp:revision>47</cp:revision>
  <dcterms:created xsi:type="dcterms:W3CDTF">2011-01-27T16:35:00Z</dcterms:created>
  <dcterms:modified xsi:type="dcterms:W3CDTF">2011-02-01T21:55:00Z</dcterms:modified>
</cp:coreProperties>
</file>