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51" w:rsidRPr="00A51280" w:rsidRDefault="00A51280" w:rsidP="00A51280">
      <w:pPr>
        <w:jc w:val="center"/>
        <w:rPr>
          <w:rFonts w:ascii="Arial" w:hAnsi="Arial" w:cs="Arial"/>
          <w:b/>
          <w:sz w:val="24"/>
          <w:szCs w:val="24"/>
        </w:rPr>
      </w:pPr>
      <w:r w:rsidRPr="00A51280">
        <w:rPr>
          <w:rFonts w:ascii="Arial" w:hAnsi="Arial" w:cs="Arial"/>
          <w:b/>
          <w:sz w:val="24"/>
          <w:szCs w:val="24"/>
        </w:rPr>
        <w:t>Mapa Conceptual</w:t>
      </w:r>
    </w:p>
    <w:p w:rsidR="00BA3030" w:rsidRPr="00BA3030" w:rsidRDefault="00BA3030" w:rsidP="00BA3030">
      <w:pPr>
        <w:pStyle w:val="NormalWeb"/>
        <w:jc w:val="both"/>
        <w:rPr>
          <w:rFonts w:ascii="Arial" w:hAnsi="Arial" w:cs="Arial"/>
          <w:lang w:val="es-ES"/>
        </w:rPr>
      </w:pPr>
      <w:r w:rsidRPr="00BA3030">
        <w:rPr>
          <w:rFonts w:ascii="Arial" w:hAnsi="Arial" w:cs="Arial"/>
          <w:b/>
          <w:bCs/>
          <w:lang w:val="es-ES"/>
        </w:rPr>
        <w:t>Mapa conceptual</w:t>
      </w:r>
      <w:r w:rsidR="00A51280">
        <w:rPr>
          <w:rFonts w:ascii="Arial" w:hAnsi="Arial" w:cs="Arial"/>
          <w:b/>
          <w:bCs/>
          <w:lang w:val="es-ES"/>
        </w:rPr>
        <w:t>:</w:t>
      </w:r>
      <w:r w:rsidRPr="00BA3030">
        <w:rPr>
          <w:rFonts w:ascii="Arial" w:hAnsi="Arial" w:cs="Arial"/>
          <w:lang w:val="es-ES"/>
        </w:rPr>
        <w:t xml:space="preserve"> es una estrategia de aprendizaje dentro del constructivismo que produce aprendizajes significativos al relacionar los conceptos. Se caracteriza por su simplificación, jerarquización e impacto visual y convencional</w:t>
      </w:r>
    </w:p>
    <w:p w:rsidR="00BA3030" w:rsidRPr="00BA3030" w:rsidRDefault="00BA3030" w:rsidP="00BA3030">
      <w:pPr>
        <w:pStyle w:val="NormalWeb"/>
        <w:jc w:val="both"/>
        <w:rPr>
          <w:rFonts w:ascii="Arial" w:hAnsi="Arial" w:cs="Arial"/>
          <w:lang w:val="es-ES"/>
        </w:rPr>
      </w:pPr>
      <w:r w:rsidRPr="00BA3030">
        <w:rPr>
          <w:rFonts w:ascii="Arial" w:hAnsi="Arial" w:cs="Arial"/>
          <w:lang w:val="es-ES"/>
        </w:rPr>
        <w:t>El mapa conceptual es una forma de sintetizar información para comprenderla en el momento de estudiar. Eventualmente, es posible comprender, captar o aprender la información más fácilmente a través de mapas conceptuales.</w:t>
      </w:r>
    </w:p>
    <w:p w:rsidR="00BA3030" w:rsidRPr="00BA3030" w:rsidRDefault="00BA3030" w:rsidP="00BA3030">
      <w:pPr>
        <w:pStyle w:val="NormalWeb"/>
        <w:jc w:val="both"/>
        <w:rPr>
          <w:rFonts w:ascii="Arial" w:hAnsi="Arial" w:cs="Arial"/>
          <w:lang w:val="es-ES"/>
        </w:rPr>
      </w:pPr>
      <w:r w:rsidRPr="00BA3030">
        <w:rPr>
          <w:rFonts w:ascii="Arial" w:hAnsi="Arial" w:cs="Arial"/>
          <w:lang w:val="es-ES"/>
        </w:rPr>
        <w:t xml:space="preserve">Los mapas conceptuales, son una técnica que cada día se utiliza más en los diferentes niveles educativos, desde preescolar hasta la Universidad, en informes hasta en tesis de investigación, utilizados como técnica de estudio hasta herramienta para el aprendizaje, ya que permite al docente ir construyendo con sus alumnos y explorar en estos los conocimientos previos y al alumno organizar, interrelacionar y fijar el conocimiento del contenido estudiado. El ejercicio de elaboración de mapas conceptuales fomenta la reflexión, el análisis y la creatividad. Con relación a lo antes expuesto, del Castillo y Olivares </w:t>
      </w:r>
      <w:proofErr w:type="spellStart"/>
      <w:r w:rsidRPr="00BA3030">
        <w:rPr>
          <w:rFonts w:ascii="Arial" w:hAnsi="Arial" w:cs="Arial"/>
          <w:lang w:val="es-ES"/>
        </w:rPr>
        <w:t>Barberán</w:t>
      </w:r>
      <w:proofErr w:type="spellEnd"/>
      <w:r w:rsidRPr="00BA3030">
        <w:rPr>
          <w:rFonts w:ascii="Arial" w:hAnsi="Arial" w:cs="Arial"/>
          <w:lang w:val="es-ES"/>
        </w:rPr>
        <w:t>, expresan que "el mapa conceptual aparece como una herramienta de asociación, interrelación, discriminación, descripción y ejemplificación de contenidos, con un alto poder de visualización". (2001</w:t>
      </w:r>
      <w:proofErr w:type="gramStart"/>
      <w:r w:rsidRPr="00BA3030">
        <w:rPr>
          <w:rFonts w:ascii="Arial" w:hAnsi="Arial" w:cs="Arial"/>
          <w:lang w:val="es-ES"/>
        </w:rPr>
        <w:t>,p.1</w:t>
      </w:r>
      <w:proofErr w:type="gramEnd"/>
      <w:r w:rsidRPr="00BA3030">
        <w:rPr>
          <w:rFonts w:ascii="Arial" w:hAnsi="Arial" w:cs="Arial"/>
          <w:lang w:val="es-ES"/>
        </w:rPr>
        <w:t>) Los autores señalados exponen que los mapas no deben ser principio y fin de un contenido, siendo necesario seguir "adelante con la unidad didáctica programada, clases expositivas, ejercicios-tipo, resolución de problemas, tareas grupales... etc.", lo que nos permite inferir que es una técnica que si la usamos desvinculada de otras puede limitar el aprendizaje significativo, viéndolo desde una perspectiva global del conocimiento y considerando la conveniencia de usar en el aula diversos recursos y estrategias dirigidas a dinamizar y obtener la atención del alumno; es por eso que la recomendamos como parte de un proceso donde deben incluirse otras técnicas como el resumen argumentativo, el análisis crítico reflexivo, la exposición, análisis de conceptos, discusiones grupales</w:t>
      </w:r>
    </w:p>
    <w:p w:rsidR="00BA3030" w:rsidRDefault="00BA3030" w:rsidP="00E6073B">
      <w:pPr>
        <w:pStyle w:val="Sinespaciado"/>
        <w:jc w:val="both"/>
        <w:rPr>
          <w:rFonts w:ascii="Arial" w:hAnsi="Arial" w:cs="Arial"/>
          <w:sz w:val="24"/>
          <w:szCs w:val="24"/>
          <w:lang w:val="es-ES"/>
        </w:rPr>
      </w:pPr>
      <w:r w:rsidRPr="00E6073B">
        <w:rPr>
          <w:rFonts w:ascii="Arial" w:hAnsi="Arial" w:cs="Arial"/>
          <w:sz w:val="24"/>
          <w:szCs w:val="24"/>
          <w:lang w:val="es-ES"/>
        </w:rPr>
        <w:t>"Un mapa mental consta de una palabra central o concepto, en torno a la palabra central se dibujan de 5 a 10 ideas principales que se refieren a aquella palabra. Entonces a partir de cada una de las palabras derivadas, se dibujan a su vez de 5 a 10 ideas principales que se refieren a cada una de esas palabras." Para muchas personas las dos técnicas pueden parecer similares, pero gran parte de su diferencia estriba en la capacidad visual del mapa mental y las conexiones que realiza. El mapa mental busca y exige imágenes para su construcción. Las imágenes y dibujos tienen varias funciones, algunas nemotécnicas, otra para reducir las palabras manteniendo un concepto o idea compleja y también para buscar nuevas conexiones. Se sabe que las imágenes conectan rápidamente con otras ideas afines, por lo que parte de la potencia del mapa mental está en su capacidad visual de generar nuevas conexiones y retener las ideas con el hemisferio visual del cerebro</w:t>
      </w:r>
      <w:r w:rsidR="00E6073B" w:rsidRPr="00E6073B">
        <w:rPr>
          <w:rFonts w:ascii="Arial" w:hAnsi="Arial" w:cs="Arial"/>
          <w:sz w:val="24"/>
          <w:szCs w:val="24"/>
          <w:lang w:val="es-ES"/>
        </w:rPr>
        <w:t>.</w:t>
      </w:r>
    </w:p>
    <w:p w:rsidR="0013557F" w:rsidRDefault="0013557F" w:rsidP="00E6073B">
      <w:pPr>
        <w:pStyle w:val="Sinespaciado"/>
        <w:jc w:val="both"/>
        <w:rPr>
          <w:rFonts w:ascii="Arial" w:hAnsi="Arial" w:cs="Arial"/>
          <w:sz w:val="24"/>
          <w:szCs w:val="24"/>
          <w:lang w:val="es-ES"/>
        </w:rPr>
      </w:pPr>
    </w:p>
    <w:sectPr w:rsidR="0013557F" w:rsidSect="00F9755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523C"/>
    <w:multiLevelType w:val="multilevel"/>
    <w:tmpl w:val="4F583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3030"/>
    <w:rsid w:val="0013557F"/>
    <w:rsid w:val="00656228"/>
    <w:rsid w:val="00720580"/>
    <w:rsid w:val="00A51280"/>
    <w:rsid w:val="00BA3030"/>
    <w:rsid w:val="00BC1983"/>
    <w:rsid w:val="00E6073B"/>
    <w:rsid w:val="00F97551"/>
    <w:rsid w:val="00FC104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3030"/>
    <w:rPr>
      <w:color w:val="0000FF"/>
      <w:u w:val="single"/>
    </w:rPr>
  </w:style>
  <w:style w:type="paragraph" w:styleId="NormalWeb">
    <w:name w:val="Normal (Web)"/>
    <w:basedOn w:val="Normal"/>
    <w:uiPriority w:val="99"/>
    <w:semiHidden/>
    <w:unhideWhenUsed/>
    <w:rsid w:val="00BA30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E6073B"/>
    <w:pPr>
      <w:spacing w:after="0" w:line="240" w:lineRule="auto"/>
    </w:pPr>
  </w:style>
</w:styles>
</file>

<file path=word/webSettings.xml><?xml version="1.0" encoding="utf-8"?>
<w:webSettings xmlns:r="http://schemas.openxmlformats.org/officeDocument/2006/relationships" xmlns:w="http://schemas.openxmlformats.org/wordprocessingml/2006/main">
  <w:divs>
    <w:div w:id="397752113">
      <w:bodyDiv w:val="1"/>
      <w:marLeft w:val="0"/>
      <w:marRight w:val="0"/>
      <w:marTop w:val="0"/>
      <w:marBottom w:val="0"/>
      <w:divBdr>
        <w:top w:val="none" w:sz="0" w:space="0" w:color="auto"/>
        <w:left w:val="none" w:sz="0" w:space="0" w:color="auto"/>
        <w:bottom w:val="none" w:sz="0" w:space="0" w:color="auto"/>
        <w:right w:val="none" w:sz="0" w:space="0" w:color="auto"/>
      </w:divBdr>
      <w:divsChild>
        <w:div w:id="92288671">
          <w:marLeft w:val="0"/>
          <w:marRight w:val="0"/>
          <w:marTop w:val="0"/>
          <w:marBottom w:val="0"/>
          <w:divBdr>
            <w:top w:val="none" w:sz="0" w:space="0" w:color="auto"/>
            <w:left w:val="none" w:sz="0" w:space="0" w:color="auto"/>
            <w:bottom w:val="none" w:sz="0" w:space="0" w:color="auto"/>
            <w:right w:val="none" w:sz="0" w:space="0" w:color="auto"/>
          </w:divBdr>
          <w:divsChild>
            <w:div w:id="2254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8973">
      <w:bodyDiv w:val="1"/>
      <w:marLeft w:val="0"/>
      <w:marRight w:val="0"/>
      <w:marTop w:val="0"/>
      <w:marBottom w:val="0"/>
      <w:divBdr>
        <w:top w:val="none" w:sz="0" w:space="0" w:color="auto"/>
        <w:left w:val="none" w:sz="0" w:space="0" w:color="auto"/>
        <w:bottom w:val="none" w:sz="0" w:space="0" w:color="auto"/>
        <w:right w:val="none" w:sz="0" w:space="0" w:color="auto"/>
      </w:divBdr>
      <w:divsChild>
        <w:div w:id="713652532">
          <w:marLeft w:val="0"/>
          <w:marRight w:val="0"/>
          <w:marTop w:val="0"/>
          <w:marBottom w:val="0"/>
          <w:divBdr>
            <w:top w:val="none" w:sz="0" w:space="0" w:color="auto"/>
            <w:left w:val="none" w:sz="0" w:space="0" w:color="auto"/>
            <w:bottom w:val="none" w:sz="0" w:space="0" w:color="auto"/>
            <w:right w:val="none" w:sz="0" w:space="0" w:color="auto"/>
          </w:divBdr>
          <w:divsChild>
            <w:div w:id="1404983780">
              <w:marLeft w:val="0"/>
              <w:marRight w:val="0"/>
              <w:marTop w:val="0"/>
              <w:marBottom w:val="360"/>
              <w:divBdr>
                <w:top w:val="none" w:sz="0" w:space="0" w:color="auto"/>
                <w:left w:val="none" w:sz="0" w:space="0" w:color="auto"/>
                <w:bottom w:val="none" w:sz="0" w:space="0" w:color="auto"/>
                <w:right w:val="none" w:sz="0" w:space="0" w:color="auto"/>
              </w:divBdr>
              <w:divsChild>
                <w:div w:id="246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28998">
      <w:bodyDiv w:val="1"/>
      <w:marLeft w:val="0"/>
      <w:marRight w:val="0"/>
      <w:marTop w:val="0"/>
      <w:marBottom w:val="0"/>
      <w:divBdr>
        <w:top w:val="none" w:sz="0" w:space="0" w:color="auto"/>
        <w:left w:val="none" w:sz="0" w:space="0" w:color="auto"/>
        <w:bottom w:val="none" w:sz="0" w:space="0" w:color="auto"/>
        <w:right w:val="none" w:sz="0" w:space="0" w:color="auto"/>
      </w:divBdr>
      <w:divsChild>
        <w:div w:id="930164425">
          <w:marLeft w:val="0"/>
          <w:marRight w:val="0"/>
          <w:marTop w:val="0"/>
          <w:marBottom w:val="0"/>
          <w:divBdr>
            <w:top w:val="none" w:sz="0" w:space="0" w:color="auto"/>
            <w:left w:val="none" w:sz="0" w:space="0" w:color="auto"/>
            <w:bottom w:val="none" w:sz="0" w:space="0" w:color="auto"/>
            <w:right w:val="none" w:sz="0" w:space="0" w:color="auto"/>
          </w:divBdr>
          <w:divsChild>
            <w:div w:id="20659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468</Words>
  <Characters>2574</Characters>
  <Application>Microsoft Office Word</Application>
  <DocSecurity>0</DocSecurity>
  <Lines>21</Lines>
  <Paragraphs>6</Paragraphs>
  <ScaleCrop>false</ScaleCrop>
  <Company>Toshiba</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8</cp:revision>
  <dcterms:created xsi:type="dcterms:W3CDTF">2011-01-27T01:55:00Z</dcterms:created>
  <dcterms:modified xsi:type="dcterms:W3CDTF">2011-01-29T15:05:00Z</dcterms:modified>
</cp:coreProperties>
</file>