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CAPÍTULO V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-Bold" w:hAnsi="UniversLTStd-Bold" w:cs="UniversLTStd-Bold"/>
          <w:b/>
          <w:bCs/>
          <w:sz w:val="19"/>
          <w:szCs w:val="19"/>
        </w:rPr>
      </w:pPr>
      <w:r>
        <w:rPr>
          <w:rFonts w:ascii="UniversLTStd-Bold" w:hAnsi="UniversLTStd-Bold" w:cs="UniversLTStd-Bold"/>
          <w:b/>
          <w:bCs/>
          <w:sz w:val="19"/>
          <w:szCs w:val="19"/>
        </w:rPr>
        <w:t>Bachillerato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15. </w:t>
      </w:r>
      <w:r>
        <w:rPr>
          <w:rFonts w:ascii="UniversLTStd-Obl" w:hAnsi="UniversLTStd-Obl" w:cs="UniversLTStd-Obl"/>
          <w:i/>
          <w:iCs/>
          <w:sz w:val="19"/>
          <w:szCs w:val="19"/>
        </w:rPr>
        <w:t>Enseñanzas mínimas e implantación.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Antes del 31 de d</w:t>
      </w:r>
      <w:r>
        <w:rPr>
          <w:rFonts w:ascii="UniversLTStd" w:hAnsi="UniversLTStd" w:cs="UniversLTStd"/>
          <w:sz w:val="19"/>
          <w:szCs w:val="19"/>
        </w:rPr>
        <w:t xml:space="preserve">iciembre del año 2006, quedarán </w:t>
      </w:r>
      <w:r>
        <w:rPr>
          <w:rFonts w:ascii="UniversLTStd" w:hAnsi="UniversLTStd" w:cs="UniversLTStd"/>
          <w:sz w:val="19"/>
          <w:szCs w:val="19"/>
        </w:rPr>
        <w:t>fijadas las enseñanzas mínimas a</w:t>
      </w:r>
      <w:r>
        <w:rPr>
          <w:rFonts w:ascii="UniversLTStd" w:hAnsi="UniversLTStd" w:cs="UniversLTStd"/>
          <w:sz w:val="19"/>
          <w:szCs w:val="19"/>
        </w:rPr>
        <w:t xml:space="preserve"> las que se refiere el artículo </w:t>
      </w:r>
      <w:r>
        <w:rPr>
          <w:rFonts w:ascii="UniversLTStd" w:hAnsi="UniversLTStd" w:cs="UniversLTStd"/>
          <w:sz w:val="19"/>
          <w:szCs w:val="19"/>
        </w:rPr>
        <w:t>6.2 de la Ley Or</w:t>
      </w:r>
      <w:r>
        <w:rPr>
          <w:rFonts w:ascii="UniversLTStd" w:hAnsi="UniversLTStd" w:cs="UniversLTStd"/>
          <w:sz w:val="19"/>
          <w:szCs w:val="19"/>
        </w:rPr>
        <w:t xml:space="preserve">gánica 2/2006, de 3 de mayo, de </w:t>
      </w:r>
      <w:r>
        <w:rPr>
          <w:rFonts w:ascii="UniversLTStd" w:hAnsi="UniversLTStd" w:cs="UniversLTStd"/>
          <w:sz w:val="19"/>
          <w:szCs w:val="19"/>
        </w:rPr>
        <w:t>Educación en relación co</w:t>
      </w:r>
      <w:r>
        <w:rPr>
          <w:rFonts w:ascii="UniversLTStd" w:hAnsi="UniversLTStd" w:cs="UniversLTStd"/>
          <w:sz w:val="19"/>
          <w:szCs w:val="19"/>
        </w:rPr>
        <w:t xml:space="preserve">n el bachillerato, así como las </w:t>
      </w:r>
      <w:r>
        <w:rPr>
          <w:rFonts w:ascii="UniversLTStd" w:hAnsi="UniversLTStd" w:cs="UniversLTStd"/>
          <w:sz w:val="19"/>
          <w:szCs w:val="19"/>
        </w:rPr>
        <w:t>modalidades, las mate</w:t>
      </w:r>
      <w:r>
        <w:rPr>
          <w:rFonts w:ascii="UniversLTStd" w:hAnsi="UniversLTStd" w:cs="UniversLTStd"/>
          <w:sz w:val="19"/>
          <w:szCs w:val="19"/>
        </w:rPr>
        <w:t xml:space="preserve">rias específicas y el número de </w:t>
      </w:r>
      <w:r>
        <w:rPr>
          <w:rFonts w:ascii="UniversLTStd" w:hAnsi="UniversLTStd" w:cs="UniversLTStd"/>
          <w:sz w:val="19"/>
          <w:szCs w:val="19"/>
        </w:rPr>
        <w:t>éstas que se cursarán en esta etapa educativa.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2. En el año acad</w:t>
      </w:r>
      <w:r>
        <w:rPr>
          <w:rFonts w:ascii="UniversLTStd" w:hAnsi="UniversLTStd" w:cs="UniversLTStd"/>
          <w:sz w:val="19"/>
          <w:szCs w:val="19"/>
        </w:rPr>
        <w:t xml:space="preserve">émico 2008-2009 se implantarán, </w:t>
      </w:r>
      <w:r>
        <w:rPr>
          <w:rFonts w:ascii="UniversLTStd" w:hAnsi="UniversLTStd" w:cs="UniversLTStd"/>
          <w:sz w:val="19"/>
          <w:szCs w:val="19"/>
        </w:rPr>
        <w:t>con carácter general, las enseñanzas correspondient</w:t>
      </w:r>
      <w:r>
        <w:rPr>
          <w:rFonts w:ascii="UniversLTStd" w:hAnsi="UniversLTStd" w:cs="UniversLTStd"/>
          <w:sz w:val="19"/>
          <w:szCs w:val="19"/>
        </w:rPr>
        <w:t xml:space="preserve">es al </w:t>
      </w:r>
      <w:r>
        <w:rPr>
          <w:rFonts w:ascii="UniversLTStd" w:hAnsi="UniversLTStd" w:cs="UniversLTStd"/>
          <w:sz w:val="19"/>
          <w:szCs w:val="19"/>
        </w:rPr>
        <w:t>curso 1</w:t>
      </w:r>
      <w:proofErr w:type="gramStart"/>
      <w:r>
        <w:rPr>
          <w:rFonts w:ascii="UniversLTStd" w:hAnsi="UniversLTStd" w:cs="UniversLTStd"/>
          <w:sz w:val="19"/>
          <w:szCs w:val="19"/>
        </w:rPr>
        <w:t>.º</w:t>
      </w:r>
      <w:proofErr w:type="gramEnd"/>
      <w:r>
        <w:rPr>
          <w:rFonts w:ascii="UniversLTStd" w:hAnsi="UniversLTStd" w:cs="UniversLTStd"/>
          <w:sz w:val="19"/>
          <w:szCs w:val="19"/>
        </w:rPr>
        <w:t xml:space="preserve"> de bachillerat</w:t>
      </w:r>
      <w:r>
        <w:rPr>
          <w:rFonts w:ascii="UniversLTStd" w:hAnsi="UniversLTStd" w:cs="UniversLTStd"/>
          <w:sz w:val="19"/>
          <w:szCs w:val="19"/>
        </w:rPr>
        <w:t xml:space="preserve">o reguladas por la Ley Orgánica </w:t>
      </w:r>
      <w:r>
        <w:rPr>
          <w:rFonts w:ascii="UniversLTStd" w:hAnsi="UniversLTStd" w:cs="UniversLTStd"/>
          <w:sz w:val="19"/>
          <w:szCs w:val="19"/>
        </w:rPr>
        <w:t>2/2006, de 3 de m</w:t>
      </w:r>
      <w:r>
        <w:rPr>
          <w:rFonts w:ascii="UniversLTStd" w:hAnsi="UniversLTStd" w:cs="UniversLTStd"/>
          <w:sz w:val="19"/>
          <w:szCs w:val="19"/>
        </w:rPr>
        <w:t xml:space="preserve">ayo, de Educación, y dejarán de </w:t>
      </w:r>
      <w:r>
        <w:rPr>
          <w:rFonts w:ascii="UniversLTStd" w:hAnsi="UniversLTStd" w:cs="UniversLTStd"/>
          <w:sz w:val="19"/>
          <w:szCs w:val="19"/>
        </w:rPr>
        <w:t>impartirse las enseñanza</w:t>
      </w:r>
      <w:r>
        <w:rPr>
          <w:rFonts w:ascii="UniversLTStd" w:hAnsi="UniversLTStd" w:cs="UniversLTStd"/>
          <w:sz w:val="19"/>
          <w:szCs w:val="19"/>
        </w:rPr>
        <w:t xml:space="preserve">s correspondientes al curso 1.º </w:t>
      </w:r>
      <w:r>
        <w:rPr>
          <w:rFonts w:ascii="UniversLTStd" w:hAnsi="UniversLTStd" w:cs="UniversLTStd"/>
          <w:sz w:val="19"/>
          <w:szCs w:val="19"/>
        </w:rPr>
        <w:t>de bachillerato reguladas p</w:t>
      </w:r>
      <w:r>
        <w:rPr>
          <w:rFonts w:ascii="UniversLTStd" w:hAnsi="UniversLTStd" w:cs="UniversLTStd"/>
          <w:sz w:val="19"/>
          <w:szCs w:val="19"/>
        </w:rPr>
        <w:t xml:space="preserve">or la Ley Orgánica 1/1990, de 3 </w:t>
      </w:r>
      <w:r>
        <w:rPr>
          <w:rFonts w:ascii="UniversLTStd" w:hAnsi="UniversLTStd" w:cs="UniversLTStd"/>
          <w:sz w:val="19"/>
          <w:szCs w:val="19"/>
        </w:rPr>
        <w:t>de octubre, de Ordenación General del Sistema Educativo.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3. En el año académic</w:t>
      </w:r>
      <w:r>
        <w:rPr>
          <w:rFonts w:ascii="UniversLTStd" w:hAnsi="UniversLTStd" w:cs="UniversLTStd"/>
          <w:sz w:val="19"/>
          <w:szCs w:val="19"/>
        </w:rPr>
        <w:t xml:space="preserve">o 2009-2010 se implantarán, con </w:t>
      </w:r>
      <w:r>
        <w:rPr>
          <w:rFonts w:ascii="UniversLTStd" w:hAnsi="UniversLTStd" w:cs="UniversLTStd"/>
          <w:sz w:val="19"/>
          <w:szCs w:val="19"/>
        </w:rPr>
        <w:t>carácter general, las enseñanzas correspondientes al curso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proofErr w:type="gramStart"/>
      <w:r>
        <w:rPr>
          <w:rFonts w:ascii="UniversLTStd" w:hAnsi="UniversLTStd" w:cs="UniversLTStd"/>
          <w:sz w:val="19"/>
          <w:szCs w:val="19"/>
        </w:rPr>
        <w:t>2.º</w:t>
      </w:r>
      <w:proofErr w:type="gramEnd"/>
      <w:r>
        <w:rPr>
          <w:rFonts w:ascii="UniversLTStd" w:hAnsi="UniversLTStd" w:cs="UniversLTStd"/>
          <w:sz w:val="19"/>
          <w:szCs w:val="19"/>
        </w:rPr>
        <w:t xml:space="preserve"> de bachillerat</w:t>
      </w:r>
      <w:r>
        <w:rPr>
          <w:rFonts w:ascii="UniversLTStd" w:hAnsi="UniversLTStd" w:cs="UniversLTStd"/>
          <w:sz w:val="19"/>
          <w:szCs w:val="19"/>
        </w:rPr>
        <w:t xml:space="preserve">o reguladas por la Ley Orgánica </w:t>
      </w:r>
      <w:r>
        <w:rPr>
          <w:rFonts w:ascii="UniversLTStd" w:hAnsi="UniversLTStd" w:cs="UniversLTStd"/>
          <w:sz w:val="19"/>
          <w:szCs w:val="19"/>
        </w:rPr>
        <w:t>2/2006, de 3 de mayo, de Edu</w:t>
      </w:r>
      <w:r>
        <w:rPr>
          <w:rFonts w:ascii="UniversLTStd" w:hAnsi="UniversLTStd" w:cs="UniversLTStd"/>
          <w:sz w:val="19"/>
          <w:szCs w:val="19"/>
        </w:rPr>
        <w:t xml:space="preserve">cación, y dejarán de impartirse </w:t>
      </w:r>
      <w:r>
        <w:rPr>
          <w:rFonts w:ascii="UniversLTStd" w:hAnsi="UniversLTStd" w:cs="UniversLTStd"/>
          <w:sz w:val="19"/>
          <w:szCs w:val="19"/>
        </w:rPr>
        <w:t>las enseñanzas c</w:t>
      </w:r>
      <w:r>
        <w:rPr>
          <w:rFonts w:ascii="UniversLTStd" w:hAnsi="UniversLTStd" w:cs="UniversLTStd"/>
          <w:sz w:val="19"/>
          <w:szCs w:val="19"/>
        </w:rPr>
        <w:t xml:space="preserve">orrespondientes al curso 2.º de </w:t>
      </w:r>
      <w:r>
        <w:rPr>
          <w:rFonts w:ascii="UniversLTStd" w:hAnsi="UniversLTStd" w:cs="UniversLTStd"/>
          <w:sz w:val="19"/>
          <w:szCs w:val="19"/>
        </w:rPr>
        <w:t xml:space="preserve">bachillerato reguladas por </w:t>
      </w:r>
      <w:r>
        <w:rPr>
          <w:rFonts w:ascii="UniversLTStd" w:hAnsi="UniversLTStd" w:cs="UniversLTStd"/>
          <w:sz w:val="19"/>
          <w:szCs w:val="19"/>
        </w:rPr>
        <w:t xml:space="preserve">la Ley Orgánica 1/1990, de 3 de </w:t>
      </w:r>
      <w:r>
        <w:rPr>
          <w:rFonts w:ascii="UniversLTStd" w:hAnsi="UniversLTStd" w:cs="UniversLTStd"/>
          <w:sz w:val="19"/>
          <w:szCs w:val="19"/>
        </w:rPr>
        <w:t>octubre, de Ordenación General del Sistema Educativo.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16. </w:t>
      </w:r>
      <w:r>
        <w:rPr>
          <w:rFonts w:ascii="UniversLTStd-Obl" w:hAnsi="UniversLTStd-Obl" w:cs="UniversLTStd-Obl"/>
          <w:i/>
          <w:iCs/>
          <w:sz w:val="19"/>
          <w:szCs w:val="19"/>
        </w:rPr>
        <w:t>Título de Bachiller.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El título de bachiller</w:t>
      </w:r>
      <w:r>
        <w:rPr>
          <w:rFonts w:ascii="UniversLTStd" w:hAnsi="UniversLTStd" w:cs="UniversLTStd"/>
          <w:sz w:val="19"/>
          <w:szCs w:val="19"/>
        </w:rPr>
        <w:t xml:space="preserve"> establecido en la Ley Orgánica </w:t>
      </w:r>
      <w:r>
        <w:rPr>
          <w:rFonts w:ascii="UniversLTStd" w:hAnsi="UniversLTStd" w:cs="UniversLTStd"/>
          <w:sz w:val="19"/>
          <w:szCs w:val="19"/>
        </w:rPr>
        <w:t>1/1990, de 3 de oct</w:t>
      </w:r>
      <w:r>
        <w:rPr>
          <w:rFonts w:ascii="UniversLTStd" w:hAnsi="UniversLTStd" w:cs="UniversLTStd"/>
          <w:sz w:val="19"/>
          <w:szCs w:val="19"/>
        </w:rPr>
        <w:t xml:space="preserve">ubre, de Ordenación General del </w:t>
      </w:r>
      <w:r>
        <w:rPr>
          <w:rFonts w:ascii="UniversLTStd" w:hAnsi="UniversLTStd" w:cs="UniversLTStd"/>
          <w:sz w:val="19"/>
          <w:szCs w:val="19"/>
        </w:rPr>
        <w:t>Sistema Educativo será eq</w:t>
      </w:r>
      <w:r>
        <w:rPr>
          <w:rFonts w:ascii="UniversLTStd" w:hAnsi="UniversLTStd" w:cs="UniversLTStd"/>
          <w:sz w:val="19"/>
          <w:szCs w:val="19"/>
        </w:rPr>
        <w:t xml:space="preserve">uivalente, a todos los efectos, </w:t>
      </w:r>
      <w:r>
        <w:rPr>
          <w:rFonts w:ascii="UniversLTStd" w:hAnsi="UniversLTStd" w:cs="UniversLTStd"/>
          <w:sz w:val="19"/>
          <w:szCs w:val="19"/>
        </w:rPr>
        <w:t>al título de bachiller estable</w:t>
      </w:r>
      <w:r>
        <w:rPr>
          <w:rFonts w:ascii="UniversLTStd" w:hAnsi="UniversLTStd" w:cs="UniversLTStd"/>
          <w:sz w:val="19"/>
          <w:szCs w:val="19"/>
        </w:rPr>
        <w:t xml:space="preserve">cido en la Ley Orgánica 2/2006, </w:t>
      </w:r>
      <w:r>
        <w:rPr>
          <w:rFonts w:ascii="UniversLTStd" w:hAnsi="UniversLTStd" w:cs="UniversLTStd"/>
          <w:sz w:val="19"/>
          <w:szCs w:val="19"/>
        </w:rPr>
        <w:t>de 3 de mayo, de Educación.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-Obl" w:hAnsi="UniversLTStd-Obl" w:cs="UniversLTStd-Obl"/>
          <w:i/>
          <w:iCs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 xml:space="preserve">Artículo 17. </w:t>
      </w:r>
      <w:r>
        <w:rPr>
          <w:rFonts w:ascii="UniversLTStd-Obl" w:hAnsi="UniversLTStd-Obl" w:cs="UniversLTStd-Obl"/>
          <w:i/>
          <w:iCs/>
          <w:sz w:val="19"/>
          <w:szCs w:val="19"/>
        </w:rPr>
        <w:t>Prueba de acceso a la universidad.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1. Antes de finalizar</w:t>
      </w:r>
      <w:r>
        <w:rPr>
          <w:rFonts w:ascii="UniversLTStd" w:hAnsi="UniversLTStd" w:cs="UniversLTStd"/>
          <w:sz w:val="19"/>
          <w:szCs w:val="19"/>
        </w:rPr>
        <w:t xml:space="preserve"> el año académico 2006-2007, el </w:t>
      </w:r>
      <w:r>
        <w:rPr>
          <w:rFonts w:ascii="UniversLTStd" w:hAnsi="UniversLTStd" w:cs="UniversLTStd"/>
          <w:sz w:val="19"/>
          <w:szCs w:val="19"/>
        </w:rPr>
        <w:t>Gobierno establecerá la</w:t>
      </w:r>
      <w:r>
        <w:rPr>
          <w:rFonts w:ascii="UniversLTStd" w:hAnsi="UniversLTStd" w:cs="UniversLTStd"/>
          <w:sz w:val="19"/>
          <w:szCs w:val="19"/>
        </w:rPr>
        <w:t xml:space="preserve">s características básicas de la </w:t>
      </w:r>
      <w:r>
        <w:rPr>
          <w:rFonts w:ascii="UniversLTStd" w:hAnsi="UniversLTStd" w:cs="UniversLTStd"/>
          <w:sz w:val="19"/>
          <w:szCs w:val="19"/>
        </w:rPr>
        <w:t>prueba de acceso a la uni</w:t>
      </w:r>
      <w:r>
        <w:rPr>
          <w:rFonts w:ascii="UniversLTStd" w:hAnsi="UniversLTStd" w:cs="UniversLTStd"/>
          <w:sz w:val="19"/>
          <w:szCs w:val="19"/>
        </w:rPr>
        <w:t xml:space="preserve">versidad, previa consulta a las </w:t>
      </w:r>
      <w:r>
        <w:rPr>
          <w:rFonts w:ascii="UniversLTStd" w:hAnsi="UniversLTStd" w:cs="UniversLTStd"/>
          <w:sz w:val="19"/>
          <w:szCs w:val="19"/>
        </w:rPr>
        <w:t>Comunidades Autónom</w:t>
      </w:r>
      <w:r>
        <w:rPr>
          <w:rFonts w:ascii="UniversLTStd" w:hAnsi="UniversLTStd" w:cs="UniversLTStd"/>
          <w:sz w:val="19"/>
          <w:szCs w:val="19"/>
        </w:rPr>
        <w:t xml:space="preserve">as e informe previo del Consejo </w:t>
      </w:r>
      <w:r>
        <w:rPr>
          <w:rFonts w:ascii="UniversLTStd" w:hAnsi="UniversLTStd" w:cs="UniversLTStd"/>
          <w:sz w:val="19"/>
          <w:szCs w:val="19"/>
        </w:rPr>
        <w:t>de Coordinación Universitaria y del Cons</w:t>
      </w:r>
      <w:r>
        <w:rPr>
          <w:rFonts w:ascii="UniversLTStd" w:hAnsi="UniversLTStd" w:cs="UniversLTStd"/>
          <w:sz w:val="19"/>
          <w:szCs w:val="19"/>
        </w:rPr>
        <w:t xml:space="preserve">ejo Escolar del </w:t>
      </w:r>
      <w:r>
        <w:rPr>
          <w:rFonts w:ascii="UniversLTStd" w:hAnsi="UniversLTStd" w:cs="UniversLTStd"/>
          <w:sz w:val="19"/>
          <w:szCs w:val="19"/>
        </w:rPr>
        <w:t>Estado, en el ámbito de sus competencias.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2. Las Administrac</w:t>
      </w:r>
      <w:r>
        <w:rPr>
          <w:rFonts w:ascii="UniversLTStd" w:hAnsi="UniversLTStd" w:cs="UniversLTStd"/>
          <w:sz w:val="19"/>
          <w:szCs w:val="19"/>
        </w:rPr>
        <w:t xml:space="preserve">iones educativas organizarán la </w:t>
      </w:r>
      <w:r>
        <w:rPr>
          <w:rFonts w:ascii="UniversLTStd" w:hAnsi="UniversLTStd" w:cs="UniversLTStd"/>
          <w:sz w:val="19"/>
          <w:szCs w:val="19"/>
        </w:rPr>
        <w:t>prueba de acceso a la un</w:t>
      </w:r>
      <w:r>
        <w:rPr>
          <w:rFonts w:ascii="UniversLTStd" w:hAnsi="UniversLTStd" w:cs="UniversLTStd"/>
          <w:sz w:val="19"/>
          <w:szCs w:val="19"/>
        </w:rPr>
        <w:t xml:space="preserve">iversidad establecida en la Ley </w:t>
      </w:r>
      <w:r>
        <w:rPr>
          <w:rFonts w:ascii="UniversLTStd" w:hAnsi="UniversLTStd" w:cs="UniversLTStd"/>
          <w:sz w:val="19"/>
          <w:szCs w:val="19"/>
        </w:rPr>
        <w:t>Orgánica 2/2006, de 3 de m</w:t>
      </w:r>
      <w:r>
        <w:rPr>
          <w:rFonts w:ascii="UniversLTStd" w:hAnsi="UniversLTStd" w:cs="UniversLTStd"/>
          <w:sz w:val="19"/>
          <w:szCs w:val="19"/>
        </w:rPr>
        <w:t xml:space="preserve">ayo, de Educación, a partir del </w:t>
      </w:r>
      <w:r>
        <w:rPr>
          <w:rFonts w:ascii="UniversLTStd" w:hAnsi="UniversLTStd" w:cs="UniversLTStd"/>
          <w:sz w:val="19"/>
          <w:szCs w:val="19"/>
        </w:rPr>
        <w:t>año académico 2009-2010 para los a</w:t>
      </w:r>
      <w:r>
        <w:rPr>
          <w:rFonts w:ascii="UniversLTStd" w:hAnsi="UniversLTStd" w:cs="UniversLTStd"/>
          <w:sz w:val="19"/>
          <w:szCs w:val="19"/>
        </w:rPr>
        <w:t xml:space="preserve">lumnos que hayan </w:t>
      </w:r>
      <w:r>
        <w:rPr>
          <w:rFonts w:ascii="UniversLTStd" w:hAnsi="UniversLTStd" w:cs="UniversLTStd"/>
          <w:sz w:val="19"/>
          <w:szCs w:val="19"/>
        </w:rPr>
        <w:t>cursado las enseñanzas d</w:t>
      </w:r>
      <w:r>
        <w:rPr>
          <w:rFonts w:ascii="UniversLTStd" w:hAnsi="UniversLTStd" w:cs="UniversLTStd"/>
          <w:sz w:val="19"/>
          <w:szCs w:val="19"/>
        </w:rPr>
        <w:t xml:space="preserve">e bachillerato reguladas por la </w:t>
      </w:r>
      <w:r>
        <w:rPr>
          <w:rFonts w:ascii="UniversLTStd" w:hAnsi="UniversLTStd" w:cs="UniversLTStd"/>
          <w:sz w:val="19"/>
          <w:szCs w:val="19"/>
        </w:rPr>
        <w:t>Ley Orgánica 2/2006, de 3 de mayo, de Educación.</w:t>
      </w:r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3. A partir del 1 de ju</w:t>
      </w:r>
      <w:r>
        <w:rPr>
          <w:rFonts w:ascii="UniversLTStd" w:hAnsi="UniversLTStd" w:cs="UniversLTStd"/>
          <w:sz w:val="19"/>
          <w:szCs w:val="19"/>
        </w:rPr>
        <w:t xml:space="preserve">nio del año 2007 podrán acceder </w:t>
      </w:r>
      <w:r>
        <w:rPr>
          <w:rFonts w:ascii="UniversLTStd" w:hAnsi="UniversLTStd" w:cs="UniversLTStd"/>
          <w:sz w:val="19"/>
          <w:szCs w:val="19"/>
        </w:rPr>
        <w:t>a la universidad, sin nec</w:t>
      </w:r>
      <w:r>
        <w:rPr>
          <w:rFonts w:ascii="UniversLTStd" w:hAnsi="UniversLTStd" w:cs="UniversLTStd"/>
          <w:sz w:val="19"/>
          <w:szCs w:val="19"/>
        </w:rPr>
        <w:t xml:space="preserve">esidad de realizar la prueba de </w:t>
      </w:r>
      <w:r>
        <w:rPr>
          <w:rFonts w:ascii="UniversLTStd" w:hAnsi="UniversLTStd" w:cs="UniversLTStd"/>
          <w:sz w:val="19"/>
          <w:szCs w:val="19"/>
        </w:rPr>
        <w:t>acceso, los alumnos pro</w:t>
      </w:r>
      <w:r>
        <w:rPr>
          <w:rFonts w:ascii="UniversLTStd" w:hAnsi="UniversLTStd" w:cs="UniversLTStd"/>
          <w:sz w:val="19"/>
          <w:szCs w:val="19"/>
        </w:rPr>
        <w:t xml:space="preserve">cedentes de sistemas educativos </w:t>
      </w:r>
      <w:r>
        <w:rPr>
          <w:rFonts w:ascii="UniversLTStd" w:hAnsi="UniversLTStd" w:cs="UniversLTStd"/>
          <w:sz w:val="19"/>
          <w:szCs w:val="19"/>
        </w:rPr>
        <w:t>de Estados que no sean</w:t>
      </w:r>
      <w:r>
        <w:rPr>
          <w:rFonts w:ascii="UniversLTStd" w:hAnsi="UniversLTStd" w:cs="UniversLTStd"/>
          <w:sz w:val="19"/>
          <w:szCs w:val="19"/>
        </w:rPr>
        <w:t xml:space="preserve"> miembros de la Unión Europea y </w:t>
      </w:r>
      <w:r>
        <w:rPr>
          <w:rFonts w:ascii="UniversLTStd" w:hAnsi="UniversLTStd" w:cs="UniversLTStd"/>
          <w:sz w:val="19"/>
          <w:szCs w:val="19"/>
        </w:rPr>
        <w:t>que hayan suscrito Acuerd</w:t>
      </w:r>
      <w:r>
        <w:rPr>
          <w:rFonts w:ascii="UniversLTStd" w:hAnsi="UniversLTStd" w:cs="UniversLTStd"/>
          <w:sz w:val="19"/>
          <w:szCs w:val="19"/>
        </w:rPr>
        <w:t xml:space="preserve">os internacionales aplicables a </w:t>
      </w:r>
      <w:r>
        <w:rPr>
          <w:rFonts w:ascii="UniversLTStd" w:hAnsi="UniversLTStd" w:cs="UniversLTStd"/>
          <w:sz w:val="19"/>
          <w:szCs w:val="19"/>
        </w:rPr>
        <w:t>este respecto, en régime</w:t>
      </w:r>
      <w:r>
        <w:rPr>
          <w:rFonts w:ascii="UniversLTStd" w:hAnsi="UniversLTStd" w:cs="UniversLTStd"/>
          <w:sz w:val="19"/>
          <w:szCs w:val="19"/>
        </w:rPr>
        <w:t xml:space="preserve">n de reciprocidad, así como los </w:t>
      </w:r>
      <w:r>
        <w:rPr>
          <w:rFonts w:ascii="UniversLTStd" w:hAnsi="UniversLTStd" w:cs="UniversLTStd"/>
          <w:sz w:val="19"/>
          <w:szCs w:val="19"/>
        </w:rPr>
        <w:t>alumnos procedentes de</w:t>
      </w:r>
      <w:r>
        <w:rPr>
          <w:rFonts w:ascii="UniversLTStd" w:hAnsi="UniversLTStd" w:cs="UniversLTStd"/>
          <w:sz w:val="19"/>
          <w:szCs w:val="19"/>
        </w:rPr>
        <w:t xml:space="preserve"> sistemas educativos de Estados </w:t>
      </w:r>
      <w:r>
        <w:rPr>
          <w:rFonts w:ascii="UniversLTStd" w:hAnsi="UniversLTStd" w:cs="UniversLTStd"/>
          <w:sz w:val="19"/>
          <w:szCs w:val="19"/>
        </w:rPr>
        <w:t>miembros de la Uni</w:t>
      </w:r>
      <w:r>
        <w:rPr>
          <w:rFonts w:ascii="UniversLTStd" w:hAnsi="UniversLTStd" w:cs="UniversLTStd"/>
          <w:sz w:val="19"/>
          <w:szCs w:val="19"/>
        </w:rPr>
        <w:t xml:space="preserve">ón Europea. En ambos casos, los </w:t>
      </w:r>
      <w:r>
        <w:rPr>
          <w:rFonts w:ascii="UniversLTStd" w:hAnsi="UniversLTStd" w:cs="UniversLTStd"/>
          <w:sz w:val="19"/>
          <w:szCs w:val="19"/>
        </w:rPr>
        <w:t>alumnos deberán cumplir los</w:t>
      </w:r>
      <w:r>
        <w:rPr>
          <w:rFonts w:ascii="UniversLTStd" w:hAnsi="UniversLTStd" w:cs="UniversLTStd"/>
          <w:sz w:val="19"/>
          <w:szCs w:val="19"/>
        </w:rPr>
        <w:t xml:space="preserve"> requisitos académicos exigidos </w:t>
      </w:r>
      <w:r>
        <w:rPr>
          <w:rFonts w:ascii="UniversLTStd" w:hAnsi="UniversLTStd" w:cs="UniversLTStd"/>
          <w:sz w:val="19"/>
          <w:szCs w:val="19"/>
        </w:rPr>
        <w:t>en sus sistemas educativos para acceder a sus universidades.</w:t>
      </w:r>
      <w:bookmarkStart w:id="0" w:name="_GoBack"/>
      <w:bookmarkEnd w:id="0"/>
    </w:p>
    <w:p w:rsid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4. Hasta el 30 de septi</w:t>
      </w:r>
      <w:r>
        <w:rPr>
          <w:rFonts w:ascii="UniversLTStd" w:hAnsi="UniversLTStd" w:cs="UniversLTStd"/>
          <w:sz w:val="19"/>
          <w:szCs w:val="19"/>
        </w:rPr>
        <w:t xml:space="preserve">embre del año 2009, los alumnos </w:t>
      </w:r>
      <w:r>
        <w:rPr>
          <w:rFonts w:ascii="UniversLTStd" w:hAnsi="UniversLTStd" w:cs="UniversLTStd"/>
          <w:sz w:val="19"/>
          <w:szCs w:val="19"/>
        </w:rPr>
        <w:t xml:space="preserve">que hayan cursado las enseñanzas </w:t>
      </w:r>
      <w:r>
        <w:rPr>
          <w:rFonts w:ascii="UniversLTStd" w:hAnsi="UniversLTStd" w:cs="UniversLTStd"/>
          <w:sz w:val="19"/>
          <w:szCs w:val="19"/>
        </w:rPr>
        <w:t xml:space="preserve">de bachillerato </w:t>
      </w:r>
      <w:r>
        <w:rPr>
          <w:rFonts w:ascii="UniversLTStd" w:hAnsi="UniversLTStd" w:cs="UniversLTStd"/>
          <w:sz w:val="19"/>
          <w:szCs w:val="19"/>
        </w:rPr>
        <w:t>reguladas por la Ley Orgán</w:t>
      </w:r>
      <w:r>
        <w:rPr>
          <w:rFonts w:ascii="UniversLTStd" w:hAnsi="UniversLTStd" w:cs="UniversLTStd"/>
          <w:sz w:val="19"/>
          <w:szCs w:val="19"/>
        </w:rPr>
        <w:t xml:space="preserve">ica 1/1990, de 3 de octubre, de </w:t>
      </w:r>
      <w:r>
        <w:rPr>
          <w:rFonts w:ascii="UniversLTStd" w:hAnsi="UniversLTStd" w:cs="UniversLTStd"/>
          <w:sz w:val="19"/>
          <w:szCs w:val="19"/>
        </w:rPr>
        <w:t>Ordenación General del Si</w:t>
      </w:r>
      <w:r>
        <w:rPr>
          <w:rFonts w:ascii="UniversLTStd" w:hAnsi="UniversLTStd" w:cs="UniversLTStd"/>
          <w:sz w:val="19"/>
          <w:szCs w:val="19"/>
        </w:rPr>
        <w:t xml:space="preserve">stema Educativo, realizarán las </w:t>
      </w:r>
      <w:r>
        <w:rPr>
          <w:rFonts w:ascii="UniversLTStd" w:hAnsi="UniversLTStd" w:cs="UniversLTStd"/>
          <w:sz w:val="19"/>
          <w:szCs w:val="19"/>
        </w:rPr>
        <w:t>pruebas de acceso a la univ</w:t>
      </w:r>
      <w:r>
        <w:rPr>
          <w:rFonts w:ascii="UniversLTStd" w:hAnsi="UniversLTStd" w:cs="UniversLTStd"/>
          <w:sz w:val="19"/>
          <w:szCs w:val="19"/>
        </w:rPr>
        <w:t xml:space="preserve">ersidad conforme a la normativa </w:t>
      </w:r>
      <w:r>
        <w:rPr>
          <w:rFonts w:ascii="UniversLTStd" w:hAnsi="UniversLTStd" w:cs="UniversLTStd"/>
          <w:sz w:val="19"/>
          <w:szCs w:val="19"/>
        </w:rPr>
        <w:t>que fuera de aplic</w:t>
      </w:r>
      <w:r>
        <w:rPr>
          <w:rFonts w:ascii="UniversLTStd" w:hAnsi="UniversLTStd" w:cs="UniversLTStd"/>
          <w:sz w:val="19"/>
          <w:szCs w:val="19"/>
        </w:rPr>
        <w:t xml:space="preserve">ación en la fecha de entrada en </w:t>
      </w:r>
      <w:r>
        <w:rPr>
          <w:rFonts w:ascii="UniversLTStd" w:hAnsi="UniversLTStd" w:cs="UniversLTStd"/>
          <w:sz w:val="19"/>
          <w:szCs w:val="19"/>
        </w:rPr>
        <w:t>vigor de la Ley Orgánica 2/20</w:t>
      </w:r>
      <w:r>
        <w:rPr>
          <w:rFonts w:ascii="UniversLTStd" w:hAnsi="UniversLTStd" w:cs="UniversLTStd"/>
          <w:sz w:val="19"/>
          <w:szCs w:val="19"/>
        </w:rPr>
        <w:t xml:space="preserve">06, de 3 de mayo, de Educación, </w:t>
      </w:r>
      <w:r>
        <w:rPr>
          <w:rFonts w:ascii="UniversLTStd" w:hAnsi="UniversLTStd" w:cs="UniversLTStd"/>
          <w:sz w:val="19"/>
          <w:szCs w:val="19"/>
        </w:rPr>
        <w:t>según establece la d</w:t>
      </w:r>
      <w:r>
        <w:rPr>
          <w:rFonts w:ascii="UniversLTStd" w:hAnsi="UniversLTStd" w:cs="UniversLTStd"/>
          <w:sz w:val="19"/>
          <w:szCs w:val="19"/>
        </w:rPr>
        <w:t xml:space="preserve">isposición transitoria undécima </w:t>
      </w:r>
      <w:r>
        <w:rPr>
          <w:rFonts w:ascii="UniversLTStd" w:hAnsi="UniversLTStd" w:cs="UniversLTStd"/>
          <w:sz w:val="19"/>
          <w:szCs w:val="19"/>
        </w:rPr>
        <w:t>de dicha ley.</w:t>
      </w:r>
    </w:p>
    <w:p w:rsidR="00716F33" w:rsidRPr="00C506E7" w:rsidRDefault="00C506E7" w:rsidP="00C506E7">
      <w:pPr>
        <w:autoSpaceDE w:val="0"/>
        <w:autoSpaceDN w:val="0"/>
        <w:adjustRightInd w:val="0"/>
        <w:spacing w:after="0" w:line="240" w:lineRule="auto"/>
        <w:rPr>
          <w:rFonts w:ascii="UniversLTStd" w:hAnsi="UniversLTStd" w:cs="UniversLTStd"/>
          <w:sz w:val="19"/>
          <w:szCs w:val="19"/>
        </w:rPr>
      </w:pPr>
      <w:r>
        <w:rPr>
          <w:rFonts w:ascii="UniversLTStd" w:hAnsi="UniversLTStd" w:cs="UniversLTStd"/>
          <w:sz w:val="19"/>
          <w:szCs w:val="19"/>
        </w:rPr>
        <w:t>5. Hasta el 30 de septi</w:t>
      </w:r>
      <w:r>
        <w:rPr>
          <w:rFonts w:ascii="UniversLTStd" w:hAnsi="UniversLTStd" w:cs="UniversLTStd"/>
          <w:sz w:val="19"/>
          <w:szCs w:val="19"/>
        </w:rPr>
        <w:t xml:space="preserve">embre del año 2007, las pruebas </w:t>
      </w:r>
      <w:r>
        <w:rPr>
          <w:rFonts w:ascii="UniversLTStd" w:hAnsi="UniversLTStd" w:cs="UniversLTStd"/>
          <w:sz w:val="19"/>
          <w:szCs w:val="19"/>
        </w:rPr>
        <w:t>de acceso para los alu</w:t>
      </w:r>
      <w:r>
        <w:rPr>
          <w:rFonts w:ascii="UniversLTStd" w:hAnsi="UniversLTStd" w:cs="UniversLTStd"/>
          <w:sz w:val="19"/>
          <w:szCs w:val="19"/>
        </w:rPr>
        <w:t xml:space="preserve">mnos que hayan cursado estudios </w:t>
      </w:r>
      <w:r>
        <w:rPr>
          <w:rFonts w:ascii="UniversLTStd" w:hAnsi="UniversLTStd" w:cs="UniversLTStd"/>
          <w:sz w:val="19"/>
          <w:szCs w:val="19"/>
        </w:rPr>
        <w:t>extranjeros homologad</w:t>
      </w:r>
      <w:r>
        <w:rPr>
          <w:rFonts w:ascii="UniversLTStd" w:hAnsi="UniversLTStd" w:cs="UniversLTStd"/>
          <w:sz w:val="19"/>
          <w:szCs w:val="19"/>
        </w:rPr>
        <w:t xml:space="preserve">os al título de bachiller y que </w:t>
      </w:r>
      <w:r>
        <w:rPr>
          <w:rFonts w:ascii="UniversLTStd" w:hAnsi="UniversLTStd" w:cs="UniversLTStd"/>
          <w:sz w:val="19"/>
          <w:szCs w:val="19"/>
        </w:rPr>
        <w:t>provengan de sistem</w:t>
      </w:r>
      <w:r>
        <w:rPr>
          <w:rFonts w:ascii="UniversLTStd" w:hAnsi="UniversLTStd" w:cs="UniversLTStd"/>
          <w:sz w:val="19"/>
          <w:szCs w:val="19"/>
        </w:rPr>
        <w:t xml:space="preserve">as educativos de Estados que no </w:t>
      </w:r>
      <w:r>
        <w:rPr>
          <w:rFonts w:ascii="UniversLTStd" w:hAnsi="UniversLTStd" w:cs="UniversLTStd"/>
          <w:sz w:val="19"/>
          <w:szCs w:val="19"/>
        </w:rPr>
        <w:t>sean miembros de la Uni</w:t>
      </w:r>
      <w:r>
        <w:rPr>
          <w:rFonts w:ascii="UniversLTStd" w:hAnsi="UniversLTStd" w:cs="UniversLTStd"/>
          <w:sz w:val="19"/>
          <w:szCs w:val="19"/>
        </w:rPr>
        <w:t xml:space="preserve">ón Europea ni con los cuales se </w:t>
      </w:r>
      <w:r>
        <w:rPr>
          <w:rFonts w:ascii="UniversLTStd" w:hAnsi="UniversLTStd" w:cs="UniversLTStd"/>
          <w:sz w:val="19"/>
          <w:szCs w:val="19"/>
        </w:rPr>
        <w:t>hubieran suscrito Acue</w:t>
      </w:r>
      <w:r>
        <w:rPr>
          <w:rFonts w:ascii="UniversLTStd" w:hAnsi="UniversLTStd" w:cs="UniversLTStd"/>
          <w:sz w:val="19"/>
          <w:szCs w:val="19"/>
        </w:rPr>
        <w:t xml:space="preserve">rdos internacionales en régimen </w:t>
      </w:r>
      <w:r>
        <w:rPr>
          <w:rFonts w:ascii="UniversLTStd" w:hAnsi="UniversLTStd" w:cs="UniversLTStd"/>
          <w:sz w:val="19"/>
          <w:szCs w:val="19"/>
        </w:rPr>
        <w:t>de reciprocidad, se regirán</w:t>
      </w:r>
      <w:r>
        <w:rPr>
          <w:rFonts w:ascii="UniversLTStd" w:hAnsi="UniversLTStd" w:cs="UniversLTStd"/>
          <w:sz w:val="19"/>
          <w:szCs w:val="19"/>
        </w:rPr>
        <w:t xml:space="preserve"> por lo establecido en la Orden </w:t>
      </w:r>
      <w:r>
        <w:rPr>
          <w:rFonts w:ascii="UniversLTStd" w:hAnsi="UniversLTStd" w:cs="UniversLTStd"/>
          <w:sz w:val="19"/>
          <w:szCs w:val="19"/>
        </w:rPr>
        <w:t>de 12 de junio de 1992, po</w:t>
      </w:r>
      <w:r>
        <w:rPr>
          <w:rFonts w:ascii="UniversLTStd" w:hAnsi="UniversLTStd" w:cs="UniversLTStd"/>
          <w:sz w:val="19"/>
          <w:szCs w:val="19"/>
        </w:rPr>
        <w:t xml:space="preserve">r la que se regulan las pruebas </w:t>
      </w:r>
      <w:r>
        <w:rPr>
          <w:rFonts w:ascii="UniversLTStd" w:hAnsi="UniversLTStd" w:cs="UniversLTStd"/>
          <w:sz w:val="19"/>
          <w:szCs w:val="19"/>
        </w:rPr>
        <w:t xml:space="preserve">de aptitud para el acceso </w:t>
      </w:r>
      <w:r>
        <w:rPr>
          <w:rFonts w:ascii="UniversLTStd" w:hAnsi="UniversLTStd" w:cs="UniversLTStd"/>
          <w:sz w:val="19"/>
          <w:szCs w:val="19"/>
        </w:rPr>
        <w:t xml:space="preserve">a Facultades, Escuelas Técnicas  </w:t>
      </w:r>
      <w:r>
        <w:rPr>
          <w:rFonts w:ascii="UniversLTStd" w:hAnsi="UniversLTStd" w:cs="UniversLTStd"/>
          <w:sz w:val="19"/>
          <w:szCs w:val="19"/>
        </w:rPr>
        <w:t>Superiores y Colegio</w:t>
      </w:r>
      <w:r>
        <w:rPr>
          <w:rFonts w:ascii="UniversLTStd" w:hAnsi="UniversLTStd" w:cs="UniversLTStd"/>
          <w:sz w:val="19"/>
          <w:szCs w:val="19"/>
        </w:rPr>
        <w:t xml:space="preserve">s Universitarios de alumnos con </w:t>
      </w:r>
      <w:r>
        <w:rPr>
          <w:rFonts w:ascii="UniversLTStd" w:hAnsi="UniversLTStd" w:cs="UniversLTStd"/>
          <w:sz w:val="19"/>
          <w:szCs w:val="19"/>
        </w:rPr>
        <w:t xml:space="preserve">estudios extranjeros </w:t>
      </w:r>
      <w:proofErr w:type="spellStart"/>
      <w:r>
        <w:rPr>
          <w:rFonts w:ascii="UniversLTStd" w:hAnsi="UniversLTStd" w:cs="UniversLTStd"/>
          <w:sz w:val="19"/>
          <w:szCs w:val="19"/>
        </w:rPr>
        <w:t>convalidables</w:t>
      </w:r>
      <w:proofErr w:type="spellEnd"/>
      <w:r>
        <w:rPr>
          <w:rFonts w:ascii="UniversLTStd" w:hAnsi="UniversLTStd" w:cs="UniversLTStd"/>
          <w:sz w:val="19"/>
          <w:szCs w:val="19"/>
        </w:rPr>
        <w:t xml:space="preserve">, modificada por </w:t>
      </w:r>
      <w:r>
        <w:rPr>
          <w:rFonts w:ascii="UniversLTStd" w:hAnsi="UniversLTStd" w:cs="UniversLTStd"/>
          <w:sz w:val="19"/>
          <w:szCs w:val="19"/>
        </w:rPr>
        <w:t xml:space="preserve">la </w:t>
      </w:r>
      <w:r>
        <w:rPr>
          <w:rFonts w:ascii="UniversLTStd" w:hAnsi="UniversLTStd" w:cs="UniversLTStd"/>
          <w:sz w:val="19"/>
          <w:szCs w:val="19"/>
        </w:rPr>
        <w:t xml:space="preserve">Orden de 13 de mayo </w:t>
      </w:r>
      <w:r>
        <w:rPr>
          <w:rFonts w:ascii="UniversLTStd" w:hAnsi="UniversLTStd" w:cs="UniversLTStd"/>
          <w:sz w:val="19"/>
          <w:szCs w:val="19"/>
        </w:rPr>
        <w:t xml:space="preserve">de 1993 y la Orden de 4 de mayo </w:t>
      </w:r>
      <w:r>
        <w:rPr>
          <w:rFonts w:ascii="UniversLTStd" w:hAnsi="UniversLTStd" w:cs="UniversLTStd"/>
          <w:sz w:val="19"/>
          <w:szCs w:val="19"/>
        </w:rPr>
        <w:t xml:space="preserve">de 1994. A partir del año </w:t>
      </w:r>
      <w:r>
        <w:rPr>
          <w:rFonts w:ascii="UniversLTStd" w:hAnsi="UniversLTStd" w:cs="UniversLTStd"/>
          <w:sz w:val="19"/>
          <w:szCs w:val="19"/>
        </w:rPr>
        <w:t xml:space="preserve">académico 2007-2008 las pruebas </w:t>
      </w:r>
      <w:r>
        <w:rPr>
          <w:rFonts w:ascii="UniversLTStd" w:hAnsi="UniversLTStd" w:cs="UniversLTStd"/>
          <w:sz w:val="19"/>
          <w:szCs w:val="19"/>
        </w:rPr>
        <w:t>de acceso a la uni</w:t>
      </w:r>
      <w:r>
        <w:rPr>
          <w:rFonts w:ascii="UniversLTStd" w:hAnsi="UniversLTStd" w:cs="UniversLTStd"/>
          <w:sz w:val="19"/>
          <w:szCs w:val="19"/>
        </w:rPr>
        <w:t xml:space="preserve">versidad para dichos alumnos se </w:t>
      </w:r>
      <w:r>
        <w:rPr>
          <w:rFonts w:ascii="UniversLTStd" w:hAnsi="UniversLTStd" w:cs="UniversLTStd"/>
          <w:sz w:val="19"/>
          <w:szCs w:val="19"/>
        </w:rPr>
        <w:t>regirán por lo dispuesto en el</w:t>
      </w:r>
      <w:r>
        <w:rPr>
          <w:rFonts w:ascii="UniversLTStd" w:hAnsi="UniversLTStd" w:cs="UniversLTStd"/>
          <w:sz w:val="19"/>
          <w:szCs w:val="19"/>
        </w:rPr>
        <w:t xml:space="preserve"> artículo 38 de la Ley Orgánica </w:t>
      </w:r>
      <w:r>
        <w:rPr>
          <w:rFonts w:ascii="UniversLTStd" w:hAnsi="UniversLTStd" w:cs="UniversLTStd"/>
          <w:sz w:val="19"/>
          <w:szCs w:val="19"/>
        </w:rPr>
        <w:t>2/2006, de 3 de mayo, de Educación.</w:t>
      </w:r>
    </w:p>
    <w:sectPr w:rsidR="00716F33" w:rsidRPr="00C506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6E7"/>
    <w:rsid w:val="00716F33"/>
    <w:rsid w:val="00C5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616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dcterms:created xsi:type="dcterms:W3CDTF">2010-12-15T18:51:00Z</dcterms:created>
  <dcterms:modified xsi:type="dcterms:W3CDTF">2010-12-15T18:57:00Z</dcterms:modified>
</cp:coreProperties>
</file>