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TÍTULO II</w:t>
      </w:r>
    </w:p>
    <w:p w:rsidR="00915498" w:rsidRPr="00B506CB" w:rsidRDefault="00B506CB" w:rsidP="00B506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b/>
          <w:bCs/>
          <w:sz w:val="24"/>
          <w:szCs w:val="24"/>
        </w:rPr>
        <w:t>Equidad en la Educación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CAPÍTULO III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b/>
          <w:bCs/>
          <w:sz w:val="24"/>
          <w:szCs w:val="24"/>
        </w:rPr>
        <w:t>Escolarización en centros públicos y privados</w:t>
      </w:r>
      <w:r w:rsidR="006C2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b/>
          <w:bCs/>
          <w:sz w:val="24"/>
          <w:szCs w:val="24"/>
        </w:rPr>
        <w:t>concertados</w:t>
      </w:r>
    </w:p>
    <w:p w:rsidR="006C246F" w:rsidRPr="00B506CB" w:rsidRDefault="006C246F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84.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Admisión de alumnos.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Las Administraciones educativas regularán la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admisión de alumnos en centros públicos y privados concertados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tal forma que garantice el derecho a la educación,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el acceso en condiciones de igualdad y la libertad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elección de centro por padres o tutores. En todo caso, se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atenderá a una adecuada y equilibrada distribución entre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centros escolares de los alumnos con necesidad específica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apoyo educativo.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Cuando no existan plazas suficientes, el proceso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admisión se regirá por los criterios prioritarios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existencia de hermanos matriculados en el centro 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padres o tutores legales que trabajen en el mismo, proximidad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domicilio o del lugar de trabajo de alguno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sus padres o tutores legales, rentas anuales de la unidad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familiar, atendiendo a las especificidades que para su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cálculo se aplican a las familias numerosas, y concurrencia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discapacidad en el alumno o en alguno de sus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padres o hermanos, sin que ninguno de ellos tenga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carácter excluyente y sin perjuicio de lo establecido en el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apartado 7 de este artículo.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En ningún caso habrá discriminación por razón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nacimiento, raza, sexo, religión, opinión o cualquier otra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condición o circunstancia personal o social.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Las Administraciones educativas podrán solicitar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colaboración de otras instancias administrativas para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garantizar la autenticidad de los datos que los interesados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los centros aporten en el proceso de admisión del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alumnado.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Los centros públicos adscritos a otros centros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públicos, que impartan etapas diferentes, se considerarán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centros únicos a efectos de aplicación de los criterios de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admisión del alumnado establecidos en la presente Ley.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Asimismo, en los centros públicos que ofrezcan varias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etapas educativas el procedimiento inicial de admisión se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realizará al comienzo de la que corresponda a la menor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edad.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6. Corresponde a las Administraciones educativas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establecer el procedimiento y las condiciones para la adscripción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centros públicos a la que se refiere el apartado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anterior, respetando la posibilidad de libre elección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7. En los procedimientos de admisión de alumnos en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centros públicos que impartan educación primaria, educación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secundaria obligatoria o bachillerato, cuando no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existan plazas suficientes, tendrán prioridad aquellos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alumnos que procedan de los centros de educación infantil,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educación primaria o de educación secundaria obligatoria,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respectivamente, que tengan adscritos. En el caso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centros privados concertados se seguirá un procedimiento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análogo, siempre que dichas enseñanzas estén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concertadas.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8. En los centros privados concertados, que impartan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varias etapas educativas, el procedimiento inicial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admisión se realizará al comienzo de la oferta del curso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6CB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B506CB">
        <w:rPr>
          <w:rFonts w:ascii="Times New Roman" w:hAnsi="Times New Roman" w:cs="Times New Roman"/>
          <w:sz w:val="24"/>
          <w:szCs w:val="24"/>
        </w:rPr>
        <w:t xml:space="preserve"> sea objeto de concierto y que corresponda a la menor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edad. Este procedimiento se realizará de acuerdo con lo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establecido para los centros públicos.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9. La matriculación de un alumno en un centro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público o privado concertado supondrá respetar su proyecto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educativo, sin perjuicio de los derechos reconocidos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los alumnos y a sus familias en las leyes y lo establecido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el apartado 3 de este artículo.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10. La información de carácter tributario que se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precisa para la acreditación de las condiciones económicas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las que se refieren el artículo 84.2 de esta Ley,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será suministrada directamente a la Administración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 por la Agencia Estatal de Administración Tributaria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por los órganos competentes de la Comunidad</w:t>
      </w:r>
      <w:r w:rsidR="00EA3477">
        <w:rPr>
          <w:rFonts w:ascii="Times New Roman" w:hAnsi="Times New Roman" w:cs="Times New Roman"/>
          <w:sz w:val="24"/>
          <w:szCs w:val="24"/>
        </w:rPr>
        <w:t xml:space="preserve"> Autónoma </w:t>
      </w:r>
      <w:r w:rsidRPr="00B506CB">
        <w:rPr>
          <w:rFonts w:ascii="Times New Roman" w:hAnsi="Times New Roman" w:cs="Times New Roman"/>
          <w:sz w:val="24"/>
          <w:szCs w:val="24"/>
        </w:rPr>
        <w:lastRenderedPageBreak/>
        <w:t>del País Vasco y la Comunidad Foral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Navarra, a través de medios informáticos o telemáticos,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el marco de colaboración que se establezca en los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términos y con los requisitos a que se refiere la disposición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adicional cuarta de la Ley 40/1998, de 9 de diciembre,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Impuesto sobre la Renta de las Personas Físicas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otras Normas Tributarias, y las disposiciones que las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desarrollan.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11. En la medida en que a través del indicado marco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colaboración se pueda disponer de dicha información,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no se exigirá a los interesados que aporten individualmente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certificaciones expedidas por la Agencia Estatal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Administración Tributaria y por los órganos mencionados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el apartado anterior, ni la presentación, en original,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copia o certificación, de sus declaraciones tributarias.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estos supuestos, el certificado será sustituido por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declaración responsable del interesado de que cumple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obligaciones señaladas, así como autorización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expresa del mismo para que la Agencia Estatal de Administración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Tributaria o los órganos competentes de la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Comunidad Autónoma del País Vasco y la Comunidad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Foral de Navarra, suministren la información a la Administración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85.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Condiciones específicas de admisión de</w:t>
      </w:r>
      <w:r w:rsidR="00EA3477" w:rsidRPr="00705C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alumnos en etapas postobligatorias.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Para las enseñanzas de bachillerato, además de 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criterios establecidos en el artículo anterior, se atenderá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 expediente académico de los alumnos.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En los procedimientos de admisión de alumnos 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ciclos formativos de grado medio o de grado superior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formación profesional, cuando no existan plazas suficientes,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 atenderá exclusivamente al expediente académico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alumnos con independencia de que éstos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procedan del mismo centro o de otro distinto.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Aquellos alumnos que cursen simultáneamente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enseñanzas regladas de música o danza y enseñanzas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educación secundaria tendrán prioridad para ser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admitidos en los centros que impartan enseñanzas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educación secundaria que la Administración educativa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determine. El mismo tratamiento se aplicará a los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alumnos que sigan programas deportivos de alto rendimiento.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86.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Igualdad en la aplicación de las normas de</w:t>
      </w:r>
      <w:r w:rsidR="00EA3477" w:rsidRPr="00705C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admisión.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Las Administraciones educativas garantizarán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igualdad en la aplicación de las normas de admisión,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 que incluye el establecimiento de las mismas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áreas de influencia para los centros públicos y privados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concertados, de un mismo municipio o ámbito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territorial.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Sin perjuicio de las competencias que le son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propias, las Administraciones educativas podrán constituir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comisiones u órganos de garantías de admisión,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deberán en todo caso, constituirse cuando la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demanda de plazas en algún centro educativo del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ámbito de actuación de la comisión supere la oferta.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Estas comisiones recibirán de los centros toda la información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documentación precisa para el ejercicio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estas funciones. Dichas comisiones supervisarán el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proceso de admisión de alumnos, el cumplimiento de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normas que lo regulan y propondrán a las Administraciones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educativas las medidas que estimen adecuadas.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Estas comisiones u órganos estarán integrados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por representantes de la Administración educativa,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Administración local, de los padres, de los profesores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de los centros públicos y privados concertados.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Las familias podrán presentar al centro en que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deseen escolarizar a sus hijos las solicitudes de admisión,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que, en todo caso, deberán ser tramitadas.</w:t>
      </w:r>
    </w:p>
    <w:p w:rsidR="00705C53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53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Artículo 87.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Equilibrio en la admisión de alumnos.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Con el fin de asegurar la calidad educativa para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todos, la cohesión social y la igualdad de oportunidades,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Administraciones garantizarán una adecuada y equilibrada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escolarización del alumnado con necesidad específica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apoyo educativo. Para ello, establecerán la proporción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alumnos de estas características que deban ser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escolarizados en cada uno de los centros públicos y privados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concertados y garantizarán los recursos personales y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económicos necesarios a los centros para ofrecer dicho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apoyo.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Para facilitar la escolarización y garantizar el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derecho a la educación del alumnado con necesidad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específica de apoyo educativo las Administraciones educativas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podrán reservarle hasta el final del período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preinscripción y matrícula una parte de las plazas de los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centros públicos y privados concertados. Asimismo,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podrán autorizar un incremento de hasta un diez por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ciento del número máximo de alumnos por aula en los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centros públicos y privados concertados de una misma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área de escolarización para atender necesidades inmediatas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escolarización del alumnado de incorporación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tardía.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Las Administraciones educativas adoptarán las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medidas de escolarización previstas en los apartados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anteriores atendiendo a las condiciones socioeconómicas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demográficas del área respectiva, así como a las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índole personal o familiar del alumnado que supongan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una necesidad específica de apoyo educativo.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Los centros públicos y privados concertados están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obligados a mantener escolarizados a todos sus alumnos,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hasta el final de la enseñanza obligatoria, salvo cambio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 producido por voluntad familiar o por aplicación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alguno de los supuestos previstos en la normativa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sobre derechos y deberes de los alumnos.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88.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Garantías de gratuidad.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Para garantizar la posibilidad de escolarizar 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todos los alumnos sin discriminación por motivos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socioeconómicos, en ningún caso podrán los centros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públicos o privados concertados percibir cantidades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familias por recibir las enseñanzas de carácter gratuito,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imponer a las familias la obligación de hacer aportaciones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fundaciones o asociaciones ni establecer servicios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obligatorios, asociados a las enseñanzas, que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requieran aportación económica, por parte de las familias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alumnos. En el marco de lo dispuesto en el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artículo 51 de la Ley Orgánica 8/1985, de 3 de julio, reguladora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 xml:space="preserve">del Derecho a la Educación, quedan </w:t>
      </w:r>
      <w:proofErr w:type="gramStart"/>
      <w:r w:rsidRPr="00B506CB">
        <w:rPr>
          <w:rFonts w:ascii="Times New Roman" w:hAnsi="Times New Roman" w:cs="Times New Roman"/>
          <w:sz w:val="24"/>
          <w:szCs w:val="24"/>
        </w:rPr>
        <w:t>excluidas</w:t>
      </w:r>
      <w:proofErr w:type="gramEnd"/>
      <w:r w:rsidRPr="00B506CB">
        <w:rPr>
          <w:rFonts w:ascii="Times New Roman" w:hAnsi="Times New Roman" w:cs="Times New Roman"/>
          <w:sz w:val="24"/>
          <w:szCs w:val="24"/>
        </w:rPr>
        <w:t xml:space="preserve">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 categoría las actividades extraescolares, las complementarias,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los servicios escolares, que, en todo caso,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tendrán carácter voluntario.</w:t>
      </w:r>
    </w:p>
    <w:p w:rsidR="00B506CB" w:rsidRDefault="00B506CB" w:rsidP="00EA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Las Administraciones educativas dotarán a los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centros de los recursos necesarios para hacer posible la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gratuidad de las enseñanzas de carácter gratuito.</w:t>
      </w:r>
    </w:p>
    <w:p w:rsidR="00EA3477" w:rsidRPr="00B506CB" w:rsidRDefault="00EA3477" w:rsidP="00EA3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TÍTULO IV</w:t>
      </w:r>
    </w:p>
    <w:p w:rsidR="00EA3477" w:rsidRDefault="00B506CB" w:rsidP="00EA3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b/>
          <w:bCs/>
          <w:sz w:val="24"/>
          <w:szCs w:val="24"/>
        </w:rPr>
        <w:t>Centros docentes</w:t>
      </w:r>
      <w:r w:rsidR="00EA3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5C53" w:rsidRDefault="00B506CB" w:rsidP="00705C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CAPÍTULO II</w:t>
      </w:r>
    </w:p>
    <w:p w:rsidR="00B506CB" w:rsidRPr="00B506CB" w:rsidRDefault="00B506CB" w:rsidP="00705C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b/>
          <w:bCs/>
          <w:sz w:val="24"/>
          <w:szCs w:val="24"/>
        </w:rPr>
        <w:t>Centros públicos</w:t>
      </w: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111.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Denominación de los centros públicos.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Los centros públicos que ofrecen educación infantil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 denominarán escuelas infantiles, los que ofrecen educación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primaria, colegios de educación primaria, los que ofrecen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educación secundaria obligatoria, bachillerato y formación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profesional, institutos de educación secundaria.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Los centros públicos que ofrecen educación infantil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educación primaria se denominarán colegios de educación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infantil y primaria.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lastRenderedPageBreak/>
        <w:t>3. Los centros públicos que ofrecen enseñanzas profesionales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artes plásticas y diseño se denominarán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escuelas de arte; los que ofrecen enseñanzas profesionales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y, en su caso, elementales, de música y danza, conservatorios.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centros que ofrecen enseñanzas artísticas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superiores tendrán las denominaciones a las que se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refiere el artículo 58 de esta Ley.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Los centros que ofrecen enseñanzas dirigidas 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alumnos con necesidades educativas especiales que no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puedan ser atendidas en el marco de las medidas de atención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la diversidad de los centros ordinarios, se denominarán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centros de educación especial.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Corresponde a las Administraciones educativas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determinar la denominación de aquellos centros públicos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ofrezcan enseñanzas agrupadas de manera distinta 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definidas en los puntos anteriores.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112.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Medios materiales y humanos.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Corresponde a las Administraciones educativas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dotar a los centros públicos de los medios materiales y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humanos necesarios para ofrecer una educación de calidad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garantizar la igualdad de oportunidades en la educación.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En el contexto de lo dispuesto en el apartado anterior,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centros dispondrán de la infraestructura informática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necesaria para garantizar la incorporación de las tecnologías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la información y la comunicación en los procesos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educativos. Corresponde a las Administraciones educativas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proporcionar servicios educativos externos y facilitar la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relación de los centros públicos con su entorno y la utilización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por parte del centro de los recursos próximos, tanto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propios como de otras Administraciones públicas.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Los centros que escolaricen alumnado con necesidad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específica de apoyo educativo, en proporción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mayor a la establecida con carácter general o para la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zona en la que se ubiquen, recibirán los recursos complementarios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necesarios para atender adecuadamente 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este alumnado.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Las Administraciones educativas facilitarán que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aquellos centros que, por su número de unidades, no puedan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disponer de los especialistas a los que se refiere el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artículo 93 de esta Ley, reciban los apoyos necesarios para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asegurar la calidad de las correspondientes enseñanzas.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Las Administraciones educativas potenciarán que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centros públicos puedan ofrecer actividades y servicios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complementarios a fin de favorecer que amplíen su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oferta educativa para atender las nuevas demandas sociales,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así como que puedan disponer de los medios adecuados,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particularmente de aquellos centros que atiendan 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una elevada población de alumnos con necesidad específica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apoyo educativo.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113.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Bibliotecas escolares.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Los centros de enseñanza dispondrán de una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biblioteca escolar.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Las Administraciones educativas completarán la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dotación de las bibliotecas de los centros públicos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forma progresiva. A tal fin elaborarán un plan que permita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alcanzar dicho objetivo dentro del periodo de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implantación de la presente Ley.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Las bibliotecas escolares contribuirán a fomentar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lectura y a que el alumno acceda a la información y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otros recursos para el aprendizaje de las demás áreas y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materias y pueda formarse en el uso crítico de los mismos.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Igualmente, contribuirán a hacer efectivo lo dispuesto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los artículos 19.3 y 26.2 de la presente Ley.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La organización de las bibliotecas escolares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deberá permitir que funcionen como un espacio abierto 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comunidad educativa de los centros respectivos.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Los centros podrán llegar a acuerdos con los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municipios respectivos, para el uso de bibliotecas municipales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 las finalidades previstas en este artículo.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lastRenderedPageBreak/>
        <w:t>CAPÍTULO III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b/>
          <w:bCs/>
          <w:sz w:val="24"/>
          <w:szCs w:val="24"/>
        </w:rPr>
        <w:t>Centros privados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114.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Denominación.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Los centros privados podrán adoptar cualquier denominación,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excepto la que corresponde a centros públicos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 pueda inducir a confusión con ellos.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115.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Carácter propio de los centros privados.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Los titulares de los centros privados tendrán derecho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establecer el carácter propio de los mismos que, en todo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caso, deberá respetar los derechos garantizados a profesores,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padres y alumnos en la Constitución y en las leyes.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El carácter propio del centro deberá ser puesto en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conocimiento por el titular del centro a los distintos sectores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la comunidad educativa, así como a cuantos pudieran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estar interesados en acceder al mismo. La matriculación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un alumno supondrá el respeto del carácter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propio del centro, que deberá respetar a su vez, los derechos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alumnos y sus familias reconocidos en la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Constitución y en las leyes.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Cualquier modificación en el carácter propio de un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 privado, por cambio en la titularidad o por cualquier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otra circunstancia, deberá ponerse en conocimiento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la comunidad educativa con antelación suficiente. En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cualquier caso, la modificación del carácter propio, una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vez iniciado el curso, no podrá surtir efectos antes de finalizado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el proceso de admisión y matriculación de los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alumnos para el curso siguiente.</w:t>
      </w:r>
    </w:p>
    <w:p w:rsidR="00EA3477" w:rsidRPr="00B506CB" w:rsidRDefault="00EA3477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CAPÍTULO IV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b/>
          <w:bCs/>
          <w:sz w:val="24"/>
          <w:szCs w:val="24"/>
        </w:rPr>
        <w:t>Centros privados concertados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116.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Conciertos.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Los centros privados que ofrezcan enseñanzas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dec</w:t>
      </w:r>
      <w:r w:rsidR="00EA3477">
        <w:rPr>
          <w:rFonts w:ascii="Times New Roman" w:hAnsi="Times New Roman" w:cs="Times New Roman"/>
          <w:sz w:val="24"/>
          <w:szCs w:val="24"/>
        </w:rPr>
        <w:t xml:space="preserve">laradas gratuitas en esta Ley y </w:t>
      </w:r>
      <w:r w:rsidRPr="00B506CB">
        <w:rPr>
          <w:rFonts w:ascii="Times New Roman" w:hAnsi="Times New Roman" w:cs="Times New Roman"/>
          <w:sz w:val="24"/>
          <w:szCs w:val="24"/>
        </w:rPr>
        <w:t>satisfagan necesidades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escolarización, en el marco de lo dispuesto en los</w:t>
      </w:r>
      <w:r w:rsidR="00EA3477">
        <w:rPr>
          <w:rFonts w:ascii="Times New Roman" w:hAnsi="Times New Roman" w:cs="Times New Roman"/>
          <w:sz w:val="24"/>
          <w:szCs w:val="24"/>
        </w:rPr>
        <w:t xml:space="preserve"> artícu</w:t>
      </w:r>
      <w:r w:rsidRPr="00B506CB">
        <w:rPr>
          <w:rFonts w:ascii="Times New Roman" w:hAnsi="Times New Roman" w:cs="Times New Roman"/>
          <w:sz w:val="24"/>
          <w:szCs w:val="24"/>
        </w:rPr>
        <w:t>los 108 y 109, podrán acogerse al régimen de conciertos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los términos legalmente establecidos. Los centros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accedan al régimen de concertación educativa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deberán formalizar con la Administración educativa que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proceda el correspondiente concierto.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Entre los centros que cumplan los requisitos establecidos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el apartado anterior, tendrán preferencia para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acogerse al régimen de conciertos aquellos que, atiendan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poblaciones escolares de condiciones económicas desfavorables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 los que realicen experiencias de interés</w:t>
      </w:r>
      <w:r w:rsidR="00EA3477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pedagógico para el sistema educativo. En todo caso, tendrán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preferencia los centros que, cumpliendo los criterios</w:t>
      </w:r>
      <w:r w:rsidR="009A4881">
        <w:rPr>
          <w:rFonts w:ascii="Times New Roman" w:hAnsi="Times New Roman" w:cs="Times New Roman"/>
          <w:sz w:val="24"/>
          <w:szCs w:val="24"/>
        </w:rPr>
        <w:t xml:space="preserve"> anteriormente señalados, estén </w:t>
      </w:r>
      <w:r w:rsidRPr="00B506CB">
        <w:rPr>
          <w:rFonts w:ascii="Times New Roman" w:hAnsi="Times New Roman" w:cs="Times New Roman"/>
          <w:sz w:val="24"/>
          <w:szCs w:val="24"/>
        </w:rPr>
        <w:t>constituidos y funcionen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régimen de cooperativa.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Corresponde al Gobierno establecer los aspectos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básicos a los que deben someterse los conciertos.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Estos aspectos se referirán al cumplimiento de los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requisitos previstos en la Ley Orgánica 8/1985, de 3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julio, del Derecho a la Educación y en las normas que le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sean de aplicación de la presente Ley, a la tramitación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la solicitud, la duración máxima del concierto y las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causas de extinción, a las obligaciones de la titularidad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centro concertado y de la Administración educativa,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 sometimiento del concierto al derecho administrativo,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las singularidades del régimen del profesorado sin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relación laboral, a la constitución del Consejo Escolar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centro al que se otorga el concierto y a la designación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director.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Corresponde a las Comunidades Autónomas dictar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normas necesarias para el desarrollo del régimen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conciertos educativos, de acuerdo con lo previsto en el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presente artículo y en el marco de lo dispuesto en los</w:t>
      </w:r>
      <w:r w:rsidR="009A4881">
        <w:rPr>
          <w:rFonts w:ascii="Times New Roman" w:hAnsi="Times New Roman" w:cs="Times New Roman"/>
          <w:sz w:val="24"/>
          <w:szCs w:val="24"/>
        </w:rPr>
        <w:t xml:space="preserve"> artícu</w:t>
      </w:r>
      <w:r w:rsidRPr="00B506CB">
        <w:rPr>
          <w:rFonts w:ascii="Times New Roman" w:hAnsi="Times New Roman" w:cs="Times New Roman"/>
          <w:sz w:val="24"/>
          <w:szCs w:val="24"/>
        </w:rPr>
        <w:t>los 108 y 109. El concierto establecerá los derechos y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obligaciones recíprocas en cuanto a régimen económico,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lastRenderedPageBreak/>
        <w:t>duración, prórroga y extinción del mismo, número de unidades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escolares concertadas y demás condiciones, con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sujeción a las disposiciones reguladoras del régimen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conciertos.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Los conciertos podrán afectar a varios centros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siempre que pertenezcan a un mismo titular.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6. Las Administraciones educativas podrán concertar,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 carácter preferente, los programas de cualificación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profesional inicial que, conforme a lo previsto en la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presente Ley, los centros privados concertados de educación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secundaria obligatoria impartan a su alumnado.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Dichos conciertos tendrán carácter singular.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7. El concierto para las enseñanzas postobligatorias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tendrá carácter singular.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117.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Módulos de concierto.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La cuantía global de los fondos públicos destinados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 sostenimiento de los centros privados concertados,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para hacer efectiva la gratuidad de las enseñanzas objeto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concierto, se establecerá en los presupuestos de las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Administraciones correspondientes.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A efectos de distribución de la cuantía global 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hace referencia el apartado anterior, el importe del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módulo económico por unidad escolar se fijará anualmente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los Presupuestos Generales del Estado y, en su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caso, en los de las Comunidades Autónomas, no pudiendo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éstos ser inferior al que se establezca en los primeros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ninguna de las cantidades en que se diferencia el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citado módulo de acuerdo con lo que se establece en el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apartado siguiente.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En el módulo, cuya cuantía asegurará que la enseñanza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 imparta en condiciones de gratuidad, se diferenciarán: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a) Los salarios del personal docente, incluidas las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cotizaciones por cuota patronal a la Seguridad Social que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correspondan a los titulares de los centros.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b) Las cantidades asignadas a otros gastos, que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comprenderán las de personal de administración y servicios,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ordinarias de mantenimiento, conservación y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funcionamiento, así como las cantidades que correspondan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la reposición de inversiones reales. Asimismo,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podrán considerarse las derivadas del ejercicio de la función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directiva no docente. En ningún caso, se computarán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intereses del capital propio. Las citadas cantidades se fijarán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 criterios análogos a los aplicados a los centros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públicos.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c) Las cantidades pertinentes para atender el pago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conceptos de antigüedad del personal docente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centros privados concert</w:t>
      </w:r>
      <w:r w:rsidR="009A4881">
        <w:rPr>
          <w:rFonts w:ascii="Times New Roman" w:hAnsi="Times New Roman" w:cs="Times New Roman"/>
          <w:sz w:val="24"/>
          <w:szCs w:val="24"/>
        </w:rPr>
        <w:t>ados y consiguiente repercus</w:t>
      </w:r>
      <w:r w:rsidRPr="00B506CB">
        <w:rPr>
          <w:rFonts w:ascii="Times New Roman" w:hAnsi="Times New Roman" w:cs="Times New Roman"/>
          <w:sz w:val="24"/>
          <w:szCs w:val="24"/>
        </w:rPr>
        <w:t>ión en las cuotas de la Seguridad Social; pago de las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sustituciones del profesorado y los derivados del ejercicio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la función directiva docente; pago de las obligaciones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derivadas del ejercicio de las garantías reconocidas a los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representantes legales de los trabajadores según lo establecido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el artículo 68 del Estatuto de los Trabajadores.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Tales cantidades se recogerán en un fondo general que se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distribuirá de forma individualizada entre el personal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docente de los centros privados concertados, de acuerdo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 las circunstancias que concurran en cada profesor y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aplicando criterios análogos a los fijados para el profesorado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centros públicos.</w:t>
      </w:r>
    </w:p>
    <w:p w:rsidR="009A4881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Las cantidades correspondientes a los salarios del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personal docente a que hace referencia el apartado anterior,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posibilitarán la equiparación gradual de su remuneración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 la del profesorado público de las respectivas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etapas.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Los salarios del personal docente serán abonados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por la Administración al profesorado como pago delegado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en nombre de la entidad titular del centro, con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cargo y a cuenta de las cantidades previstas en el apartado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 xml:space="preserve">anterior. A tal fin, el titular del </w:t>
      </w:r>
      <w:r w:rsidRPr="00B506CB">
        <w:rPr>
          <w:rFonts w:ascii="Times New Roman" w:hAnsi="Times New Roman" w:cs="Times New Roman"/>
          <w:sz w:val="24"/>
          <w:szCs w:val="24"/>
        </w:rPr>
        <w:lastRenderedPageBreak/>
        <w:t>centro, en su condición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empleador en la relación laboral, facilitará a la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Administración las nóminas correspondientes, así como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sus eventuales modificaciones.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6. La Administración no podrá asumir alteraciones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los gastos de personal y costes laborales del profesorado,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derivadas de convenios colectivos que superen el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porcentaje de incremento global de las cantidades correspondientes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salarios a que hace referencia el apartado 3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este artículo.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7. Las Administraciones educativas podrán incrementar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módulos para los centros privados concertados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escolaricen alumnos con necesidad específica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apoyo educativo en proporción mayor a la establecida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 carácter general o para la zona en la que se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ubiquen.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8. La reglamentación que desarrolle el régimen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conciertos tendrá en cuenta las características específicas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las cooperativas de enseñanza y de los profesores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sin relación laboral con la titularidad del centro, 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fin de facilitar la gestión de sus recursos económicos y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humanos.</w:t>
      </w:r>
    </w:p>
    <w:p w:rsidR="00B506CB" w:rsidRDefault="00B506CB" w:rsidP="009A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9. En la Ley de Presupuestos Generales del Estado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 determinará el importe máximo de las cuotas que los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centros con concierto singular podrán percibir de las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familias.</w:t>
      </w:r>
    </w:p>
    <w:p w:rsidR="009A4881" w:rsidRPr="00B506CB" w:rsidRDefault="009A4881" w:rsidP="009A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TÍTULO V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b/>
          <w:bCs/>
          <w:sz w:val="24"/>
          <w:szCs w:val="24"/>
        </w:rPr>
        <w:t>Participación, autonomía y gobierno de los centros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CAPÍTULO I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b/>
          <w:bCs/>
          <w:sz w:val="24"/>
          <w:szCs w:val="24"/>
        </w:rPr>
        <w:t>Participación en el funcionamiento y el gobierno</w:t>
      </w:r>
      <w:r w:rsidR="00705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b/>
          <w:bCs/>
          <w:sz w:val="24"/>
          <w:szCs w:val="24"/>
        </w:rPr>
        <w:t>de los centros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118.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Principios generales.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La participación es un valor básico para la formación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ciudadanos autónomos, libres, responsables y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comprometidos con los principios y valores de la Constitución.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La participación, autonomía y gobierno de los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centros que ofrezcan enseñanzas reguladas en esta Ley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 ajustarán a lo dispuesto en ella y en la Ley Orgánica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8/1985, de 3 de julio, Reguladora del Derecho a la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Educación, y en las normas que se dicten en desarrollo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las mismas.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Las Administraciones educativas fomentarán, en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el ámbito de su competencia, el ejercicio efectivo de la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participación de alumnado, profesorado, familias y personal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administración y servicios en los centros educativos.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A fin de hacer efectiva la corresponsabilidad entre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el profesorado y las familias en la educación de sus hijos,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Administraciones educativas adoptarán medidas que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promuevan e incentiven la colaboración efectiva entre la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familia y la escuela.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En relación con los centros integrados y de referencia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nacional de formación profesional se estará a lo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dispuesto en la Ley Orgánica 5/2002, de 19 de junio, de las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Cualificaciones y de la Formación Profesional y en las normas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la desarrollen.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6. Corresponde a las Administraciones educativas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regular la participación en los centros que impartan enseñanzas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artísticas superiores de acuerdo con la normativa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básica que establezca el Gobierno.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7. Corresponde a las Administraciones educativas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adaptar lo establecido en este Título a las características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centros que imparten únicamente el primer ciclo de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educación infantil. Esta adaptación deberá respetar, en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todo caso, los principios de autonomía y participación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 xml:space="preserve">la comunidad </w:t>
      </w:r>
      <w:proofErr w:type="gramStart"/>
      <w:r w:rsidRPr="00B506CB">
        <w:rPr>
          <w:rFonts w:ascii="Times New Roman" w:hAnsi="Times New Roman" w:cs="Times New Roman"/>
          <w:sz w:val="24"/>
          <w:szCs w:val="24"/>
        </w:rPr>
        <w:t>educativa recogidos</w:t>
      </w:r>
      <w:proofErr w:type="gramEnd"/>
      <w:r w:rsidRPr="00B506CB">
        <w:rPr>
          <w:rFonts w:ascii="Times New Roman" w:hAnsi="Times New Roman" w:cs="Times New Roman"/>
          <w:sz w:val="24"/>
          <w:szCs w:val="24"/>
        </w:rPr>
        <w:t xml:space="preserve"> en el mismo.</w:t>
      </w:r>
    </w:p>
    <w:p w:rsidR="00705C53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53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Artículo 119.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Participación en el funcionamiento y el</w:t>
      </w:r>
      <w:r w:rsidR="009A4881" w:rsidRPr="00705C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gobierno de los centros públicos y privados concertados</w:t>
      </w:r>
      <w:r w:rsidRPr="00B506C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Las Administraciones educativas garantizarán la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participación de la comunidad educativa en la organización,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el gobierno, el funcionamiento y la evaluación de los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La comunidad educativa participará en el gobierno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centros a través del Consejo Escolar.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Los profesores participarán también en la toma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decisiones pedagógicas que corresponden al Claustro, 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órganos de coordinación docente y a los equipos de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profesores que impartan clase en el mismo curso.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Corresponde a las Administraciones educativas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favorecer la participación del alumnado en el funcionamiento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centros a través de sus delegados de grupo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curso, así como de sus representantes en el Consejo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Escolar.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Los padres y los alumnos podrán participar también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el funcionamiento de los centros a través de sus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asociaciones. Las Administraciones educativas favorecerán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información y la formación dirigida a ellos.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6. Los centros tendrán al menos los siguientes órganos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colegiados de gobierno: Consejo Escolar y Claustro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profesores.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CAPÍTULO II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b/>
          <w:bCs/>
          <w:sz w:val="24"/>
          <w:szCs w:val="24"/>
        </w:rPr>
        <w:t>Autonomía de los centros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120.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Disposiciones generales.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Los centros dispondrán de autonomía pedagógica,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organización y de gestión en el marco de la legislación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vigente y en los términos recogidos en la presente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Ley y en las normas que la desarrollen.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Los centros docentes dispondrán de autonomía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para elaborar, aprobar y ejecutar un proyecto educativo y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un proyecto de gestión, así como las normas de organización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funcionamiento del 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Las Administraciones educativas favorecerán la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autonomía de los centros de forma que sus recursos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económicos, materiales y humanos puedan adecuarse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los planes de trabajo y organización que elaboren,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una vez que sean convenientemente evaluados y valorados.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Los centros, en el ejercicio de su autonomía, pueden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adoptar experimentaciones, planes de trabajo, formas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organización o ampliación del horario escolar en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términos que establezcan las Administraciones educativas,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sin que, en ningún caso, se impongan aportaciones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las familias ni exigencias para las Administraciones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educativas.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Cuando estas experimentaciones, planes de trabajo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 formas de organización puedan afectar a la obtención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títulos académicos o profesionales, deberán ser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autorizados expresamente por el Gobierno.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121.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Proyecto educativo.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El proyecto educativo del centro recogerá los valores,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objetivos y las prioridades de actuación. Asimismo,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incorporará la concreción de los currículos establecidos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por la Administración educativa que corresponde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fijar y aprobar al Claustro, así como el tratamiento transversal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las áreas, materias o módulos de la educación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valores y otras enseñanzas.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Dicho proyecto, que deberá tener en cuenta las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características del entorno social y cultural del centro,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recogerá la forma de atención a la diversidad del alumnado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 xml:space="preserve">y la </w:t>
      </w:r>
      <w:r w:rsidRPr="00B506CB">
        <w:rPr>
          <w:rFonts w:ascii="Times New Roman" w:hAnsi="Times New Roman" w:cs="Times New Roman"/>
          <w:sz w:val="24"/>
          <w:szCs w:val="24"/>
        </w:rPr>
        <w:lastRenderedPageBreak/>
        <w:t>acción tutorial, así como el plan de convivencia,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deberá respetar el principio de no discriminación y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inclusión educativa como valores fundamentales, así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como los principios y objetivos recogidos en esta Ley y en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Ley Orgánica 8/1985, de 3 de julio, Reguladora del Derecho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la Educación.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Corresponde a las Administraciones educativas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establecer el marco general que permita a los centros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públicos y privados concertados elaborar sus proyectos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educativos, que deberán hacerse públicos con objeto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facilitar su conocimiento por el conjunto de la comunidad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educativa. Asimismo, corresponde a las Administraciones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educativas contribuir al desarrollo del currículo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favoreciendo la elaboración de modelos abiertos de programación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docente y de materiales didácticos que atiendan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las distintas necesidades de los alumnos y del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profesorado.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Corresponde a las Administraciones educativas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favorecer la coordinación entre los proyectos educativos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centros de educación primaria y los de educación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secundaria obligatoria con objeto de que la incorporación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alumnos a la educación secundaria sea gradual y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positiva.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Los centros promoverán compromisos educativos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entre las familias o tutores legales y el propio centro en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que se consignen las actividades que padres, profesores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alumnos se comprometen a desarrollar para mejorar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el rendimiento académico del alumnado.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6. El proyecto educativo de los centros privados concertados,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en todo caso deberá hacerse público, será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dispuesto por su respectivo titular e incorporará el carácter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propio al que se refiere el artículo 115 de esta Ley.</w:t>
      </w:r>
    </w:p>
    <w:p w:rsidR="00705C53" w:rsidRPr="00705C53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122.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Recursos.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Los centros estarán dotados de los recursos educativos,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humanos y materiales necesarios para ofrecer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una enseñanza de calidad y garantizar la igualdad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oportunidades en el acceso a la educación.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Las Administraciones educativas podrán asignar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mayores dotaciones de recursos a determinados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centros públicos o privados concertados en razón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proyectos que así lo requieran o en atención a las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condiciones de especial necesidad de la población que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escolarizan.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Los centros docentes públicos podrán obtener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recursos complementarios, previa aprobación del Consejo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Escolar, en los términos que establezcan las Administraciones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educativas, dentro de los límites que la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normativa vigente establece. Estos recursos no podrán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provenir de las actividades llevadas a cabo por las asociaciones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padres y de alumnos en cumplimiento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sus fines y deberán ser aplicados a sus gastos,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acuerdo con lo que las Administraciones educativas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establezcan.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123.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Proyecto de gestión de los centros públicos.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Los centros públicos que impartan enseñanzas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reguladas por la presente Ley dispondrán de autonomía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su gestión económica de acuerdo con la normativa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establecida en la presente Ley así como en la que determine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cada Administración educativa.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Las Administraciones educativas podrán delegar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los órganos de gobierno de los centros públicos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adquisición de bienes, contratación de obras, servicios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suministros, de acuerdo con el Real Decreto</w:t>
      </w:r>
      <w:r w:rsidR="009A4881">
        <w:rPr>
          <w:rFonts w:ascii="Times New Roman" w:hAnsi="Times New Roman" w:cs="Times New Roman"/>
          <w:sz w:val="24"/>
          <w:szCs w:val="24"/>
        </w:rPr>
        <w:t xml:space="preserve"> Legisla</w:t>
      </w:r>
      <w:r w:rsidRPr="00B506CB">
        <w:rPr>
          <w:rFonts w:ascii="Times New Roman" w:hAnsi="Times New Roman" w:cs="Times New Roman"/>
          <w:sz w:val="24"/>
          <w:szCs w:val="24"/>
        </w:rPr>
        <w:t>tivo 2/2000, de 16 de junio, por el que se aprueba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el texto refundido de la Ley de Contratos de las Administraciones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Públicas, y con los límites que en la normativa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correspondiente se fijen. El ejercicio de la autonomía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centros para administrar estos recursos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 xml:space="preserve">estará sometido a las </w:t>
      </w:r>
      <w:r w:rsidRPr="00B506CB">
        <w:rPr>
          <w:rFonts w:ascii="Times New Roman" w:hAnsi="Times New Roman" w:cs="Times New Roman"/>
          <w:sz w:val="24"/>
          <w:szCs w:val="24"/>
        </w:rPr>
        <w:lastRenderedPageBreak/>
        <w:t>disposiciones que las Administraciones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educativas establezcan para regular el proceso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contratación, de realización y de justificación del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gasto.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Para el cumplimiento de sus proyectos educativos,</w:t>
      </w:r>
      <w:r w:rsidR="009A4881">
        <w:rPr>
          <w:rFonts w:ascii="Times New Roman" w:hAnsi="Times New Roman" w:cs="Times New Roman"/>
          <w:sz w:val="24"/>
          <w:szCs w:val="24"/>
        </w:rPr>
        <w:t xml:space="preserve"> los centros públicos podrán </w:t>
      </w:r>
      <w:r w:rsidRPr="00B506CB">
        <w:rPr>
          <w:rFonts w:ascii="Times New Roman" w:hAnsi="Times New Roman" w:cs="Times New Roman"/>
          <w:sz w:val="24"/>
          <w:szCs w:val="24"/>
        </w:rPr>
        <w:t>formular requisitos de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titulación y capacitación profesional respecto de determinados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puestos de trabajo del centro, de acuerdo con las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condiciones que establezcan las Administraciones educativas.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Los centros públicos expresarán la ordenación y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utilización de sus recursos, tanto materiales como humanos,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través de la elaboración de su proyecto de gestión,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los términos que regulen las Administraciones educativas.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Las Administraciones educativas podrán delegar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los órganos de gobierno de los centros públicos las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competencias que determinen, incluidas las relativas a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gestión de personal, responsabilizando a los directores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la gestión de los recursos puestos a disposición del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124.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Normas de organización y funcionamiento.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Los centros docentes elaborarán sus normas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organización y funcionamiento, que deberán incluir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que garanticen el cumplimiento del plan de convivencia.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Las Administraciones educativas facilitarán que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centros, en el marco de su autonomía, puedan elaborar</w:t>
      </w:r>
      <w:r w:rsidR="009A4881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sus propias normas de organización y funcionamiento.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81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125.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Programación general anual.</w:t>
      </w:r>
      <w:r w:rsidR="009A4881" w:rsidRPr="00705C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Los centros educativos elaborarán al principio de</w:t>
      </w:r>
      <w:r w:rsidR="009A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cada curso una programación general anual que recoja</w:t>
      </w:r>
      <w:r w:rsidR="009A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todos los aspectos relativos a la organización y funcionamiento</w:t>
      </w:r>
      <w:r w:rsidR="009A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centro, incluidos los proyectos, el currículo,</w:t>
      </w:r>
      <w:r w:rsidR="009A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normas, y todos los planes de actuación acordados y</w:t>
      </w:r>
      <w:r w:rsidR="009A48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aprobados.</w:t>
      </w:r>
    </w:p>
    <w:p w:rsidR="00705C53" w:rsidRPr="009A4881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CAPÍTULO III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b/>
          <w:bCs/>
          <w:sz w:val="24"/>
          <w:szCs w:val="24"/>
        </w:rPr>
        <w:t>Órganos colegiados de gobierno y de coordinación</w:t>
      </w:r>
      <w:r w:rsidR="00705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b/>
          <w:bCs/>
          <w:sz w:val="24"/>
          <w:szCs w:val="24"/>
        </w:rPr>
        <w:t>docente de los centros públicos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SECCIÓN PRIMERA. CONSEJO ESCOLAR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126.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Composición del Consejo Escolar</w:t>
      </w:r>
      <w:r w:rsidRPr="00B506C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El Consejo Escolar de los centros públicos estará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compuesto por los siguientes miembros: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a) El director del centro, que será su Presidente.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b) El jefe de estudios.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c) Un concejal o representante del Ayuntamiento en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cuyo término municipal se halle radicado el 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d) Un número de profesores, elegidos por el Claustro,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no podrá ser inferior a un tercio del total de los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componentes del Consejo.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e) Un número de padres y de alumnos, elegidos respectivamente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por y entre ellos, que no podrá ser inferior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un tercio del total de los componentes del Consejo.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f) Un representante del personal de administración y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servicios del 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g) El secretario del centro, que actuará como secretario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Consejo, con voz y sin voto.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Una vez constituido el Consejo Escolar del centro,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éste designará una persona que impulse medidas educativas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fomenten la igualdad real y efectiva entre hombres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mujeres.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Uno de los representantes de los padres en el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Consejo Escolar será designado por la asociación de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padres más representativa del centro, de acuerdo con el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procedimiento que establezcan las Administraciones educativas.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lastRenderedPageBreak/>
        <w:t>4. Corresponde a las Administraciones educativas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regular las condiciones por las que los centros que impartan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enseñanzas de formación profesional o artes plásticas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diseño puedan incorporar a su Consejo Escolar un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representante propuesto por las organizaciones empresariales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 instituciones laborales presentes en el ámbito de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acción del 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Los alumnos podrán ser elegidos miembros del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Consejo Escolar a partir del primer curso de la educación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secundaria obligatoria. No obstante, los alumnos de los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dos primeros cursos de la educación secundaria obligatoria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no podrán participar en la selección o el cese del director.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alumnos de educación primaria podrán participar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6CB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B506CB">
        <w:rPr>
          <w:rFonts w:ascii="Times New Roman" w:hAnsi="Times New Roman" w:cs="Times New Roman"/>
          <w:sz w:val="24"/>
          <w:szCs w:val="24"/>
        </w:rPr>
        <w:t xml:space="preserve"> el Consejo Escolar del centro en los términos que establezcan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Administraciones educativas.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6. Corresponde a las Administraciones educativas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determinar el número total de miembros del Consejo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Escolar y regular el proceso de elección.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7. En los centros específicos de educación infantil,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los incompletos de educación primaria, en los de educación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secundaria con menos de ocho unidades, en centros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educación permanente de personas adultas y de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educación especial, en los que se impartan enseñanzas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artísticas profesionales, de idiomas o deportivas, así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como en aquellas unidades o centros de características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singulares, la Administración educativa competente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adaptará lo dispuesto en este artículo a la singularidad de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mismos.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8. En los centros específicos de educación especial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en aquellos que tengan unidades de educación especial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formará parte también del Consejo Escolar un representante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personal de atención educativa complementaria.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127.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Competencias del Consejo Escolar.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El Consejo Escolar del centro tendrá las siguientes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competencias: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a) Aprobar y evaluar los proyectos y las normas a los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se refiere el capítulo II del título V de la presente Ley.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b) Aprobar y evaluar la programación general anual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centro sin perjuicio de las competencias del Claustro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profesores, en relación con la planificación y organización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docente.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c) Conocer las candidaturas a la dirección y los proyectos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dirección presentados por los candidatos.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d) Participar en la selección del director del centro en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términos que la presente Ley establece. Ser informado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nombramiento y cese de los demás miembros del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equipo directivo. En su caso, previo acuerdo de sus</w:t>
      </w:r>
      <w:r w:rsidR="00E74A1B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miembros, adoptado por mayoría de dos tercios, proponer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revocación del nombramiento del director.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e) Decidir sobre la admisión de alumnos con sujeción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lo establecido en esta Ley y disposiciones que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desarrollen.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f) Conocer la resolución de conflictos disciplinarios y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velar porque se atengan a la normativa vigente. Cuando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medidas disciplinarias adoptadas por el director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correspondan a conductas del alumnado que perjudiquen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gravemente la convivencia del centro, el Consejo Escolar,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instancia de padres o tutores, podrá revisar la decisión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adoptada y proponer, en su caso, las medidas oportunas.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g) Proponer medidas e iniciativas que favorezcan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convivencia en el centro, la igualdad entre hombres y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mujeres y la resolución pacífica de conflictos en todos los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ámbitos de la vida personal, familiar y social.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h) Promover la conservación y renovación de las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instalaciones y equipo escolar y aprobar la obtención de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recursos complementarios de acuerdo con lo establecido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el artículo 122.3.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lastRenderedPageBreak/>
        <w:t>i) Fijar las directrices para la colaboración, con fines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educativos y culturales, con las Administraciones locales,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 otros centros, entidades y organismos.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j) Analizar y valorar el funcionamiento general del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centro, la evolución del rendimiento escolar y los resultados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las evaluaciones internas y externas en las que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participe el 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k) Elaborar propuestas e informes, a iniciativa propia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 xml:space="preserve">o </w:t>
      </w:r>
      <w:r w:rsidR="001A490F">
        <w:rPr>
          <w:rFonts w:ascii="Times New Roman" w:hAnsi="Times New Roman" w:cs="Times New Roman"/>
          <w:sz w:val="24"/>
          <w:szCs w:val="24"/>
        </w:rPr>
        <w:t xml:space="preserve">a petición de la Administración </w:t>
      </w:r>
      <w:r w:rsidRPr="00B506CB">
        <w:rPr>
          <w:rFonts w:ascii="Times New Roman" w:hAnsi="Times New Roman" w:cs="Times New Roman"/>
          <w:sz w:val="24"/>
          <w:szCs w:val="24"/>
        </w:rPr>
        <w:t>competente, sobre el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funcionamiento del centro y la mejora de la calidad de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gestión, así como sobre aquellos otros aspectos relacionados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 la calidad de la misma.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l) Cualesquiera otras que le sean atribuidas por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Administración educativa.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SECCIÓN SEGUNDA. CLAUSTRO DE PROFESORES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128.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Composición.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El Claustro de profesores es el órgano propio de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participación de los profesores en el gobierno del centro y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tiene la responsabilidad de planificar, coordinar, informar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y, en su caso, decidir sobre todos los aspectos educativos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centro.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El Claustro será presidido por el director y estará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integrado por la totalidad de los profesores que presten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servicio en el centro.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129.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Competencias.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El Claustro de profesores tendrá las siguientes competencias: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a) Formular al equipo directivo y al Consejo Escolar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propuestas para la elaboración de los proyectos del centro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de la programación general anual.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b) Aprobar y evaluar la concreción del currículo y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todos los aspectos educativos de los proyectos y de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programación general anual.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c) Fijar los criterios referentes a la orientación, tutoría,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evaluación y recuperación de los alumnos.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d) Promover iniciativas en el ámbito de la experimentación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de la investigación pedagógica y en la formación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profesorado del 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e) Elegir sus representantes en el Consejo Escolar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centro y participar en la selección del director en los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términos establecidos por la presente Ley.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f) Conocer las candidaturas a la dirección y los proyectos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dirección presentados por los candidatos.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g) Analizar y valorar el funcionamiento general del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centro, la evolución del rendimiento escolar y los resultados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las evaluaciones internas y externas en las que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participe el 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h) Informar las normas de organización y funcionamiento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i) Conocer la resolución de conflictos disciplinarios y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imposición de sanciones y velar por que éstas se atengan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la normativa vigente.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j) Proponer medidas e iniciativas que favorezcan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convivencia en el centro.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k) Cualesquiera otras que le sean atribuidas por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Administración educativa o por las respectivas normas de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organización y funcionamiento.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SECCIÓN TERCERA. OTROS ÓRGANOS DE COORDINACIÓN DOCENTE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130.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Órganos de coordinación docente</w:t>
      </w:r>
      <w:r w:rsidRPr="00B506C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Corresponde a las Administraciones educativas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regular el funcionamiento de los órganos de coordinación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docente y de orientación y potenciar los equipos de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profesores que impartan clase en el mismo curso, así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como la colaboración y el trabajo en equipo de los profesores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impartan clase a un mismo grupo de alumnos.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lastRenderedPageBreak/>
        <w:t>2. En los institutos de educación secundaria existirán,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entre los órganos de coordinación docente, departamentos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coordinación didáctica que se encargarán de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organización y desarrollo de las enseñanzas propias de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materias o módulos que se les encomienden.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CAPÍTULO IV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6CB">
        <w:rPr>
          <w:rFonts w:ascii="Times New Roman" w:hAnsi="Times New Roman" w:cs="Times New Roman"/>
          <w:b/>
          <w:bCs/>
          <w:sz w:val="24"/>
          <w:szCs w:val="24"/>
        </w:rPr>
        <w:t>Dirección de los centros públicos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131.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El equipo directivo.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El equipo directivo, órgano ejecutivo de gobierno</w:t>
      </w:r>
      <w:r w:rsidR="001A490F">
        <w:rPr>
          <w:rFonts w:ascii="Times New Roman" w:hAnsi="Times New Roman" w:cs="Times New Roman"/>
          <w:sz w:val="24"/>
          <w:szCs w:val="24"/>
        </w:rPr>
        <w:t xml:space="preserve"> de los centros públicos, estará </w:t>
      </w:r>
      <w:r w:rsidRPr="00B506CB">
        <w:rPr>
          <w:rFonts w:ascii="Times New Roman" w:hAnsi="Times New Roman" w:cs="Times New Roman"/>
          <w:sz w:val="24"/>
          <w:szCs w:val="24"/>
        </w:rPr>
        <w:t>integrado por el director, el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jefe de estudios, el secretario y cuantos determinen las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Administraciones educativas.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El equipo directivo trabajará de forma coordinada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el desempeño de sus funciones, conforme a las instrucciones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director y las funciones específicas legalmente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establecidas.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El director, previa comunicación al Claustro de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profesores y al Consejo Escolar, formulará propuesta de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nombramiento y cese a la Administración educativa de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cargos de jefe de estudios y secretario de entre los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profesores con destino en dicho 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Todos los miembros del equipo directivo cesarán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sus funciones al término de su mandato o cuando se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produzca el cese del director.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Las Administraciones educativas favorecerán el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ejercicio de la función directiva en los centros docentes,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mediante la adopción de medidas que permitan mejorar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6CB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506CB">
        <w:rPr>
          <w:rFonts w:ascii="Times New Roman" w:hAnsi="Times New Roman" w:cs="Times New Roman"/>
          <w:sz w:val="24"/>
          <w:szCs w:val="24"/>
        </w:rPr>
        <w:t xml:space="preserve"> actuación de los equipos directivos en relación con el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personal y los recursos materiales y mediante la organización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programas y cursos de formación.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C53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132.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Competencias del director.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Son competencias del director: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a) Ostentar la representación del centro, representar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la Administración educativa en el mismo y hacerle llegar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ésta los planteamientos, aspiraciones y necesidades</w:t>
      </w:r>
      <w:r w:rsidR="001A490F">
        <w:rPr>
          <w:rFonts w:ascii="Times New Roman" w:hAnsi="Times New Roman" w:cs="Times New Roman"/>
          <w:sz w:val="24"/>
          <w:szCs w:val="24"/>
        </w:rPr>
        <w:t xml:space="preserve"> de la </w:t>
      </w:r>
      <w:r w:rsidRPr="00B506CB">
        <w:rPr>
          <w:rFonts w:ascii="Times New Roman" w:hAnsi="Times New Roman" w:cs="Times New Roman"/>
          <w:sz w:val="24"/>
          <w:szCs w:val="24"/>
        </w:rPr>
        <w:t>comunidad educativa.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b) Dirigir y coordinar todas las actividades del centro,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sin perjuicio de las competencias atribuidas al Claustro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profesores y al Consejo Escolar.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c) Ejercer la dirección pedagógica, promover la innovación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 e impulsar planes para la consecución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objetivos del proyecto educativo del 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d) Garantizar el cumplimiento de las leyes y demás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disposiciones vigentes.</w:t>
      </w:r>
    </w:p>
    <w:p w:rsidR="001A490F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e) Ejercer la jefatura de todo el personal adscrito al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f) Favorecer la convivencia en el centro, garantizar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mediación en la resolución de los conflictos e imponer las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medidas disciplinarias que correspondan a los alumnos,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cumplimiento de la normativa vigente sin perjuicio de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competencias atribuidas al Consejo Escolar en el</w:t>
      </w:r>
      <w:r w:rsidR="001A490F">
        <w:rPr>
          <w:rFonts w:ascii="Times New Roman" w:hAnsi="Times New Roman" w:cs="Times New Roman"/>
          <w:sz w:val="24"/>
          <w:szCs w:val="24"/>
        </w:rPr>
        <w:t xml:space="preserve"> artícu</w:t>
      </w:r>
      <w:r w:rsidRPr="00B506CB">
        <w:rPr>
          <w:rFonts w:ascii="Times New Roman" w:hAnsi="Times New Roman" w:cs="Times New Roman"/>
          <w:sz w:val="24"/>
          <w:szCs w:val="24"/>
        </w:rPr>
        <w:t>lo 127 de esta Ley. A tal fin, se promoverá la agilización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procedimientos para la resolución de los conflictos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los centros.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g) Impulsar la colaboración con las familias, con instituciones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con organismos que faciliten la relación del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 con el entorno, y fomentar un clima escolar que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favorezca el estudio y el desarrollo de cuantas actuaciones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propicien una formación integral en conocimientos y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valores de los alumnos.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h) Impulsar las evaluaciones internas del centro y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colabor</w:t>
      </w:r>
      <w:r w:rsidR="001A490F">
        <w:rPr>
          <w:rFonts w:ascii="Times New Roman" w:hAnsi="Times New Roman" w:cs="Times New Roman"/>
          <w:sz w:val="24"/>
          <w:szCs w:val="24"/>
        </w:rPr>
        <w:t xml:space="preserve">ar en las evaluaciones externas </w:t>
      </w:r>
      <w:r w:rsidRPr="00B506CB">
        <w:rPr>
          <w:rFonts w:ascii="Times New Roman" w:hAnsi="Times New Roman" w:cs="Times New Roman"/>
          <w:sz w:val="24"/>
          <w:szCs w:val="24"/>
        </w:rPr>
        <w:t>y en la evaluación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profesorado.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lastRenderedPageBreak/>
        <w:t>i) Convocar y presidir los actos académicos y las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sesiones del Consejo Escolar y del Claustro de profesores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centro y ejecutar los acuerdos adoptados en el ámbito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sus competencias.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j) Realizar las contrataciones de obras, servicios y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suministros, así como autorizar los gastos de acuerdo con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el presupuesto del centro, ordenar los pagos y visar las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certificaciones y documentos oficiales del centro, todo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ello de acuerdo con lo que establezcan las Administraciones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k) Proponer a la Administración educativa el nombramiento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cese de los miembros del equipo directivo,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previa información al Claustro de profesores y al Consejo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Escolar del centro.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l) Cualesquiera otras que le sean encomendadas por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Administración educativa.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133.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Selección del director.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La selección del director se realizará mediante un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proceso en el que participen la comunidad educativa y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Administración educativa.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Dicho proceso debe permitir seleccionar a los candidatos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más idóneos profesionalmente y que obtengan el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mayor apoyo de la comunidad educativa.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La selección y nombramiento de directores de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centros públicos se efectuará mediante concurso de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méritos entre profesores funcionarios de carrera que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impartan alguna de las enseñanzas encomendadas al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centro.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La selección se realizará de conformidad con los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prin</w:t>
      </w:r>
      <w:r w:rsidR="001A490F">
        <w:rPr>
          <w:rFonts w:ascii="Times New Roman" w:hAnsi="Times New Roman" w:cs="Times New Roman"/>
          <w:sz w:val="24"/>
          <w:szCs w:val="24"/>
        </w:rPr>
        <w:t xml:space="preserve">cipios de igualdad, publicidad, </w:t>
      </w:r>
      <w:r w:rsidRPr="00B506CB">
        <w:rPr>
          <w:rFonts w:ascii="Times New Roman" w:hAnsi="Times New Roman" w:cs="Times New Roman"/>
          <w:sz w:val="24"/>
          <w:szCs w:val="24"/>
        </w:rPr>
        <w:t>mérito y capacidad.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134.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Requisitos para ser candidato a director.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Serán requisitos para poder participar en el concurso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méritos los siguientes: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a) Tener una antigüedad de al menos cinco años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como funcionario de carrera en la función pública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docente.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b) Haber impartido docencia directa como funcionario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carrera, durante un periodo de igual duración, en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alguna de las enseñanzas de las que ofrece el centro a que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 opta.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c) Estar prestando servicios en un centro público, en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alguna de las enseñanzas de las del centro al que se opta,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 una antigüedad en el mismo de al menos un curso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completo al publicarse la convocatoria, en el ámbito de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Administración educativa convocante.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d) Presentar un proyecto de dirección que incluya,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entre otros, los objetivos, las líneas de actuación y la evaluación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mismo.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En los centros específicos de educación infantil,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los incompletos de educación primaria, en los de educación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secundaria con menos de ocho unidades, en los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impartan enseñanzas artísticas profesionales, deportivas,</w:t>
      </w:r>
      <w:r w:rsidR="001A490F">
        <w:rPr>
          <w:rFonts w:ascii="Times New Roman" w:hAnsi="Times New Roman" w:cs="Times New Roman"/>
          <w:sz w:val="24"/>
          <w:szCs w:val="24"/>
        </w:rPr>
        <w:t xml:space="preserve"> de idiomas o las dirigidas a </w:t>
      </w:r>
      <w:r w:rsidRPr="00B506CB">
        <w:rPr>
          <w:rFonts w:ascii="Times New Roman" w:hAnsi="Times New Roman" w:cs="Times New Roman"/>
          <w:sz w:val="24"/>
          <w:szCs w:val="24"/>
        </w:rPr>
        <w:t>personas adultas con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menos de ocho profesores, las Administraciones educativas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podrán eximir a los candidatos de cumplir alguno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los requisitos establecidos en el apartado 1 de este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artículo.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135.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Procedimiento de selección.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Para la selección de los directores en los centros</w:t>
      </w:r>
      <w:r w:rsidR="001A490F">
        <w:rPr>
          <w:rFonts w:ascii="Times New Roman" w:hAnsi="Times New Roman" w:cs="Times New Roman"/>
          <w:sz w:val="24"/>
          <w:szCs w:val="24"/>
        </w:rPr>
        <w:t xml:space="preserve"> públicos, las Administraciones </w:t>
      </w:r>
      <w:r w:rsidRPr="00B506CB">
        <w:rPr>
          <w:rFonts w:ascii="Times New Roman" w:hAnsi="Times New Roman" w:cs="Times New Roman"/>
          <w:sz w:val="24"/>
          <w:szCs w:val="24"/>
        </w:rPr>
        <w:t>educativas convocarán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concurso de méritos y establecerán los criterios objetivos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el procedimiento de valoración de los méritos del candidato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 del proyecto presentado.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La selección será realizada en el centro por una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Comisión constituida por representantes de la Administración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 y del centro correspondiente.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Corresponde a las Administraciones educativas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determinar el número total de vocales de las comisiones.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 menos un tercio de los miembros de la comisión será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 xml:space="preserve">profesorado </w:t>
      </w:r>
      <w:r w:rsidRPr="00B506CB">
        <w:rPr>
          <w:rFonts w:ascii="Times New Roman" w:hAnsi="Times New Roman" w:cs="Times New Roman"/>
          <w:sz w:val="24"/>
          <w:szCs w:val="24"/>
        </w:rPr>
        <w:lastRenderedPageBreak/>
        <w:t>elegido por el Claustro y otro tercio será elegido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por y entre los miembros del Consejo Escolar que no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son profesores.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La selección del director, que tendrá en cuenta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valoración objetiva de los méritos académicos y profesionales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acreditados por los aspirantes y la valoración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proyecto de dirección, será decidida democráticamente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por los miembros de la Comisión, de acuerdo con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criterios establecidos por las Administraciones educativas.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5. La selección se realizará considerando, primero,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candidaturas de profesores del centro, que tendrán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preferencia. En ausencia de candidatos del centro 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cuando éstos no hayan sido seleccionados, la Comisión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valorará las candidaturas de profesores de otros centros.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136.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Nombramiento.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Los aspirantes seleccionados deberán superar un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programa de formación inicial, organizado por las Administraciones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educativas. Los aspirantes seleccionados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acrediten una experiencia de al menos dos años en la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función directiva estarán exentos de la realización del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programa de formación inicial.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La Administración educativa nombrará director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centro que corresponda, por un periodo de cuatro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años, al aspirante que haya superado este programa.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3. El nombramiento de los directores podrá renovarse,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por periodos de igual duración, previa evaluación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positiva del trabajo desarrollado al final de los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mismos. Los criterios y procedimientos de esta evaluación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serán públicos. Las Administraciones educativas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podrán fijar un límite máximo para la renovación de los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mandatos.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0F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137.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Nombramiento con carácter extraordinario.</w:t>
      </w:r>
      <w:r w:rsidR="001A490F" w:rsidRPr="00705C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En ausencia de candidatos, en el caso de centros de</w:t>
      </w:r>
      <w:r w:rsidR="001A49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nueva creación o cuando la Comisión correspondiente no</w:t>
      </w:r>
      <w:r w:rsidR="001A49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haya seleccionado a ningún aspirante, la Administración</w:t>
      </w:r>
      <w:r w:rsidR="00705C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 nombrará director a un profesor funcionario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por un periodo máximo de cuatro años.</w:t>
      </w:r>
    </w:p>
    <w:p w:rsidR="00705C53" w:rsidRPr="00705C53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490F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138.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Cese del director.</w:t>
      </w: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El cese del director se producirá en los siguientes</w:t>
      </w:r>
      <w:r w:rsidR="00705C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supuestos: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a) Finalización del periodo para el que fue nombrado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y,</w:t>
      </w:r>
      <w:r w:rsidR="001A490F">
        <w:rPr>
          <w:rFonts w:ascii="Times New Roman" w:hAnsi="Times New Roman" w:cs="Times New Roman"/>
          <w:sz w:val="24"/>
          <w:szCs w:val="24"/>
        </w:rPr>
        <w:t xml:space="preserve"> en su caso, de la prórroga del </w:t>
      </w:r>
      <w:r w:rsidRPr="00B506CB">
        <w:rPr>
          <w:rFonts w:ascii="Times New Roman" w:hAnsi="Times New Roman" w:cs="Times New Roman"/>
          <w:sz w:val="24"/>
          <w:szCs w:val="24"/>
        </w:rPr>
        <w:t>mismo.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b) Renuncia motivada aceptada por la Administración</w:t>
      </w:r>
      <w:r w:rsidR="001A490F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c) Incapacidad física o psíquica sobrevenida.</w:t>
      </w:r>
    </w:p>
    <w:p w:rsid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d) Revocación motivada, por la Administración educativa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competente, a iniciativa propia o a propuesta motivada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del Consejo Escolar, por incumplimiento grave de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las funciones inherentes al cargo de director. En todo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caso, la resolución de revocación se emitirá tras la instrucción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un expediente contradictorio, previa audiencia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al interesado y oído el Consejo Escolar.</w:t>
      </w:r>
    </w:p>
    <w:p w:rsidR="00705C53" w:rsidRPr="00B506CB" w:rsidRDefault="00705C53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CB" w:rsidRPr="00705C53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5C53">
        <w:rPr>
          <w:rFonts w:ascii="Times New Roman" w:hAnsi="Times New Roman" w:cs="Times New Roman"/>
          <w:b/>
          <w:sz w:val="24"/>
          <w:szCs w:val="24"/>
        </w:rPr>
        <w:t xml:space="preserve">Artículo 139. </w:t>
      </w:r>
      <w:r w:rsidRPr="00705C53">
        <w:rPr>
          <w:rFonts w:ascii="Times New Roman" w:hAnsi="Times New Roman" w:cs="Times New Roman"/>
          <w:b/>
          <w:i/>
          <w:iCs/>
          <w:sz w:val="24"/>
          <w:szCs w:val="24"/>
        </w:rPr>
        <w:t>Reconocimiento de la función directiva.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1. El ejercicio de cargos directivos, y en especial del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cargo de director, será retribuido de forma diferenciada,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en consideración a la responsabilidad y dedicación exigidas,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acuerdo con las cuantías que para los complementos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establecidos al efecto fijen las Administraciones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educativas.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2. Asimismo, el ejercicio de cargos directivos, y, en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todo caso, del cargo de director será especialmente valorado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a los efectos de la provisión de puestos de trabajo en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función pública docente.</w:t>
      </w:r>
    </w:p>
    <w:p w:rsidR="00B506CB" w:rsidRPr="00B506CB" w:rsidRDefault="00B506CB" w:rsidP="00B5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lastRenderedPageBreak/>
        <w:t>3. Los directores serán evaluados al final de su mandato.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Los que obtuvieren evaluación positiva, obtendrán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un reconocimiento personal y profesional en los términos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establezcan las Administraciones educativas.</w:t>
      </w:r>
    </w:p>
    <w:p w:rsidR="00B506CB" w:rsidRPr="00B506CB" w:rsidRDefault="00B506CB" w:rsidP="0025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B">
        <w:rPr>
          <w:rFonts w:ascii="Times New Roman" w:hAnsi="Times New Roman" w:cs="Times New Roman"/>
          <w:sz w:val="24"/>
          <w:szCs w:val="24"/>
        </w:rPr>
        <w:t>4. Los directores de los centros públicos que hayan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ejercido su cargo con valoración positiva durante el periodo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de tiempo que cada Administración educativa determine,</w:t>
      </w:r>
      <w:r w:rsidR="00705C53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mantendrán, mientras permanezcan en situación de activo,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la percepción de una parte del complemento retributivo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correspondiente en la proporción, condiciones y requisitos</w:t>
      </w:r>
      <w:r w:rsidR="0025450A">
        <w:rPr>
          <w:rFonts w:ascii="Times New Roman" w:hAnsi="Times New Roman" w:cs="Times New Roman"/>
          <w:sz w:val="24"/>
          <w:szCs w:val="24"/>
        </w:rPr>
        <w:t xml:space="preserve"> </w:t>
      </w:r>
      <w:r w:rsidRPr="00B506CB">
        <w:rPr>
          <w:rFonts w:ascii="Times New Roman" w:hAnsi="Times New Roman" w:cs="Times New Roman"/>
          <w:sz w:val="24"/>
          <w:szCs w:val="24"/>
        </w:rPr>
        <w:t>que determinen las Administraciones educativas.</w:t>
      </w:r>
    </w:p>
    <w:sectPr w:rsidR="00B506CB" w:rsidRPr="00B506CB" w:rsidSect="0091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6CB"/>
    <w:rsid w:val="001A490F"/>
    <w:rsid w:val="001C2FFE"/>
    <w:rsid w:val="0025450A"/>
    <w:rsid w:val="006C246F"/>
    <w:rsid w:val="00705C53"/>
    <w:rsid w:val="00915498"/>
    <w:rsid w:val="009A4881"/>
    <w:rsid w:val="00B506CB"/>
    <w:rsid w:val="00E74A1B"/>
    <w:rsid w:val="00EA3477"/>
    <w:rsid w:val="00E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7605</Words>
  <Characters>41828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7</cp:revision>
  <dcterms:created xsi:type="dcterms:W3CDTF">2010-11-28T16:45:00Z</dcterms:created>
  <dcterms:modified xsi:type="dcterms:W3CDTF">2010-12-14T19:28:00Z</dcterms:modified>
</cp:coreProperties>
</file>