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F0" w:rsidRPr="00DB368D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8D">
        <w:rPr>
          <w:rFonts w:ascii="Times New Roman" w:hAnsi="Times New Roman" w:cs="Times New Roman"/>
          <w:sz w:val="24"/>
          <w:szCs w:val="24"/>
        </w:rPr>
        <w:t>CAPÍTULO II</w:t>
      </w:r>
    </w:p>
    <w:p w:rsidR="00297467" w:rsidRPr="00297467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El profesorado</w:t>
      </w:r>
    </w:p>
    <w:p w:rsidR="00297467" w:rsidRPr="00297467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F0" w:rsidRPr="00DB368D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68D">
        <w:rPr>
          <w:rFonts w:ascii="Times New Roman" w:hAnsi="Times New Roman" w:cs="Times New Roman"/>
          <w:b/>
          <w:sz w:val="24"/>
          <w:szCs w:val="24"/>
        </w:rPr>
        <w:t>Sección 1</w:t>
      </w:r>
      <w:proofErr w:type="gramStart"/>
      <w:r w:rsidRPr="00DB368D">
        <w:rPr>
          <w:rFonts w:ascii="Times New Roman" w:hAnsi="Times New Roman" w:cs="Times New Roman"/>
          <w:b/>
          <w:sz w:val="24"/>
          <w:szCs w:val="24"/>
        </w:rPr>
        <w:t>.ª</w:t>
      </w:r>
      <w:proofErr w:type="gramEnd"/>
      <w:r w:rsidR="00297467" w:rsidRPr="00DB3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68D">
        <w:rPr>
          <w:rFonts w:ascii="Times New Roman" w:hAnsi="Times New Roman" w:cs="Times New Roman"/>
          <w:b/>
          <w:sz w:val="24"/>
          <w:szCs w:val="24"/>
        </w:rPr>
        <w:t>La función pública docente</w:t>
      </w:r>
    </w:p>
    <w:p w:rsidR="00297467" w:rsidRPr="00297467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F0" w:rsidRP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13.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Ordenación de la función pública docente.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La función pública docente en Andalucía se ordena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acuerdo con lo regulado en la Ley Orgánica 2/2006, de 3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mayo; en la Ley 7/2007, de 12 de abril, del Estatuto Básico del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Empleado Público; en la presente Ley y en las normas que se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dicten en desarrollo de las mismas.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En la función pública docente se integra el personal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funcionario de carrera de los cuerpos a que se refiere la Ley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Orgánica 2/2006, de 3 de mayo. Se incluye, asimismo, el personal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funcionario en prácticas y el personal funcionario interino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asimilado a los referidos cuerpos que prestan sus servicios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los centros y servicios educativos.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3. Asimismo, de conformidad con la Ley Orgánica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2/2006, de 3 de mayo, y con la legislación de función pública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la Administración de la Junta de Andalucía, realizará funciones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docentes el siguiente personal en régimen de contratación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laboral: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a) El profesorado especialista a que se refieren los apartados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10 y 13 del presente artículo.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b) El personal laboral fijo a que se refiere la disposición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transitoria quinta de la Ley Orgánica 2/2006, de 3 de mayo.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4. Al profesorado que imparta la enseñanza de las religiones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los centros docentes públicos le será de aplicación lo establecido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la disposición adicional tercera de la Ley Orgánica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2/2006, de 3 de mayo, y disposiciones que la desarrollan.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5. El personal docente funcionario de carrera e interino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se regirá por: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a) Las normas que regulan las bases del régimen estatutario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del personal funcionario docente.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b) Las disposiciones de la presente Ley y las normas que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 desarrollen.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c) Las normas del Estatuto Básico del Empleado Público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que le sean de aplicación.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d) La normativa reguladora de la función pública de la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Administración de la Junta de Andalucía, en defecto de normativa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específica aplicable.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6. El personal docente en régimen laboral se regirá por la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legislación laboral, por lo establecido en el convenio colectivo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que le resulte de aplicación y por los preceptos de la normativa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citada para el personal funcionario que así lo dispongan.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7. La Administración educativa podrá establecer requisitos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o perfiles específicos para determinados puestos de trabajo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docentes.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8. La Administración educativa podrá adscribir a maestros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y maestras especializados para la atención del alumnado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con necesidades educativas especiales a la educación secundaria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obligatoria, en los supuestos que se establezcan y en el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marco de lo recogido en la disposición adicional séptima de la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Ley Orgánica 2/2006, de 3 de mayo.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9. Excepcionalmente, la Administración educativa podrá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encomendar al personal funcionario docente el desempeño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funciones en una etapa o, en su caso, enseñanzas distintas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las asignadas, con carácter general, al cuerpo docente al que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se pertenezca, de acuerdo con lo que, a tales efectos, se determine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reglamentariamente y en el marco de lo recogido en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 disposición adicional séptima de la Ley Orgánica 2/2006,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3 de mayo.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10. Excepcionalmente, la Administración educativa podrá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incorporar, como profesorado especialista, para determinadas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materias y módulos de formación profesional y de las enseñanzas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artísticas y deportivas, de acuerdo con la normativa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 xml:space="preserve">que resulte de </w:t>
      </w:r>
      <w:r w:rsidRPr="000A454E">
        <w:rPr>
          <w:rFonts w:ascii="Times New Roman" w:hAnsi="Times New Roman" w:cs="Times New Roman"/>
          <w:sz w:val="24"/>
          <w:szCs w:val="24"/>
        </w:rPr>
        <w:lastRenderedPageBreak/>
        <w:t>aplicación, a profesionales cualificados que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ejerzan su actividad en el ámbito laboral o deportivo, sin que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necesariamente cumplan el requisito de titulación establecido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con carácter general.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11. Sin perjuicio de lo recogido en el artículo 96.2 de la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Ley Orgánica 2/2006, de 3 de mayo, en las enseñanzas artísticas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superiores, la Administración educativa podrá incluir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para el profesorado que las imparta otras exigencias distintas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 las contempladas con carácter general para el ejercicio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 docencia.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12. La Administración educativa podrá incorporar,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acuerdo con lo que reglamentariamente se establezca, profesorado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otros países, con la misma titulación que la requerida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para el personal funcionario, tanto para la enseñanza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idiomas como para impartir otras materias cuyos currículos se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desarrollen en una lengua extranjera.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13. Asimismo, se podrá contratar, excepcionalmente, para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las enseñanzas artísticas superiores y para las enseñanzas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idiomas, como profesorado especialista, en los términos previstos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los artículos 96 y 97 de la Ley Orgánica 2/2006,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3 de mayo, a profesionales de otros países, sin que necesariamente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cumplan el requisito de titulación establecido con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carácter general.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14. La Administración educativa podrá incorporar a las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enseñanzas artísticas superiores a profesorado, con la categoría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emérito, de acuerdo con lo que a tales efectos se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establezca en desarrollo del artículo 96.4 de la Ley Orgánica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2/2006, de 3 de mayo.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14.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Registro de personal docente.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El personal docente a que se refiere la presente Ley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será inscrito en un registro auxiliar de personal docente del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Registro General de Personal de la Junta de Andalucía.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Todos los actos que afecten a la vida administrativa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dicho personal se inscribirán en el registro auxiliar de personal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docente, de acuerdo con lo que reglamentariamente se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determine.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DB368D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68D">
        <w:rPr>
          <w:rFonts w:ascii="Times New Roman" w:hAnsi="Times New Roman" w:cs="Times New Roman"/>
          <w:b/>
          <w:sz w:val="24"/>
          <w:szCs w:val="24"/>
        </w:rPr>
        <w:t>Sección 2</w:t>
      </w:r>
      <w:proofErr w:type="gramStart"/>
      <w:r w:rsidRPr="00DB368D">
        <w:rPr>
          <w:rFonts w:ascii="Times New Roman" w:hAnsi="Times New Roman" w:cs="Times New Roman"/>
          <w:b/>
          <w:sz w:val="24"/>
          <w:szCs w:val="24"/>
        </w:rPr>
        <w:t>.ª</w:t>
      </w:r>
      <w:proofErr w:type="gramEnd"/>
      <w:r w:rsidRPr="00DB368D">
        <w:rPr>
          <w:rFonts w:ascii="Times New Roman" w:hAnsi="Times New Roman" w:cs="Times New Roman"/>
          <w:b/>
          <w:sz w:val="24"/>
          <w:szCs w:val="24"/>
        </w:rPr>
        <w:t xml:space="preserve"> Selección y provisión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15. Selección del profesorado.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La selección del personal funcionario para el ingreso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los distintos cuerpos docentes a que se refiere la Ley Orgánica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2/2006, de 3 de mayo, se llevará a cabo en la forma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establecida en ésta, en la presente Ley y en las normas que se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dicten en desarrollo de las mismas.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La fase de prácticas, a la que se refiere el apartado 1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la disposición adicional duodécima de la Ley Orgánica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2/2006, de 3 de mayo, tendrá la duración de un curso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académico, y durante la misma se comprobará el grado de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desarrollo de las competencias profesionales de cada candidato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o candidata. Esta fase de prácticas se realizará en un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centro docente público previamente acreditado, a estos efectos,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por la Administración educativa.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3. Asimismo, la fase de prácticas incluirá la realización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un curso de formación organizado por la Administración educativa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los términos que se determinen reglamentariamente.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4. La dirección de la fase de prácticas podrá encomendarse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 profesorado experimentado, que se seleccionará en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función de su trayectoria profesional y su compromiso con la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mejora de la práctica educativa, sin perjuicio de lo establecido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el apartado 2 c) de la disposición adicional octava de la Ley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Orgánica 2/2006, de 3 de mayo, que atribuye con carácter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preferente esta función al personal funcionario de los cuerpos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catedráticos.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lastRenderedPageBreak/>
        <w:t>5. La evaluación de esta fase del proceso selectivo se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realizará atendiendo al desempeño de la función docente y al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curso de formación realizado. Si es positiva, el candidato o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candidata será nombrado funcionario de carrera del cuerpo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docente que corresponda.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6. El acceso al desempeño de funciones docentes como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personal funcionario interino se determinará reglamentariamente,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acuerdo con los principios constitucionales de igualdad,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mérito, capacidad y publicidad.</w:t>
      </w:r>
    </w:p>
    <w:p w:rsidR="00297467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F0" w:rsidRP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16.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Provisión de puestos docentes.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Con carácter general, los puestos de trabajo docentes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los centros, zonas y servicios educativos se ocuparán por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profesorado funcionario de carrera mediante el sistema ordinario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concurso de traslados.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La Administración educativa convocará, conforme a los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principios de igualdad, mérito, capacidad y publicidad, concursos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específicos, de acuerdo con lo que reglamentariamente se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determine, para la provisión de puestos de trabajo docentes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vacantes, con carácter provisional, por profesorado funcionario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carrera que no haya obtenido plaza con carácter definitivo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mediante concurso de traslados, así como por personal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funcionario interino.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3. Asimismo, la Administración educativa convocará concursos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específicos para la provisión, con carácter provisional,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aquellos puestos de trabajo docentes, a los que se refiere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el apartado 7 del artículo 13 de la presente Ley, que no puedan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ser ocupados mediante los sistemas a que se refieren los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apartados anteriores. En todo caso, se actuará conforme a los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principios de igualdad, mérito, capacidad y publicidad.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17.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Adscripción de personal docente a la Administración</w:t>
      </w:r>
      <w:r w:rsidR="000A454E" w:rsidRPr="0029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educativa.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La Consejería competente en materia de educación podrá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adscribir a sus distintos centros directivos, en comisión de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servicios y por duración determinada, a personal funcionario</w:t>
      </w:r>
      <w:r w:rsid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docente para tareas específicas del ámbito educativo.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Reglamentariamente, se determinarán las características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y efectos de la ocupación de los puestos de trabajo relacionados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el apartado anterior.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Sección 3</w:t>
      </w:r>
      <w:proofErr w:type="gramStart"/>
      <w:r w:rsidRPr="00297467">
        <w:rPr>
          <w:rFonts w:ascii="Times New Roman" w:hAnsi="Times New Roman" w:cs="Times New Roman"/>
          <w:b/>
          <w:sz w:val="24"/>
          <w:szCs w:val="24"/>
        </w:rPr>
        <w:t>.ª</w:t>
      </w:r>
      <w:proofErr w:type="gramEnd"/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Formación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18.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Formación inicial del profesorado.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La formación inicial del profesorado se ajustará a las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necesidades de titulación y de cualificación requeridas por la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ordenación general del sistema educativo y se regulará según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lo recogido en el artículo 100 de la Ley Orgánica 2/2006, de 3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mayo, y lo que se establezca en la correspondiente normativa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desarrollo.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La formación inicial del profesorado abarcará tanto la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adquisición de conocimientos, como el desarrollo de capacidades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y aptitudes. El componente esencial será la relación permanente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 interactiva entre la teoría y la práctica y la preparación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para la dirección de los procesos de enseñanza y aprendizaje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y de desarrollo personal del alumnado, y su objetivo final será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preparar al profesorado para dar respuesta a los retos del sistema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educativo que se recogen en la presente Ley.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3. La Consejería competente en materia de educación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suscribirá los correspondientes convenios con las universidades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para organizar la formación inicial del profesorado.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4. La fase de prácticas de la formación inicial del profesorado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se realizará en centros docentes previamente acreditados,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 estos efectos, por la Administración educativa, de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acuerdo con lo que se determine.</w:t>
      </w:r>
    </w:p>
    <w:p w:rsidR="00297467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lastRenderedPageBreak/>
        <w:t>Artículo 19.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Formación permanente del profesorado.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La formación permanente constituye un derecho y una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obligación del profesorado. A tales efectos, la Consejería competente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materia de educación realizará una oferta de actividades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formativas diversificada, adecuada a las líneas estratégicas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del sistema educativo, a las necesidades demandadas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por los centros en este ámbito y al diagnóstico de necesidades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que se desprendan de los planes de evaluación desarrollados.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Las actividades de formación permanente del profesorado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tendrán como objetivo el perfeccionamiento de la práctica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educativa, de forma que incida en la mejora de los rendimientos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del alumnado y en su desarrollo personal y social,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 través de la atención a sus peculiaridades y a la diversidad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del mismo.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3. Las modalidades de formación del profesorado perseguirán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el aprendizaje de las buenas prácticas docentes, el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intercambio profesional y la difusión del conocimiento que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contribuya a la creación de redes profesionales. Las estrategias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formativas estimularán el trabajo cooperativo a través,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fundamentalmente, de la formación en centros y de la autoformación,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y tendrán en cuenta los distintos niveles de desarrollo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profesional del profesorado.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4. La Consejería competente en materia de educación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promoverá la colaboración con las universidades y con otras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instituciones públicas o privadas para desarrollar actuaciones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esta materia. Asimismo, facilitará el acceso del profesorado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 titulaciones universitarias que redunden en una mejora de la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práctica educativa.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20.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Sistema Andaluz de Formación Permanente</w:t>
      </w:r>
      <w:r w:rsidR="004648BF" w:rsidRPr="0029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del Profesorado.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El desarrollo profesional docente para la mejora de la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práctica educativa en los centros escolares se promoverá 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través del Sistema Andaluz de Formación Permanente del Profesorado,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acuerdo con lo que determine la Administración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educativa.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El Sistema Andaluz de Formación Permanente del Profesorado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se organiza en una red de centros del profesorado,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que contarán con autonomía pedagógica y de gestión, de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acuerdo con lo que se establezca reglamentariamente.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Sección 4</w:t>
      </w:r>
      <w:proofErr w:type="gramStart"/>
      <w:r w:rsidRPr="000A454E">
        <w:rPr>
          <w:rFonts w:ascii="Times New Roman" w:hAnsi="Times New Roman" w:cs="Times New Roman"/>
          <w:sz w:val="24"/>
          <w:szCs w:val="24"/>
        </w:rPr>
        <w:t>.ª</w:t>
      </w:r>
      <w:proofErr w:type="gramEnd"/>
      <w:r w:rsidRPr="000A454E">
        <w:rPr>
          <w:rFonts w:ascii="Times New Roman" w:hAnsi="Times New Roman" w:cs="Times New Roman"/>
          <w:sz w:val="24"/>
          <w:szCs w:val="24"/>
        </w:rPr>
        <w:t xml:space="preserve"> Promoción profesional, reconocimiento, apoyo y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valoración de la actividad docente</w:t>
      </w:r>
      <w:r w:rsidR="00297467">
        <w:rPr>
          <w:rFonts w:ascii="Times New Roman" w:hAnsi="Times New Roman" w:cs="Times New Roman"/>
          <w:sz w:val="24"/>
          <w:szCs w:val="24"/>
        </w:rPr>
        <w:t>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21.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Incentivos profesionales y licencias.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La Consejería competente en materia de educación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podrá establecer incentivos económicos anuales para el profesorado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los centros públicos por la consecución de los objetivos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educativos fijados por cada centro docente en su Plan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Centro, en relación con los rendimientos escolares, previamente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acordados con la Administración educativa, de acuerdo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con lo que a tales efectos se determine.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Asimismo, la Administración educativa regulará: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a) La concesión de licencias por estudios para acceder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 titulaciones superiores o distintas de las acreditadas por el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personal funcionario para el ingreso en los cuerpos docentes,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así como para investigación, siempre que redunden en beneficio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la práctica docente.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 xml:space="preserve">b) La concesión de licencias para estudios, </w:t>
      </w:r>
      <w:proofErr w:type="gramStart"/>
      <w:r w:rsidRPr="000A454E">
        <w:rPr>
          <w:rFonts w:ascii="Times New Roman" w:hAnsi="Times New Roman" w:cs="Times New Roman"/>
          <w:sz w:val="24"/>
          <w:szCs w:val="24"/>
        </w:rPr>
        <w:t>intercambios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puesto</w:t>
      </w:r>
      <w:proofErr w:type="gramEnd"/>
      <w:r w:rsidRPr="000A454E">
        <w:rPr>
          <w:rFonts w:ascii="Times New Roman" w:hAnsi="Times New Roman" w:cs="Times New Roman"/>
          <w:sz w:val="24"/>
          <w:szCs w:val="24"/>
        </w:rPr>
        <w:t xml:space="preserve"> a puesto y estancias en el extranjero, a fin de perfeccionar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idiomas, con objeto de la participación en proyectos 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planes relacionados con la formación del alumnado en lenguas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extranjeras.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c) La concesión de licencias para realizar estancias en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centros de trabajo, dirigidas a mejorar la capacitación del profesorado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formación profesional en nuevas técnicas, avances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tecnológicos y procesos productivos que redunden en beneficio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la práctica docente.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lastRenderedPageBreak/>
        <w:t>d) La concesión de premios por contribuciones destacadas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para la mejora de las prácticas educativas, del funcionamiento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los centros docentes y de su relación con la comunidad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educativa.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22.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Promoción profesional.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Sin perjuicio de lo establecido en la disposición adicional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duodécima de la Ley Orgánica 2/2006, de 3 de mayo, la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Administración educativa favorecerá la promoción profesional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del profesorado de los centros docentes públicos sin necesidad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cambio del cuerpo docente al que se pertenece.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En la promoción profesional del profesorado se tendrá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cuenta la acreditación de los méritos que se determinen,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entre los que se considerarán, al menos, los siguientes: La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participación en proyectos de experimentación, investigación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 innovación educativa, sometidas a su correspondiente evaluación;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 impartición de la docencia de su materia en una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lengua extranjera; el ejercicio de la función directiva; la acción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tutorial; la implicación en la mejora de la enseñanza y del rendimiento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del alumnado, y la dirección de la fase de prácticas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del profesorado de nuevo ingreso.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3. La Administración educativa regulará el reconocimiento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la participación del profesorado en los planes, proyectos y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programas educativos autorizados por ésta, así como la dirección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la fase de prácticas del profesorado de nuevo ingreso,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 los efectos de su toma en consideración en los procedimientos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concursales de su ámbito competencial.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23.</w:t>
      </w:r>
      <w:r w:rsidRPr="000A454E">
        <w:rPr>
          <w:rFonts w:ascii="Times New Roman" w:hAnsi="Times New Roman" w:cs="Times New Roman"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Medidas para el profesorado</w:t>
      </w:r>
      <w:r w:rsidRPr="00297467">
        <w:rPr>
          <w:rFonts w:ascii="Times New Roman" w:hAnsi="Times New Roman" w:cs="Times New Roman"/>
          <w:sz w:val="24"/>
          <w:szCs w:val="24"/>
        </w:rPr>
        <w:t>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1. La Administración educativa velará para que el profesorado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reciba el trato, la consideración y el respeto acordes con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 importancia social de su tarea.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2. La Administración educativa promoverá acciones que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favorezcan la justa valoración social de todo el personal dedicado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 la actividad docente.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3. El profesorado de los centros docentes públicos mayor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cincuenta y cinco años que lo solicite podrá reducir su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jornada lectiva semanal, con la correspondiente disminución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54E">
        <w:rPr>
          <w:rFonts w:ascii="Times New Roman" w:hAnsi="Times New Roman" w:cs="Times New Roman"/>
          <w:sz w:val="24"/>
          <w:szCs w:val="24"/>
        </w:rPr>
        <w:t>proporcional</w:t>
      </w:r>
      <w:proofErr w:type="gramEnd"/>
      <w:r w:rsidRPr="000A454E">
        <w:rPr>
          <w:rFonts w:ascii="Times New Roman" w:hAnsi="Times New Roman" w:cs="Times New Roman"/>
          <w:sz w:val="24"/>
          <w:szCs w:val="24"/>
        </w:rPr>
        <w:t xml:space="preserve"> de las retribuciones. Asimismo, se podrá favorecer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 sustitución parcial de la jornada lectiva semanal por actividades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otra naturaleza, sin reducción de las retribuciones.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4. La Administración educativa regulará la posibilidad de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incorporar a los centros docentes públicos al profesorado jubilado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que lo desee para el desarrollo de tareas relacionadas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con los planes de utilización de las bibliotecas y de animación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 la lectura y para la colaboración con los equipos directivos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la organización de los centros. En ningún caso, los puestos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trabajo establecidos en los centros docentes serán provistos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54E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A454E">
        <w:rPr>
          <w:rFonts w:ascii="Times New Roman" w:hAnsi="Times New Roman" w:cs="Times New Roman"/>
          <w:sz w:val="24"/>
          <w:szCs w:val="24"/>
        </w:rPr>
        <w:t xml:space="preserve"> este profesorado.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5. La Administración educativa convocará ayudas dirigidas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específicamente al personal funcionario público docente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para su promoción profesional, de acuerdo con las modalidades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y cuantías que se establezcan reglamentariamente.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6. La Administración educativa proporcionará asistencia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psicológica y jurídica gratuita al personal docente de todos los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niveles educativos, a que se refiere la presente Ley, que preste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servicios en los centros docentes públicos por hechos que se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deriven de su ejercicio profesional. La asistencia jurídica consistirá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la representación y defensa en juicio, cualesquiera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que sean el órgano y el orden de la jurisdicción ante los que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se diriman, en la forma y condiciones que se determinen reglamentariamente.</w:t>
      </w:r>
    </w:p>
    <w:p w:rsidR="008F53F0" w:rsidRPr="000A454E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7. La Administración educativa promoverá acciones para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facilitar la conciliación entre la vida familiar y laboral del profesorado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los centros docentes públicos.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lastRenderedPageBreak/>
        <w:t>8. De acuerdo con lo establecido en el artículo 104.3 de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 Ley Orgánica 2/2006, de 3 de mayo, el profesorado debidamente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acreditado dispondrá de acceso gratuito a las bibliotecas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y museos dependientes de los poderes públicos. Asimismo,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podrá hacer uso de los servicios de préstamo de libros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y otros materiales que ofrezcan dichas bibliotecas.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24. Prevención de riesgos y salud laboral.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La Administración educativa, en el marco general de la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política de prevención de riesgos y salud laboral, y de acuerdo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con la legislación que resulte de aplicación, establecerá medidas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específicas destinadas a promover el bienestar y la mejora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la salud laboral del profesorado y a actuar decididamente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materia de prevención.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F0" w:rsidRP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Sección 5.ª Asociaciones profesionales del profesorado</w:t>
      </w:r>
      <w:r w:rsidR="00297467">
        <w:rPr>
          <w:rFonts w:ascii="Times New Roman" w:hAnsi="Times New Roman" w:cs="Times New Roman"/>
          <w:b/>
          <w:sz w:val="24"/>
          <w:szCs w:val="24"/>
        </w:rPr>
        <w:t>.</w:t>
      </w:r>
    </w:p>
    <w:p w:rsidR="00297467" w:rsidRPr="00297467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25. Participación de las asociaciones profesionales</w:t>
      </w:r>
      <w:r w:rsidR="004648BF" w:rsidRPr="0029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467">
        <w:rPr>
          <w:rFonts w:ascii="Times New Roman" w:hAnsi="Times New Roman" w:cs="Times New Roman"/>
          <w:b/>
          <w:sz w:val="24"/>
          <w:szCs w:val="24"/>
        </w:rPr>
        <w:t>del profesorado en el Sistema Andaluz de Formación Permanente.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F0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Sin perjuicio de la representatividad sindical reconocida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la Ley Orgánica 11/1985, de 2 de agosto, de Libertad Sindical,</w:t>
      </w:r>
      <w:r w:rsidR="00297467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la Administración educativa facilitará la participación de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los representantes de los movimientos de renovación pedagógica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y de las asociaciones profesionales del profesorado, legalmente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constituidas, en las comisiones que se constituyan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en el marco del Sistema Andaluz de Formación Permanente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del Profesorado, así como en aquellas otras que tengan como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finalidad la mejora de las prácticas docentes, la elaboración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 materiales didácticos, la promoción de proyectos de innovación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educativa y otras de naturaleza similar, siempre que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estas actividades se encuentren entre los fines de las citadas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asociaciones.</w:t>
      </w:r>
    </w:p>
    <w:p w:rsidR="00297467" w:rsidRPr="000A454E" w:rsidRDefault="00297467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7" w:rsidRPr="00297467" w:rsidRDefault="008F53F0" w:rsidP="000A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7">
        <w:rPr>
          <w:rFonts w:ascii="Times New Roman" w:hAnsi="Times New Roman" w:cs="Times New Roman"/>
          <w:b/>
          <w:sz w:val="24"/>
          <w:szCs w:val="24"/>
        </w:rPr>
        <w:t>Artículo 26. Inscripción y registro.</w:t>
      </w:r>
    </w:p>
    <w:p w:rsidR="00ED5EFE" w:rsidRPr="004648BF" w:rsidRDefault="008F53F0" w:rsidP="0046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E">
        <w:rPr>
          <w:rFonts w:ascii="Times New Roman" w:hAnsi="Times New Roman" w:cs="Times New Roman"/>
          <w:sz w:val="24"/>
          <w:szCs w:val="24"/>
        </w:rPr>
        <w:t>Los movimientos de renovación pedagógica y las asociaciones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profesionales del profesorado se inscribirán en el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Censo de Entidades Colaboradoras de la Enseñanza a que se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refiere el artículo 180 de la presente Ley, de acuerdo con el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procedimiento que, a tales efectos, reglamentariamente se</w:t>
      </w:r>
      <w:r w:rsidR="004648BF">
        <w:rPr>
          <w:rFonts w:ascii="Times New Roman" w:hAnsi="Times New Roman" w:cs="Times New Roman"/>
          <w:sz w:val="24"/>
          <w:szCs w:val="24"/>
        </w:rPr>
        <w:t xml:space="preserve"> </w:t>
      </w:r>
      <w:r w:rsidRPr="000A454E">
        <w:rPr>
          <w:rFonts w:ascii="Times New Roman" w:hAnsi="Times New Roman" w:cs="Times New Roman"/>
          <w:sz w:val="24"/>
          <w:szCs w:val="24"/>
        </w:rPr>
        <w:t>determine.</w:t>
      </w:r>
    </w:p>
    <w:sectPr w:rsidR="00ED5EFE" w:rsidRPr="004648BF" w:rsidSect="00ED5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3F0"/>
    <w:rsid w:val="000A454E"/>
    <w:rsid w:val="00297467"/>
    <w:rsid w:val="004648BF"/>
    <w:rsid w:val="008D4E75"/>
    <w:rsid w:val="008F53F0"/>
    <w:rsid w:val="00927726"/>
    <w:rsid w:val="00DB368D"/>
    <w:rsid w:val="00DD0B19"/>
    <w:rsid w:val="00E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2900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4</cp:revision>
  <dcterms:created xsi:type="dcterms:W3CDTF">2010-11-26T19:45:00Z</dcterms:created>
  <dcterms:modified xsi:type="dcterms:W3CDTF">2010-12-14T19:31:00Z</dcterms:modified>
</cp:coreProperties>
</file>