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5D" w:rsidRPr="002F6DAF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AF">
        <w:rPr>
          <w:rFonts w:ascii="Times New Roman" w:hAnsi="Times New Roman" w:cs="Times New Roman"/>
          <w:sz w:val="24"/>
          <w:szCs w:val="24"/>
        </w:rPr>
        <w:t>TÍTULO III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35D">
        <w:rPr>
          <w:rFonts w:ascii="Times New Roman" w:hAnsi="Times New Roman" w:cs="Times New Roman"/>
          <w:b/>
          <w:bCs/>
          <w:sz w:val="24"/>
          <w:szCs w:val="24"/>
        </w:rPr>
        <w:t>Profesorado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5D" w:rsidRPr="002F6DAF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AF">
        <w:rPr>
          <w:rFonts w:ascii="Times New Roman" w:hAnsi="Times New Roman" w:cs="Times New Roman"/>
          <w:sz w:val="24"/>
          <w:szCs w:val="24"/>
        </w:rPr>
        <w:t>CAPÍTULO I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35D">
        <w:rPr>
          <w:rFonts w:ascii="Times New Roman" w:hAnsi="Times New Roman" w:cs="Times New Roman"/>
          <w:b/>
          <w:bCs/>
          <w:sz w:val="24"/>
          <w:szCs w:val="24"/>
        </w:rPr>
        <w:t>Funciones del profesorado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5D" w:rsidRPr="005A0272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0272">
        <w:rPr>
          <w:rFonts w:ascii="Times New Roman" w:hAnsi="Times New Roman" w:cs="Times New Roman"/>
          <w:b/>
          <w:sz w:val="24"/>
          <w:szCs w:val="24"/>
        </w:rPr>
        <w:t xml:space="preserve">Artículo 91.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Funciones del profesorado.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1. Las funciones del profesorado son, entre otras, las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siguientes: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a) La programación y la enseñanza de las áreas,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materias y módulos que tengan encomendados.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b) La evaluación del proceso de aprendizaje del</w:t>
      </w:r>
      <w:r w:rsidR="005A0272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alumnado, así como la evaluación de los procesos de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enseñanza.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c) La tutoría de los alumnos, la dirección y la orientación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 su aprendizaje y el apoyo en su proceso educativo,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en colaboración con las familias.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d) La orientación educativa, académica y profesional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 los alumnos, en colaboración, en su caso, con los servicios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o departamentos especializados.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e) La atención al desarrollo intelectual, afectivo, psicomotriz,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social y moral del alumnado.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f) La promoción, organización y participación en las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actividades complementarias, dentro o fuera del recinto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educativo, programadas por los centros.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g) La contribución a que las actividades del centro se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desarrollen en un clima de respeto, de tolerancia, de participación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y de libertad para fomentar en los alumnos los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valores de la ciudadanía democrática.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h) La información periódica a las familias sobre el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proceso de aprendizaje de sus hijos e hijas, así como la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orientación para su cooperación en el mismo.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i) La coordinación de las actividades docentes, de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gestión y de dirección que les sean encomendadas.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j) La participación en la actividad general del centro.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k) La participación en los planes de evaluación que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determinen las Administraciones educativas o los propios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centros.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l) La investigación, la experimentación y la mejora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35D">
        <w:rPr>
          <w:rFonts w:ascii="Times New Roman" w:hAnsi="Times New Roman" w:cs="Times New Roman"/>
          <w:sz w:val="24"/>
          <w:szCs w:val="24"/>
        </w:rPr>
        <w:t>continua</w:t>
      </w:r>
      <w:proofErr w:type="gramEnd"/>
      <w:r w:rsidRPr="007F435D">
        <w:rPr>
          <w:rFonts w:ascii="Times New Roman" w:hAnsi="Times New Roman" w:cs="Times New Roman"/>
          <w:sz w:val="24"/>
          <w:szCs w:val="24"/>
        </w:rPr>
        <w:t xml:space="preserve"> de los procesos de enseñanza correspondiente.</w:t>
      </w: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2. Los profesores realizarán las funciones expresadas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en el apartado anterior bajo el principio de colaboración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y trabajo en equipo.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5D" w:rsidRPr="002F6DAF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AF">
        <w:rPr>
          <w:rFonts w:ascii="Times New Roman" w:hAnsi="Times New Roman" w:cs="Times New Roman"/>
          <w:sz w:val="24"/>
          <w:szCs w:val="24"/>
        </w:rPr>
        <w:t>CAPÍTULO II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35D">
        <w:rPr>
          <w:rFonts w:ascii="Times New Roman" w:hAnsi="Times New Roman" w:cs="Times New Roman"/>
          <w:b/>
          <w:bCs/>
          <w:sz w:val="24"/>
          <w:szCs w:val="24"/>
        </w:rPr>
        <w:t>Profesorado de las distintas enseñanzas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5D" w:rsidRPr="005A0272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0272">
        <w:rPr>
          <w:rFonts w:ascii="Times New Roman" w:hAnsi="Times New Roman" w:cs="Times New Roman"/>
          <w:b/>
          <w:sz w:val="24"/>
          <w:szCs w:val="24"/>
        </w:rPr>
        <w:t xml:space="preserve">Artículo 94.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Profesorado de educación secundaria obligatoria</w:t>
      </w:r>
      <w:r w:rsidR="005779A6" w:rsidRPr="005A02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y de bachillerato.</w:t>
      </w: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Para impartir las enseñanzas de educación secundaria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obligatoria y de bachillerato será necesario tener el título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 Licenciado, Ingeniero o Arquitecto, o el título de Grado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equivalente, además de la formación pedagógica y didáctica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 nivel de Postgrado, de acuerdo con lo dispuesto en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el artículo 100 de la presente Ley, sin perjuicio de la habilitación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 otras titulaciones que, a efectos de docencia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pudiera establecer el Gobierno para determinadas áreas,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previa consulta a las Comunidades Autónomas.</w:t>
      </w:r>
    </w:p>
    <w:p w:rsidR="005A0272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5D" w:rsidRPr="005A0272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02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Artículo 98.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Profesorado de enseñanzas deportivas.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1. Para ejercer la docencia en las enseñanzas deportivas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será necesario estar en posesión del título de Licenciado,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Ingeniero o Arquitecto, o el título de Grado correspondiente</w:t>
      </w:r>
      <w:r w:rsidR="005A0272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o titulación equivalente a efectos de docencia.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Se requerirá asimismo la formación pedagógica y didáctica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a la que se refiere el artículo 100 de esta Ley. El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Gobierno habilitará otras titulaciones para la docencia en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determinados módulos y bloques previa consulta a las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Comunidades Autónomas.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2. Excepcionalmente, para determinadas materias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las Administraciones educativas podrán incorporar como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profesores especialistas, atendiendo a su cualificación y a</w:t>
      </w: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35D">
        <w:rPr>
          <w:rFonts w:ascii="Times New Roman" w:hAnsi="Times New Roman" w:cs="Times New Roman"/>
          <w:sz w:val="24"/>
          <w:szCs w:val="24"/>
        </w:rPr>
        <w:t>las</w:t>
      </w:r>
      <w:proofErr w:type="gramEnd"/>
      <w:r w:rsidRPr="007F435D">
        <w:rPr>
          <w:rFonts w:ascii="Times New Roman" w:hAnsi="Times New Roman" w:cs="Times New Roman"/>
          <w:sz w:val="24"/>
          <w:szCs w:val="24"/>
        </w:rPr>
        <w:t xml:space="preserve"> necesidades del sistema educativo, a profesionales,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no necesariamente titulados, que desarrollen su actividad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en el ámbito deportivo y laboral. Dicha incorporación se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realizará en régimen laboral o administrativo, de acuerdo</w:t>
      </w:r>
      <w:r w:rsidR="005779A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con la normativa que resulte de aplicación.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5D" w:rsidRPr="002F6DAF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AF">
        <w:rPr>
          <w:rFonts w:ascii="Times New Roman" w:hAnsi="Times New Roman" w:cs="Times New Roman"/>
          <w:sz w:val="24"/>
          <w:szCs w:val="24"/>
        </w:rPr>
        <w:t>CAPÍTULO III</w:t>
      </w:r>
    </w:p>
    <w:p w:rsidR="005A0272" w:rsidRPr="005A0272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35D">
        <w:rPr>
          <w:rFonts w:ascii="Times New Roman" w:hAnsi="Times New Roman" w:cs="Times New Roman"/>
          <w:b/>
          <w:bCs/>
          <w:sz w:val="24"/>
          <w:szCs w:val="24"/>
        </w:rPr>
        <w:t>Formación del profesorado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0272">
        <w:rPr>
          <w:rFonts w:ascii="Times New Roman" w:hAnsi="Times New Roman" w:cs="Times New Roman"/>
          <w:b/>
          <w:sz w:val="24"/>
          <w:szCs w:val="24"/>
        </w:rPr>
        <w:t xml:space="preserve">Artículo 100.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Formación inicial</w:t>
      </w:r>
      <w:r w:rsidRPr="007F43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1. La formación inicial del profesorado se ajustará a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las necesidades de titulación y de cualificación requeridas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por la ordenación general del sistema educativo. Su contenido</w:t>
      </w:r>
      <w:r w:rsidR="005A0272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garantizará la capacitación adecuada para afrontar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los retos del sistema educativo y adaptar las enseñanzas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a las nuevas necesidades formativas.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2. Para ejercer la docencia en las diferentes enseñanzas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reguladas en la presente Ley, será necesario estar en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posesión de las titulaciones académicas correspondientes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y tener la formación pedagógica y didáctica que el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Gobierno establezca para cada enseñanza.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3. Corresponde a las Administraciones educativas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establecer los convenios oportunos con las universidades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para la organización de la formación pedagógica y didáctica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a la que se refiere el apartado anterior.</w:t>
      </w: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4. La formación inicial del profesorado de las diferentes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enseñanzas reguladas en la presente Ley se adaptará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al sistema de grados y postgrados del espacio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europeo de educación superior según lo que establezca la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correspondiente normativa básica.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5D" w:rsidRPr="005A0272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0272">
        <w:rPr>
          <w:rFonts w:ascii="Times New Roman" w:hAnsi="Times New Roman" w:cs="Times New Roman"/>
          <w:b/>
          <w:sz w:val="24"/>
          <w:szCs w:val="24"/>
        </w:rPr>
        <w:t xml:space="preserve">Artículo 101.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Incorporación a la docencia en centros</w:t>
      </w:r>
      <w:r w:rsidR="00075586" w:rsidRPr="005A02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públicos.</w:t>
      </w: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El primer curso de ejercicio de la docencia en centros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públicos se desarrollará bajo la tutoría de profesores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experimentados. El profesor tutor y el profesor en formación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compartirán la responsabilidad sobre la programación</w:t>
      </w:r>
      <w:r w:rsidR="000B45CD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 las enseñanzas de los alumnos de este último.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5D" w:rsidRPr="005A0272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0272">
        <w:rPr>
          <w:rFonts w:ascii="Times New Roman" w:hAnsi="Times New Roman" w:cs="Times New Roman"/>
          <w:b/>
          <w:sz w:val="24"/>
          <w:szCs w:val="24"/>
        </w:rPr>
        <w:t xml:space="preserve">Artículo 102.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Formación permanente.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1. La formación permanente constituye un derecho y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una obligación de todo el profesorado y una responsabilidad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 las Administraciones educativas y de los propios</w:t>
      </w:r>
      <w:r w:rsidR="000B45CD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centros.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2. Los programas de formación permanente, deberán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contemplar la adecuación de los conocimientos y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métodos a la evolución de las ciencias y de las didácticas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específicas, así como todos aquellos aspectos de coordinación,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orientación, tutoría, atención educativa a la diversidad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 xml:space="preserve">y organización </w:t>
      </w:r>
      <w:proofErr w:type="gramStart"/>
      <w:r w:rsidRPr="007F435D">
        <w:rPr>
          <w:rFonts w:ascii="Times New Roman" w:hAnsi="Times New Roman" w:cs="Times New Roman"/>
          <w:sz w:val="24"/>
          <w:szCs w:val="24"/>
        </w:rPr>
        <w:t>encaminados</w:t>
      </w:r>
      <w:proofErr w:type="gramEnd"/>
      <w:r w:rsidRPr="007F435D">
        <w:rPr>
          <w:rFonts w:ascii="Times New Roman" w:hAnsi="Times New Roman" w:cs="Times New Roman"/>
          <w:sz w:val="24"/>
          <w:szCs w:val="24"/>
        </w:rPr>
        <w:t xml:space="preserve"> a mejorar la calidad de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la enseñanza y el funcionamiento de los centros. Asimismo,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deberán incluir formación específica en materia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 igualdad en los términos establecidos en el artículo</w:t>
      </w:r>
      <w:r w:rsidR="000B45CD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 xml:space="preserve">siete de la </w:t>
      </w:r>
      <w:r w:rsidRPr="007F435D">
        <w:rPr>
          <w:rFonts w:ascii="Times New Roman" w:hAnsi="Times New Roman" w:cs="Times New Roman"/>
          <w:sz w:val="24"/>
          <w:szCs w:val="24"/>
        </w:rPr>
        <w:lastRenderedPageBreak/>
        <w:t>Ley Orgánica 1/2004, de 28 de diciembre, de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Medidas de Protección Integral contra la Violencia de</w:t>
      </w:r>
      <w:r w:rsidR="00075586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Género.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3. Las Administraciones educativas promoverán la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utilización de las tecnologías de la información y la comunicación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y la formación en lenguas extranjeras de todo el</w:t>
      </w:r>
      <w:r w:rsidR="000B45CD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profesorado, independientemente de su especialidad,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estableciendo programas específicos de formación en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este ámbito. Igualmente, les corresponde fomentar programas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 investigación e innovación.</w:t>
      </w: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4. El Ministerio de Educación y Ciencia podrá ofrecer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programas de formación permanente de carácter estatal,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dirigidos a profesores de todas las enseñanzas reguladas</w:t>
      </w:r>
      <w:r w:rsidR="000B45CD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en la presente Ley y establecer, a tal efecto, los convenios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oportunos con las instituciones correspondientes.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5D" w:rsidRPr="005A0272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0272">
        <w:rPr>
          <w:rFonts w:ascii="Times New Roman" w:hAnsi="Times New Roman" w:cs="Times New Roman"/>
          <w:b/>
          <w:sz w:val="24"/>
          <w:szCs w:val="24"/>
        </w:rPr>
        <w:t xml:space="preserve">Artículo 103.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Formación permanente del profesorado de</w:t>
      </w:r>
      <w:r w:rsidR="000B45CD" w:rsidRPr="005A02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centros públicos.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1. Las Administraciones educativas planificarán las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actividades de formación del profesorado, garantizarán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una oferta diversificada y gratuita de estas actividades y</w:t>
      </w:r>
      <w:r w:rsidR="000B45CD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establecerán las medidas oportunas para favorecer la participación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del profesorado en ellas. Asimismo, les corresponde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facilitar el acceso de los profesores a titulaciones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que permitan la movilidad entre las distintas enseñanzas,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incluidas las universitarias, mediante los acuerdos oportunos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con las universidades.</w:t>
      </w: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2. El Ministerio de Educación y Ciencia, en colaboración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con las Comunidades Autónomas, favorecerá la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 xml:space="preserve">movilidad internacional de los docentes, </w:t>
      </w:r>
      <w:proofErr w:type="gramStart"/>
      <w:r w:rsidRPr="007F435D">
        <w:rPr>
          <w:rFonts w:ascii="Times New Roman" w:hAnsi="Times New Roman" w:cs="Times New Roman"/>
          <w:sz w:val="24"/>
          <w:szCs w:val="24"/>
        </w:rPr>
        <w:t>los intercambios</w:t>
      </w:r>
      <w:r w:rsidR="005A0272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puesto</w:t>
      </w:r>
      <w:proofErr w:type="gramEnd"/>
      <w:r w:rsidRPr="007F435D">
        <w:rPr>
          <w:rFonts w:ascii="Times New Roman" w:hAnsi="Times New Roman" w:cs="Times New Roman"/>
          <w:sz w:val="24"/>
          <w:szCs w:val="24"/>
        </w:rPr>
        <w:t xml:space="preserve"> a puesto y las estancias en otros países.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5D" w:rsidRPr="002F6DAF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AF">
        <w:rPr>
          <w:rFonts w:ascii="Times New Roman" w:hAnsi="Times New Roman" w:cs="Times New Roman"/>
          <w:sz w:val="24"/>
          <w:szCs w:val="24"/>
        </w:rPr>
        <w:t>CAPÍTULO IV</w:t>
      </w:r>
    </w:p>
    <w:p w:rsidR="005A0272" w:rsidRPr="005A0272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35D">
        <w:rPr>
          <w:rFonts w:ascii="Times New Roman" w:hAnsi="Times New Roman" w:cs="Times New Roman"/>
          <w:b/>
          <w:bCs/>
          <w:sz w:val="24"/>
          <w:szCs w:val="24"/>
        </w:rPr>
        <w:t>Reconocimiento, apoyo y valoración del profesorado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35D" w:rsidRPr="005A0272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0272">
        <w:rPr>
          <w:rFonts w:ascii="Times New Roman" w:hAnsi="Times New Roman" w:cs="Times New Roman"/>
          <w:b/>
          <w:sz w:val="24"/>
          <w:szCs w:val="24"/>
        </w:rPr>
        <w:t xml:space="preserve">Artículo 104.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Reconocimiento y apoyo al profesorado.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1. Las Administraciones educativas velarán por que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el profesado reciba el trato, la consideración y el respeto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acordes con la importancia social de su tarea.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2. Las Administraciones educativas prestarán una</w:t>
      </w:r>
      <w:r w:rsidR="000B45CD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atención prioritaria a la mejora de las condiciones en que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el profesorado realiza su trabajo y al estímulo de una creciente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consideración y reconocimiento social de la función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docente.</w:t>
      </w: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3. Dada la exigencia de formación permanente del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profesorado y la necesidad de actualización, innovación e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investigación que acompaña a la función docente, el profesorado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debidamente acreditado dispondrá de acceso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gratuito a las bibliotecas y museos dependientes de los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poderes públicos. Asimismo, podrán hacer uso de los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servicios de préstamo de libros y otros materiales que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ofrezcan dichas bibliotecas. A tal fin, los directores de los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centros educativos facilitarán al profesorado la acreditación</w:t>
      </w:r>
      <w:r w:rsidR="005A0272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correspondiente.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0272">
        <w:rPr>
          <w:rFonts w:ascii="Times New Roman" w:hAnsi="Times New Roman" w:cs="Times New Roman"/>
          <w:b/>
          <w:sz w:val="24"/>
          <w:szCs w:val="24"/>
        </w:rPr>
        <w:t xml:space="preserve">Artículo 105.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Medidas para el profesorado de centros</w:t>
      </w:r>
      <w:r w:rsidR="00571C13" w:rsidRPr="005A02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públicos</w:t>
      </w:r>
      <w:r w:rsidRPr="007F43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1. Corresponde a las Administraciones educativas,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respecto del profesorado de los centros públicos, adoptar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las medidas oportunas para garantizar la debida protección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y asistencia jurídica, así como la cobertura de la responsabilidad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civil, en relación con los hechos que se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deriven de su ejercicio profesional.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2. Las Administraciones educativas, respecto al profesorado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 los centros públicos, favorecerán: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a) El reconocimiento de la función tutorial, mediante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los oportunos incentivos profesionales y económicos.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lastRenderedPageBreak/>
        <w:t>b) El reconocimiento de la labor del profesorado,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atendiendo a su especial dedicación al centro y a la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implantación de planes que supongan innovación educativa,</w:t>
      </w:r>
      <w:r w:rsidR="005A0272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por medio de los incentivos económicos y profesionales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correspondientes.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c) El reconocimiento del trabajo de los profesores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que impartan clases de su materia en una lengua extranjera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en los centros bilingües.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d) El desarrollo de licencias retribuidas, de acuerdo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con las condiciones y requisitos que establezcan, con el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fin de estimular la realización de actividades de formación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y de investigación e innovación educativas que reviertan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en beneficio directo del propio sistema educativo.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e) La reducción de jornada lectiva de aquellos profesores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mayores de 55 años que lo soliciten, con la correspondiente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disminución proporcional de las retribuciones.</w:t>
      </w:r>
    </w:p>
    <w:p w:rsid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Podrán, asimismo, favorecer la sustitución parcial de la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jornada lectiva por actividades de otra naturaleza sin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reducción de sus retribuciones.</w:t>
      </w:r>
    </w:p>
    <w:p w:rsidR="005A0272" w:rsidRPr="007F435D" w:rsidRDefault="005A0272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5D" w:rsidRPr="005A0272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0272">
        <w:rPr>
          <w:rFonts w:ascii="Times New Roman" w:hAnsi="Times New Roman" w:cs="Times New Roman"/>
          <w:b/>
          <w:sz w:val="24"/>
          <w:szCs w:val="24"/>
        </w:rPr>
        <w:t xml:space="preserve">Artículo 106. </w:t>
      </w:r>
      <w:r w:rsidRPr="005A0272">
        <w:rPr>
          <w:rFonts w:ascii="Times New Roman" w:hAnsi="Times New Roman" w:cs="Times New Roman"/>
          <w:b/>
          <w:i/>
          <w:iCs/>
          <w:sz w:val="24"/>
          <w:szCs w:val="24"/>
        </w:rPr>
        <w:t>Evaluación de la función pública docente.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1. A fin de mejorar la calidad de la enseñanza y el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trabajo de los profesores, las Administraciones educativas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elaborarán planes para la evaluación de la función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docente, con la participación del profesorado.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2. Los planes para la valoración de la función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docente, que deben ser públicos, incluirán los fines y los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criterios precisos de la valoración y la forma de participación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del profesorado, de la comunidad educativa y de la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propia Administración.</w:t>
      </w:r>
    </w:p>
    <w:p w:rsidR="007F435D" w:rsidRPr="007F435D" w:rsidRDefault="007F435D" w:rsidP="007F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3. Las Administraciones educativas fomentarán asimismo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la evaluación voluntaria del profesorado.</w:t>
      </w:r>
    </w:p>
    <w:p w:rsidR="0023469F" w:rsidRPr="00571C13" w:rsidRDefault="007F435D" w:rsidP="0057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35D">
        <w:rPr>
          <w:rFonts w:ascii="Times New Roman" w:hAnsi="Times New Roman" w:cs="Times New Roman"/>
          <w:sz w:val="24"/>
          <w:szCs w:val="24"/>
        </w:rPr>
        <w:t>4. Corresponde a las Administraciones educativas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disponer los procedimientos para que los resultados de la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valoración de la función docente sean tenidos en cuenta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de modo preferente en los concursos de traslados y en la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carrera docente, junto con las actividades de formación,</w:t>
      </w:r>
      <w:r w:rsidR="00571C13">
        <w:rPr>
          <w:rFonts w:ascii="Times New Roman" w:hAnsi="Times New Roman" w:cs="Times New Roman"/>
          <w:sz w:val="24"/>
          <w:szCs w:val="24"/>
        </w:rPr>
        <w:t xml:space="preserve"> </w:t>
      </w:r>
      <w:r w:rsidRPr="007F435D">
        <w:rPr>
          <w:rFonts w:ascii="Times New Roman" w:hAnsi="Times New Roman" w:cs="Times New Roman"/>
          <w:sz w:val="24"/>
          <w:szCs w:val="24"/>
        </w:rPr>
        <w:t>investigación e innovación.</w:t>
      </w:r>
    </w:p>
    <w:sectPr w:rsidR="0023469F" w:rsidRPr="00571C13" w:rsidSect="00234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35D"/>
    <w:rsid w:val="00075586"/>
    <w:rsid w:val="000B45CD"/>
    <w:rsid w:val="0023469F"/>
    <w:rsid w:val="0027426E"/>
    <w:rsid w:val="002F6DAF"/>
    <w:rsid w:val="00571C13"/>
    <w:rsid w:val="005779A6"/>
    <w:rsid w:val="005A0272"/>
    <w:rsid w:val="007F435D"/>
    <w:rsid w:val="009C4A6F"/>
    <w:rsid w:val="00A524F7"/>
    <w:rsid w:val="00D9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1621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6</cp:revision>
  <dcterms:created xsi:type="dcterms:W3CDTF">2010-11-28T16:42:00Z</dcterms:created>
  <dcterms:modified xsi:type="dcterms:W3CDTF">2010-12-14T19:29:00Z</dcterms:modified>
</cp:coreProperties>
</file>