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1E" w:rsidRPr="00A903EC" w:rsidRDefault="0005231E" w:rsidP="0005231E">
      <w:pPr>
        <w:rPr>
          <w:b/>
        </w:rPr>
      </w:pPr>
      <w:r w:rsidRPr="00A903EC">
        <w:rPr>
          <w:b/>
        </w:rPr>
        <w:t xml:space="preserve">Meeting with Bill </w:t>
      </w:r>
      <w:proofErr w:type="gramStart"/>
      <w:r w:rsidRPr="00A903EC">
        <w:rPr>
          <w:b/>
        </w:rPr>
        <w:t>Fowles  ‘Shekinah’</w:t>
      </w:r>
      <w:proofErr w:type="gramEnd"/>
      <w:r w:rsidRPr="00A903EC">
        <w:rPr>
          <w:b/>
        </w:rPr>
        <w:t xml:space="preserve"> Development Officer. 20/10/10</w:t>
      </w:r>
    </w:p>
    <w:p w:rsidR="0005231E" w:rsidRDefault="0005231E" w:rsidP="0005231E"/>
    <w:p w:rsidR="0005231E" w:rsidRDefault="0005231E" w:rsidP="0005231E">
      <w:r>
        <w:t>In attendance: Bill Fowles, Geoff Timm, Tom McCue.</w:t>
      </w:r>
    </w:p>
    <w:p w:rsidR="00A903EC" w:rsidRDefault="0005231E" w:rsidP="0005231E">
      <w:r w:rsidRPr="008A3A37">
        <w:rPr>
          <w:b/>
        </w:rPr>
        <w:t>Potential partners discussed:</w:t>
      </w:r>
      <w:r>
        <w:t xml:space="preserve"> RTO’s to deliver Equine studies, Hospitality, Childcare, Graphic Arts,</w:t>
      </w:r>
    </w:p>
    <w:p w:rsidR="0005231E" w:rsidRPr="00505D23" w:rsidRDefault="0005231E" w:rsidP="0005231E">
      <w:pPr>
        <w:rPr>
          <w:color w:val="FF0000"/>
        </w:rPr>
      </w:pPr>
      <w:r>
        <w:t xml:space="preserve"> 1. (Creative Skills Council might be a player here…Sam </w:t>
      </w:r>
      <w:proofErr w:type="spellStart"/>
      <w:r>
        <w:t>Nikolosi</w:t>
      </w:r>
      <w:proofErr w:type="spellEnd"/>
      <w:r>
        <w:t xml:space="preserve"> is the GM and a good person to contact </w:t>
      </w:r>
      <w:r w:rsidRPr="00C75BC0">
        <w:t>http://</w:t>
      </w:r>
      <w:hyperlink r:id="rId6" w:tooltip="www.cisc.com.au" w:history="1">
        <w:r w:rsidRPr="00C75BC0">
          <w:rPr>
            <w:rStyle w:val="Hyperlink"/>
          </w:rPr>
          <w:t>www.cisc.com.au</w:t>
        </w:r>
      </w:hyperlink>
      <w:r w:rsidRPr="00C75BC0">
        <w:t>/</w:t>
      </w:r>
      <w:r>
        <w:t xml:space="preserve"> </w:t>
      </w:r>
      <w:proofErr w:type="gramStart"/>
      <w:r>
        <w:t>‘ become</w:t>
      </w:r>
      <w:proofErr w:type="gramEnd"/>
      <w:r>
        <w:t xml:space="preserve"> a partner’ toggle from their website)</w:t>
      </w:r>
      <w:r w:rsidR="00505D23">
        <w:rPr>
          <w:color w:val="FF0000"/>
        </w:rPr>
        <w:t xml:space="preserve"> I will contact </w:t>
      </w:r>
    </w:p>
    <w:p w:rsidR="0005231E" w:rsidRDefault="0005231E" w:rsidP="0005231E">
      <w:r>
        <w:t xml:space="preserve"> 2. Business Cert III (Social Media) (</w:t>
      </w:r>
      <w:r w:rsidR="00A903EC">
        <w:t>Kris McCue</w:t>
      </w:r>
      <w:r>
        <w:t xml:space="preserve"> GM of Bridgeworks Personnel </w:t>
      </w:r>
      <w:hyperlink r:id="rId7" w:history="1">
        <w:r w:rsidRPr="0022314D">
          <w:rPr>
            <w:rStyle w:val="Hyperlink"/>
          </w:rPr>
          <w:t>k.mccue@bridgeworks.org.au.  not</w:t>
        </w:r>
      </w:hyperlink>
      <w:r>
        <w:t xml:space="preserve"> for profit Sisters of Mercy </w:t>
      </w:r>
      <w:proofErr w:type="gramStart"/>
      <w:r>
        <w:t>business )</w:t>
      </w:r>
      <w:proofErr w:type="gramEnd"/>
      <w:r>
        <w:t xml:space="preserve"> with Young Networks Foundation (YNF Julian Foley CEO 0457 314 993).</w:t>
      </w:r>
      <w:r w:rsidR="00505D23" w:rsidRPr="00505D23">
        <w:rPr>
          <w:color w:val="FF0000"/>
        </w:rPr>
        <w:t xml:space="preserve"> </w:t>
      </w:r>
      <w:r w:rsidR="00505D23">
        <w:rPr>
          <w:color w:val="FF0000"/>
        </w:rPr>
        <w:t>I will contact</w:t>
      </w:r>
    </w:p>
    <w:p w:rsidR="0005231E" w:rsidRDefault="0005231E" w:rsidP="0005231E">
      <w:r>
        <w:t xml:space="preserve">3.  </w:t>
      </w:r>
      <w:proofErr w:type="spellStart"/>
      <w:r>
        <w:t>Deagon</w:t>
      </w:r>
      <w:proofErr w:type="spellEnd"/>
      <w:r>
        <w:t xml:space="preserve"> Race venue trainer to provide work placements for girls (</w:t>
      </w:r>
      <w:proofErr w:type="spellStart"/>
      <w:r>
        <w:t>Qld</w:t>
      </w:r>
      <w:proofErr w:type="spellEnd"/>
      <w:r>
        <w:t xml:space="preserve"> racing phone for enquiries: 3869 9777)</w:t>
      </w:r>
      <w:r w:rsidR="00505D23" w:rsidRPr="00505D23">
        <w:rPr>
          <w:color w:val="FF0000"/>
        </w:rPr>
        <w:t xml:space="preserve"> </w:t>
      </w:r>
      <w:r w:rsidR="00505D23">
        <w:rPr>
          <w:color w:val="FF0000"/>
        </w:rPr>
        <w:t>I will contact</w:t>
      </w:r>
    </w:p>
    <w:p w:rsidR="0005231E" w:rsidRPr="00505D23" w:rsidRDefault="0005231E" w:rsidP="0005231E">
      <w:pPr>
        <w:rPr>
          <w:color w:val="FF0000"/>
        </w:rPr>
      </w:pPr>
      <w:r>
        <w:t>4. Reclink funding. I am happy to broker a meeting with Steve when</w:t>
      </w:r>
      <w:r w:rsidR="00A903EC">
        <w:t xml:space="preserve"> </w:t>
      </w:r>
      <w:r>
        <w:t xml:space="preserve">he next comes up to the Moreton area, as we were going to meet </w:t>
      </w:r>
      <w:proofErr w:type="spellStart"/>
      <w:r>
        <w:t>anyway.</w:t>
      </w:r>
      <w:r w:rsidR="00505D23">
        <w:rPr>
          <w:color w:val="FF0000"/>
        </w:rPr>
        <w:t>I</w:t>
      </w:r>
      <w:proofErr w:type="spellEnd"/>
      <w:r w:rsidR="00505D23">
        <w:rPr>
          <w:color w:val="FF0000"/>
        </w:rPr>
        <w:t xml:space="preserve"> have seen Steve, and 2 of the local </w:t>
      </w:r>
      <w:proofErr w:type="spellStart"/>
      <w:r w:rsidR="00505D23">
        <w:rPr>
          <w:color w:val="FF0000"/>
        </w:rPr>
        <w:t>pollies</w:t>
      </w:r>
      <w:proofErr w:type="spellEnd"/>
      <w:r w:rsidR="00505D23">
        <w:rPr>
          <w:color w:val="FF0000"/>
        </w:rPr>
        <w:t xml:space="preserve"> (Mary </w:t>
      </w:r>
      <w:proofErr w:type="spellStart"/>
      <w:r w:rsidR="00505D23">
        <w:rPr>
          <w:color w:val="FF0000"/>
        </w:rPr>
        <w:t>anne</w:t>
      </w:r>
      <w:proofErr w:type="spellEnd"/>
      <w:r w:rsidR="00505D23">
        <w:rPr>
          <w:color w:val="FF0000"/>
        </w:rPr>
        <w:t xml:space="preserve"> O </w:t>
      </w:r>
      <w:proofErr w:type="spellStart"/>
      <w:r w:rsidR="00505D23">
        <w:rPr>
          <w:color w:val="FF0000"/>
        </w:rPr>
        <w:t>neill</w:t>
      </w:r>
      <w:proofErr w:type="spellEnd"/>
      <w:r w:rsidR="00505D23">
        <w:rPr>
          <w:color w:val="FF0000"/>
        </w:rPr>
        <w:t xml:space="preserve"> and Mark Ryan) and Julie Greer (Council) and Brad Fox so far. All are keen. Julie is a bit cautious as there have been a few failures. </w:t>
      </w:r>
      <w:proofErr w:type="gramStart"/>
      <w:r w:rsidR="00505D23">
        <w:rPr>
          <w:color w:val="FF0000"/>
        </w:rPr>
        <w:t>Any chance of a catch up with you on a wed 130pm at Burp Bap?</w:t>
      </w:r>
      <w:proofErr w:type="gramEnd"/>
      <w:r w:rsidR="00505D23">
        <w:rPr>
          <w:color w:val="FF0000"/>
        </w:rPr>
        <w:t xml:space="preserve"> Also the 19</w:t>
      </w:r>
      <w:r w:rsidR="00505D23" w:rsidRPr="00505D23">
        <w:rPr>
          <w:color w:val="FF0000"/>
          <w:vertAlign w:val="superscript"/>
        </w:rPr>
        <w:t>th</w:t>
      </w:r>
      <w:r w:rsidR="00505D23">
        <w:rPr>
          <w:color w:val="FF0000"/>
        </w:rPr>
        <w:t xml:space="preserve"> seems like a good time for most players.</w:t>
      </w:r>
    </w:p>
    <w:p w:rsidR="0005231E" w:rsidRPr="00505D23" w:rsidRDefault="0005231E" w:rsidP="0005231E">
      <w:pPr>
        <w:rPr>
          <w:color w:val="FF0000"/>
        </w:rPr>
      </w:pPr>
      <w:r>
        <w:t>5. Morayfield SHS enterprise model with their Trade Training Centre…worth a discussion with Brad Fox around this model if both of you are keen. (I can broker the meeting for you)</w:t>
      </w:r>
      <w:r w:rsidR="00505D23">
        <w:rPr>
          <w:color w:val="FF0000"/>
        </w:rPr>
        <w:t>I saw Brad the other day. Cautious but keen and he will send Simon Done to the meeting.</w:t>
      </w:r>
    </w:p>
    <w:p w:rsidR="0005231E" w:rsidRPr="00505D23" w:rsidRDefault="0005231E" w:rsidP="0005231E">
      <w:pPr>
        <w:rPr>
          <w:color w:val="FF0000"/>
        </w:rPr>
      </w:pPr>
      <w:r>
        <w:t>6. I will also bring up with DEEWR the issue of funding following disengaged kids to alternative education venues.</w:t>
      </w:r>
      <w:r w:rsidR="00505D23">
        <w:t xml:space="preserve"> </w:t>
      </w:r>
      <w:r w:rsidR="00505D23">
        <w:rPr>
          <w:color w:val="FF0000"/>
        </w:rPr>
        <w:t>That would be great. Let me know if I can help. I am about to open that can of worms at Regional level. I think it needs to be a regional initiative.</w:t>
      </w:r>
    </w:p>
    <w:p w:rsidR="0005231E" w:rsidRDefault="0005231E" w:rsidP="0005231E"/>
    <w:p w:rsidR="0005231E" w:rsidRDefault="0005231E" w:rsidP="0005231E">
      <w:r>
        <w:t>Thanks for your time Bill, I enjoyed the discussion and I hope we can move forward on a few of these fronts.</w:t>
      </w:r>
    </w:p>
    <w:p w:rsidR="0005231E" w:rsidRDefault="0005231E" w:rsidP="0005231E">
      <w:r>
        <w:lastRenderedPageBreak/>
        <w:t xml:space="preserve"> Please keep in touch and let me know if I can be of any more assistance when you get a response from your initial contacts. I would be very happy to see runs on the board for kids like we were discussing.</w:t>
      </w:r>
    </w:p>
    <w:p w:rsidR="0005231E" w:rsidRDefault="0005231E" w:rsidP="0005231E">
      <w:r>
        <w:t xml:space="preserve"> Cheers</w:t>
      </w:r>
      <w:proofErr w:type="gramStart"/>
      <w:r>
        <w:t>,  Tom</w:t>
      </w:r>
      <w:proofErr w:type="gramEnd"/>
      <w:r>
        <w:t xml:space="preserve"> McCue</w:t>
      </w:r>
    </w:p>
    <w:p w:rsidR="00EC4A51" w:rsidRDefault="00EC4A51" w:rsidP="00A978AB">
      <w:pPr>
        <w:rPr>
          <w:color w:val="17365D"/>
          <w:sz w:val="18"/>
          <w:szCs w:val="18"/>
        </w:rPr>
      </w:pPr>
    </w:p>
    <w:sectPr w:rsidR="00EC4A51" w:rsidSect="00927C2C">
      <w:headerReference w:type="default" r:id="rId8"/>
      <w:footerReference w:type="default" r:id="rId9"/>
      <w:pgSz w:w="16838" w:h="11906" w:orient="landscape"/>
      <w:pgMar w:top="2268" w:right="726" w:bottom="726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FC" w:rsidRDefault="005E17FC" w:rsidP="00D24BD2">
      <w:pPr>
        <w:spacing w:after="0" w:line="240" w:lineRule="auto"/>
      </w:pPr>
      <w:r>
        <w:separator/>
      </w:r>
    </w:p>
  </w:endnote>
  <w:endnote w:type="continuationSeparator" w:id="0">
    <w:p w:rsidR="005E17FC" w:rsidRDefault="005E17FC" w:rsidP="00D2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D2" w:rsidRDefault="00D24BD2">
    <w:pPr>
      <w:pStyle w:val="Footer"/>
    </w:pPr>
  </w:p>
  <w:tbl>
    <w:tblPr>
      <w:tblStyle w:val="TableGrid"/>
      <w:tblW w:w="0" w:type="auto"/>
      <w:tblInd w:w="18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9"/>
      <w:gridCol w:w="5129"/>
    </w:tblGrid>
    <w:tr w:rsidR="00D24BD2" w:rsidTr="00FC76B0">
      <w:tc>
        <w:tcPr>
          <w:tcW w:w="5219" w:type="dxa"/>
        </w:tcPr>
        <w:p w:rsidR="00D24BD2" w:rsidRDefault="00D24BD2" w:rsidP="00D24BD2">
          <w:pPr>
            <w:jc w:val="center"/>
            <w:rPr>
              <w:color w:val="17365D"/>
              <w:sz w:val="18"/>
              <w:szCs w:val="18"/>
            </w:rPr>
          </w:pPr>
          <w:r>
            <w:rPr>
              <w:color w:val="17365D"/>
              <w:sz w:val="18"/>
              <w:szCs w:val="18"/>
            </w:rPr>
            <w:t>Moreton Bay Region Office</w:t>
          </w:r>
        </w:p>
        <w:p w:rsidR="00D24BD2" w:rsidRDefault="00D24BD2" w:rsidP="00D24BD2">
          <w:pPr>
            <w:jc w:val="center"/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</w:pP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 xml:space="preserve">Suite 20, 42-44 King Street, </w:t>
          </w:r>
          <w:r w:rsidR="008873C8"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Caboolture</w:t>
          </w: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 xml:space="preserve"> Q</w:t>
          </w:r>
          <w:r w:rsidR="008873C8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LD</w:t>
          </w: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 xml:space="preserve">.  4510 </w:t>
          </w:r>
          <w:r w:rsidRPr="009041E4">
            <w:rPr>
              <w:color w:val="17365D"/>
              <w:sz w:val="18"/>
              <w:szCs w:val="18"/>
            </w:rPr>
            <w:t>|</w:t>
          </w:r>
        </w:p>
        <w:p w:rsidR="00D24BD2" w:rsidRPr="00D24BD2" w:rsidRDefault="00D24BD2" w:rsidP="00D24BD2">
          <w:pPr>
            <w:jc w:val="center"/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</w:pP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 xml:space="preserve">PO Box 171 </w:t>
          </w:r>
          <w:r w:rsidR="008873C8"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Caboolture</w:t>
          </w: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  Q</w:t>
          </w:r>
          <w:r w:rsidR="008873C8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LD</w:t>
          </w: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  4510</w:t>
          </w:r>
        </w:p>
        <w:p w:rsidR="00D24BD2" w:rsidRDefault="00D24BD2" w:rsidP="00D24BD2">
          <w:pPr>
            <w:jc w:val="center"/>
            <w:rPr>
              <w:color w:val="17365D"/>
              <w:sz w:val="18"/>
              <w:szCs w:val="18"/>
            </w:rPr>
          </w:pPr>
          <w:r w:rsidRPr="00D24BD2">
            <w:rPr>
              <w:rFonts w:eastAsiaTheme="minorEastAsia"/>
              <w:noProof/>
              <w:color w:val="17365D"/>
              <w:sz w:val="18"/>
              <w:szCs w:val="18"/>
              <w:lang w:eastAsia="en-AU"/>
            </w:rPr>
            <w:t>Ph: 5499 4240 | Fax: 5499 0138</w:t>
          </w:r>
          <w:r w:rsidRPr="009041E4">
            <w:rPr>
              <w:color w:val="17365D"/>
              <w:sz w:val="18"/>
              <w:szCs w:val="18"/>
            </w:rPr>
            <w:t xml:space="preserve">| </w:t>
          </w:r>
          <w:hyperlink r:id="rId1" w:history="1">
            <w:r w:rsidRPr="002533C9">
              <w:rPr>
                <w:rStyle w:val="Hyperlink"/>
                <w:sz w:val="18"/>
                <w:szCs w:val="18"/>
              </w:rPr>
              <w:t>www.qyil.com.au</w:t>
            </w:r>
          </w:hyperlink>
        </w:p>
        <w:p w:rsidR="00D24BD2" w:rsidRDefault="00D24BD2" w:rsidP="00D24BD2">
          <w:pPr>
            <w:jc w:val="center"/>
            <w:rPr>
              <w:color w:val="17365D"/>
              <w:sz w:val="18"/>
              <w:szCs w:val="18"/>
            </w:rPr>
          </w:pPr>
        </w:p>
      </w:tc>
      <w:tc>
        <w:tcPr>
          <w:tcW w:w="5129" w:type="dxa"/>
        </w:tcPr>
        <w:p w:rsidR="00D24BD2" w:rsidRDefault="00D24BD2" w:rsidP="00D24BD2">
          <w:pPr>
            <w:jc w:val="center"/>
            <w:rPr>
              <w:color w:val="17365D"/>
              <w:sz w:val="18"/>
              <w:szCs w:val="18"/>
            </w:rPr>
          </w:pPr>
          <w:r>
            <w:rPr>
              <w:color w:val="17365D"/>
              <w:sz w:val="18"/>
              <w:szCs w:val="18"/>
            </w:rPr>
            <w:t>Sunshine Coast Office</w:t>
          </w:r>
        </w:p>
        <w:p w:rsidR="00D24BD2" w:rsidRPr="009041E4" w:rsidRDefault="00D24BD2" w:rsidP="00D24BD2">
          <w:pPr>
            <w:jc w:val="center"/>
            <w:rPr>
              <w:color w:val="17365D"/>
              <w:sz w:val="18"/>
              <w:szCs w:val="18"/>
            </w:rPr>
          </w:pPr>
          <w:r w:rsidRPr="009041E4">
            <w:rPr>
              <w:color w:val="17365D"/>
              <w:sz w:val="18"/>
              <w:szCs w:val="18"/>
            </w:rPr>
            <w:t xml:space="preserve">Unit 1 Level 2, 43 Primary School Court </w:t>
          </w:r>
          <w:proofErr w:type="spellStart"/>
          <w:r w:rsidRPr="009041E4">
            <w:rPr>
              <w:color w:val="17365D"/>
              <w:sz w:val="18"/>
              <w:szCs w:val="18"/>
            </w:rPr>
            <w:t>Maroochydore</w:t>
          </w:r>
          <w:proofErr w:type="spellEnd"/>
          <w:r w:rsidRPr="009041E4">
            <w:rPr>
              <w:color w:val="17365D"/>
              <w:sz w:val="18"/>
              <w:szCs w:val="18"/>
            </w:rPr>
            <w:t xml:space="preserve"> QLD 4558 | P.O Box 477, </w:t>
          </w:r>
          <w:proofErr w:type="spellStart"/>
          <w:r w:rsidRPr="009041E4">
            <w:rPr>
              <w:color w:val="17365D"/>
              <w:sz w:val="18"/>
              <w:szCs w:val="18"/>
            </w:rPr>
            <w:t>Buderim</w:t>
          </w:r>
          <w:proofErr w:type="spellEnd"/>
          <w:r w:rsidRPr="009041E4">
            <w:rPr>
              <w:color w:val="17365D"/>
              <w:sz w:val="18"/>
              <w:szCs w:val="18"/>
            </w:rPr>
            <w:t xml:space="preserve"> QLD 4556</w:t>
          </w:r>
        </w:p>
        <w:p w:rsidR="00D24BD2" w:rsidRPr="00410261" w:rsidRDefault="00D24BD2" w:rsidP="00D24BD2">
          <w:pPr>
            <w:jc w:val="center"/>
            <w:rPr>
              <w:color w:val="17365D"/>
              <w:sz w:val="18"/>
              <w:szCs w:val="18"/>
            </w:rPr>
          </w:pPr>
          <w:r w:rsidRPr="009041E4">
            <w:rPr>
              <w:color w:val="17365D"/>
              <w:sz w:val="18"/>
              <w:szCs w:val="18"/>
            </w:rPr>
            <w:t xml:space="preserve">Ph: 5443 4322 | Fax: 5451 1533 | </w:t>
          </w:r>
          <w:hyperlink r:id="rId2" w:history="1">
            <w:r w:rsidRPr="002533C9">
              <w:rPr>
                <w:rStyle w:val="Hyperlink"/>
                <w:sz w:val="18"/>
                <w:szCs w:val="18"/>
              </w:rPr>
              <w:t>www.qyil.com.au</w:t>
            </w:r>
          </w:hyperlink>
          <w:r>
            <w:rPr>
              <w:color w:val="17365D"/>
              <w:sz w:val="18"/>
              <w:szCs w:val="18"/>
            </w:rPr>
            <w:t xml:space="preserve"> </w:t>
          </w:r>
        </w:p>
        <w:p w:rsidR="00D24BD2" w:rsidRDefault="00D24BD2" w:rsidP="00D24BD2">
          <w:pPr>
            <w:jc w:val="center"/>
            <w:rPr>
              <w:color w:val="17365D"/>
              <w:sz w:val="18"/>
              <w:szCs w:val="18"/>
            </w:rPr>
          </w:pPr>
        </w:p>
      </w:tc>
    </w:tr>
  </w:tbl>
  <w:p w:rsidR="00D24BD2" w:rsidRDefault="00D24BD2" w:rsidP="00D24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FC" w:rsidRDefault="005E17FC" w:rsidP="00D24BD2">
      <w:pPr>
        <w:spacing w:after="0" w:line="240" w:lineRule="auto"/>
      </w:pPr>
      <w:r>
        <w:separator/>
      </w:r>
    </w:p>
  </w:footnote>
  <w:footnote w:type="continuationSeparator" w:id="0">
    <w:p w:rsidR="005E17FC" w:rsidRDefault="005E17FC" w:rsidP="00D2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E3" w:rsidRDefault="00927C2C">
    <w:pPr>
      <w:pStyle w:val="Header"/>
    </w:pPr>
    <w:r w:rsidRPr="00927C2C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-374015</wp:posOffset>
          </wp:positionV>
          <wp:extent cx="10477500" cy="1343025"/>
          <wp:effectExtent l="19050" t="0" r="0" b="0"/>
          <wp:wrapNone/>
          <wp:docPr id="1" name="Picture 1" descr="C:\Users\User\Picture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Untitl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1EE3" w:rsidRDefault="00601E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A2DC4"/>
    <w:rsid w:val="0005231E"/>
    <w:rsid w:val="000C6A20"/>
    <w:rsid w:val="00116680"/>
    <w:rsid w:val="00217FF8"/>
    <w:rsid w:val="00263871"/>
    <w:rsid w:val="002F652D"/>
    <w:rsid w:val="00321A43"/>
    <w:rsid w:val="003703D4"/>
    <w:rsid w:val="003A2DC4"/>
    <w:rsid w:val="003E0432"/>
    <w:rsid w:val="00410261"/>
    <w:rsid w:val="004435EA"/>
    <w:rsid w:val="004C70C5"/>
    <w:rsid w:val="00505D23"/>
    <w:rsid w:val="00515D9E"/>
    <w:rsid w:val="005215B6"/>
    <w:rsid w:val="005E17FC"/>
    <w:rsid w:val="00601EE3"/>
    <w:rsid w:val="006D1044"/>
    <w:rsid w:val="00802CAB"/>
    <w:rsid w:val="0083076B"/>
    <w:rsid w:val="008873C8"/>
    <w:rsid w:val="008D511F"/>
    <w:rsid w:val="009041E4"/>
    <w:rsid w:val="0091228C"/>
    <w:rsid w:val="00927C2C"/>
    <w:rsid w:val="0097327E"/>
    <w:rsid w:val="00A01D2B"/>
    <w:rsid w:val="00A268BE"/>
    <w:rsid w:val="00A903EC"/>
    <w:rsid w:val="00A978AB"/>
    <w:rsid w:val="00C8073C"/>
    <w:rsid w:val="00C87058"/>
    <w:rsid w:val="00C94FEA"/>
    <w:rsid w:val="00C97BEF"/>
    <w:rsid w:val="00CE12BC"/>
    <w:rsid w:val="00D01426"/>
    <w:rsid w:val="00D24BD2"/>
    <w:rsid w:val="00D27483"/>
    <w:rsid w:val="00D45BBC"/>
    <w:rsid w:val="00E33550"/>
    <w:rsid w:val="00E53BED"/>
    <w:rsid w:val="00EC4A51"/>
    <w:rsid w:val="00EE6E70"/>
    <w:rsid w:val="00F979A1"/>
    <w:rsid w:val="00FA7359"/>
    <w:rsid w:val="00FC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8BE"/>
    <w:pPr>
      <w:spacing w:after="0" w:line="240" w:lineRule="auto"/>
    </w:pPr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8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4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4BD2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24BD2"/>
  </w:style>
  <w:style w:type="paragraph" w:styleId="Footer">
    <w:name w:val="footer"/>
    <w:basedOn w:val="Normal"/>
    <w:link w:val="FooterChar"/>
    <w:uiPriority w:val="99"/>
    <w:unhideWhenUsed/>
    <w:rsid w:val="00D24BD2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24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.mccue@bridgeworks.org.au.%20%20n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inemsn.com.a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yil.com.au" TargetMode="External"/><Relationship Id="rId1" Type="http://schemas.openxmlformats.org/officeDocument/2006/relationships/hyperlink" Target="http://www.qyi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dmin\Templates\Letterhead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landscape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2010-08-15T20:46:00Z</cp:lastPrinted>
  <dcterms:created xsi:type="dcterms:W3CDTF">2010-11-10T03:53:00Z</dcterms:created>
  <dcterms:modified xsi:type="dcterms:W3CDTF">2010-11-10T03:53:00Z</dcterms:modified>
</cp:coreProperties>
</file>