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C4" w:rsidRDefault="009954D2">
      <w:pPr>
        <w:rPr>
          <w:rFonts w:cstheme="minorHAnsi"/>
          <w:b/>
          <w:sz w:val="24"/>
          <w:szCs w:val="24"/>
        </w:rPr>
      </w:pPr>
      <w:r w:rsidRPr="009954D2">
        <w:rPr>
          <w:rFonts w:cstheme="minorHAnsi"/>
          <w:sz w:val="24"/>
          <w:szCs w:val="24"/>
        </w:rPr>
        <w:t xml:space="preserve">Process                                      </w:t>
      </w:r>
      <w:r w:rsidRPr="009954D2">
        <w:rPr>
          <w:rFonts w:cstheme="minorHAnsi"/>
          <w:b/>
          <w:sz w:val="24"/>
          <w:szCs w:val="24"/>
        </w:rPr>
        <w:t>Key Advisory Groups</w:t>
      </w:r>
    </w:p>
    <w:p w:rsidR="009954D2" w:rsidRDefault="009954D2">
      <w:pPr>
        <w:rPr>
          <w:rFonts w:cstheme="minorHAnsi"/>
          <w:b/>
          <w:sz w:val="24"/>
          <w:szCs w:val="24"/>
        </w:rPr>
      </w:pPr>
    </w:p>
    <w:p w:rsidR="009954D2" w:rsidRDefault="009954D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Key Advisory Groups (KAG):</w:t>
      </w:r>
    </w:p>
    <w:p w:rsidR="009954D2" w:rsidRPr="009954D2" w:rsidRDefault="009954D2" w:rsidP="009954D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954D2">
        <w:rPr>
          <w:rFonts w:cstheme="minorHAnsi"/>
          <w:sz w:val="24"/>
          <w:szCs w:val="24"/>
        </w:rPr>
        <w:t>Regional Skill Shortages</w:t>
      </w:r>
    </w:p>
    <w:p w:rsidR="009954D2" w:rsidRPr="009954D2" w:rsidRDefault="009954D2" w:rsidP="009954D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954D2">
        <w:rPr>
          <w:rFonts w:cstheme="minorHAnsi"/>
          <w:sz w:val="24"/>
          <w:szCs w:val="24"/>
        </w:rPr>
        <w:t>Parents &amp; Family</w:t>
      </w:r>
    </w:p>
    <w:p w:rsidR="009954D2" w:rsidRPr="009954D2" w:rsidRDefault="009954D2" w:rsidP="009954D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954D2">
        <w:rPr>
          <w:rFonts w:cstheme="minorHAnsi"/>
          <w:sz w:val="24"/>
          <w:szCs w:val="24"/>
        </w:rPr>
        <w:t>Business &amp; Industry Engagement</w:t>
      </w:r>
    </w:p>
    <w:p w:rsidR="009954D2" w:rsidRPr="009954D2" w:rsidRDefault="009954D2" w:rsidP="009954D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954D2">
        <w:rPr>
          <w:rFonts w:cstheme="minorHAnsi"/>
          <w:sz w:val="24"/>
          <w:szCs w:val="24"/>
        </w:rPr>
        <w:t>Career Development Curriculum</w:t>
      </w:r>
    </w:p>
    <w:p w:rsidR="009954D2" w:rsidRPr="009954D2" w:rsidRDefault="009954D2" w:rsidP="009954D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954D2">
        <w:rPr>
          <w:rFonts w:cstheme="minorHAnsi"/>
          <w:sz w:val="24"/>
          <w:szCs w:val="24"/>
        </w:rPr>
        <w:t>Young People @ Risk</w:t>
      </w:r>
    </w:p>
    <w:p w:rsidR="009954D2" w:rsidRDefault="009954D2" w:rsidP="009954D2">
      <w:pPr>
        <w:spacing w:after="0"/>
        <w:rPr>
          <w:rFonts w:cstheme="minorHAnsi"/>
          <w:sz w:val="24"/>
          <w:szCs w:val="24"/>
        </w:rPr>
      </w:pPr>
    </w:p>
    <w:p w:rsidR="009954D2" w:rsidRDefault="009954D2" w:rsidP="009954D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KAG outlining next step:</w:t>
      </w:r>
    </w:p>
    <w:p w:rsidR="009954D2" w:rsidRPr="009954D2" w:rsidRDefault="009954D2" w:rsidP="009954D2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9954D2">
        <w:rPr>
          <w:rFonts w:cstheme="minorHAnsi"/>
          <w:sz w:val="24"/>
          <w:szCs w:val="24"/>
        </w:rPr>
        <w:t>Suggest first meeting date (ASAP)</w:t>
      </w:r>
    </w:p>
    <w:p w:rsidR="009954D2" w:rsidRPr="009954D2" w:rsidRDefault="009954D2" w:rsidP="009954D2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9954D2">
        <w:rPr>
          <w:rFonts w:cstheme="minorHAnsi"/>
          <w:sz w:val="24"/>
          <w:szCs w:val="24"/>
        </w:rPr>
        <w:t>Attached proposed agenda</w:t>
      </w:r>
    </w:p>
    <w:p w:rsidR="009954D2" w:rsidRPr="009954D2" w:rsidRDefault="009954D2" w:rsidP="009954D2">
      <w:pPr>
        <w:pStyle w:val="ListParagraph"/>
        <w:numPr>
          <w:ilvl w:val="1"/>
          <w:numId w:val="3"/>
        </w:numPr>
        <w:spacing w:after="0"/>
        <w:rPr>
          <w:rFonts w:cstheme="minorHAnsi"/>
          <w:sz w:val="24"/>
          <w:szCs w:val="24"/>
        </w:rPr>
      </w:pPr>
      <w:r w:rsidRPr="009954D2">
        <w:rPr>
          <w:rFonts w:cstheme="minorHAnsi"/>
          <w:sz w:val="24"/>
          <w:szCs w:val="24"/>
        </w:rPr>
        <w:t>Notes from Forum Report</w:t>
      </w:r>
    </w:p>
    <w:p w:rsidR="009954D2" w:rsidRPr="009954D2" w:rsidRDefault="009954D2" w:rsidP="009954D2">
      <w:pPr>
        <w:pStyle w:val="ListParagraph"/>
        <w:numPr>
          <w:ilvl w:val="1"/>
          <w:numId w:val="3"/>
        </w:numPr>
        <w:spacing w:after="0"/>
        <w:rPr>
          <w:rFonts w:cstheme="minorHAnsi"/>
          <w:sz w:val="24"/>
          <w:szCs w:val="24"/>
        </w:rPr>
      </w:pPr>
      <w:r w:rsidRPr="009954D2">
        <w:rPr>
          <w:rFonts w:cstheme="minorHAnsi"/>
          <w:sz w:val="24"/>
          <w:szCs w:val="24"/>
        </w:rPr>
        <w:t>Meeting Schedule</w:t>
      </w:r>
    </w:p>
    <w:p w:rsidR="009954D2" w:rsidRPr="009954D2" w:rsidRDefault="009954D2" w:rsidP="009954D2">
      <w:pPr>
        <w:pStyle w:val="ListParagraph"/>
        <w:numPr>
          <w:ilvl w:val="1"/>
          <w:numId w:val="3"/>
        </w:numPr>
        <w:spacing w:after="0"/>
        <w:rPr>
          <w:rFonts w:cstheme="minorHAnsi"/>
          <w:sz w:val="24"/>
          <w:szCs w:val="24"/>
        </w:rPr>
      </w:pPr>
      <w:r w:rsidRPr="009954D2">
        <w:rPr>
          <w:rFonts w:cstheme="minorHAnsi"/>
          <w:sz w:val="24"/>
          <w:szCs w:val="24"/>
        </w:rPr>
        <w:t>Common Goal</w:t>
      </w:r>
    </w:p>
    <w:p w:rsidR="009954D2" w:rsidRPr="009954D2" w:rsidRDefault="009954D2" w:rsidP="009954D2">
      <w:pPr>
        <w:pStyle w:val="ListParagraph"/>
        <w:numPr>
          <w:ilvl w:val="1"/>
          <w:numId w:val="3"/>
        </w:numPr>
        <w:spacing w:after="0"/>
        <w:rPr>
          <w:rFonts w:cstheme="minorHAnsi"/>
          <w:sz w:val="24"/>
          <w:szCs w:val="24"/>
        </w:rPr>
      </w:pPr>
      <w:r w:rsidRPr="009954D2">
        <w:rPr>
          <w:rFonts w:cstheme="minorHAnsi"/>
          <w:sz w:val="24"/>
          <w:szCs w:val="24"/>
        </w:rPr>
        <w:t>Action Plan</w:t>
      </w:r>
    </w:p>
    <w:p w:rsidR="009954D2" w:rsidRPr="009954D2" w:rsidRDefault="009954D2" w:rsidP="009954D2">
      <w:pPr>
        <w:pStyle w:val="ListParagraph"/>
        <w:numPr>
          <w:ilvl w:val="1"/>
          <w:numId w:val="3"/>
        </w:numPr>
        <w:spacing w:after="0"/>
        <w:rPr>
          <w:rFonts w:cstheme="minorHAnsi"/>
          <w:sz w:val="24"/>
          <w:szCs w:val="24"/>
        </w:rPr>
      </w:pPr>
      <w:r w:rsidRPr="009954D2">
        <w:rPr>
          <w:rFonts w:cstheme="minorHAnsi"/>
          <w:sz w:val="24"/>
          <w:szCs w:val="24"/>
        </w:rPr>
        <w:t>Contact List of Members</w:t>
      </w:r>
    </w:p>
    <w:p w:rsidR="009954D2" w:rsidRPr="009954D2" w:rsidRDefault="009954D2" w:rsidP="009954D2">
      <w:pPr>
        <w:pStyle w:val="ListParagraph"/>
        <w:numPr>
          <w:ilvl w:val="1"/>
          <w:numId w:val="3"/>
        </w:numPr>
        <w:spacing w:after="0"/>
        <w:rPr>
          <w:rFonts w:cstheme="minorHAnsi"/>
          <w:sz w:val="24"/>
          <w:szCs w:val="24"/>
        </w:rPr>
      </w:pPr>
      <w:r w:rsidRPr="009954D2">
        <w:rPr>
          <w:rFonts w:cstheme="minorHAnsi"/>
          <w:sz w:val="24"/>
          <w:szCs w:val="24"/>
        </w:rPr>
        <w:t>QYIL offer of support</w:t>
      </w:r>
      <w:r w:rsidR="00505D65">
        <w:rPr>
          <w:rFonts w:cstheme="minorHAnsi"/>
          <w:sz w:val="24"/>
          <w:szCs w:val="24"/>
        </w:rPr>
        <w:t xml:space="preserve"> – (Partnership Profile)</w:t>
      </w:r>
    </w:p>
    <w:p w:rsidR="009954D2" w:rsidRPr="009954D2" w:rsidRDefault="009954D2" w:rsidP="009954D2">
      <w:pPr>
        <w:pStyle w:val="ListParagraph"/>
        <w:numPr>
          <w:ilvl w:val="2"/>
          <w:numId w:val="4"/>
        </w:numPr>
        <w:spacing w:after="0"/>
        <w:rPr>
          <w:rFonts w:cstheme="minorHAnsi"/>
          <w:sz w:val="24"/>
          <w:szCs w:val="24"/>
        </w:rPr>
      </w:pPr>
      <w:r w:rsidRPr="009954D2">
        <w:rPr>
          <w:rFonts w:cstheme="minorHAnsi"/>
          <w:sz w:val="24"/>
          <w:szCs w:val="24"/>
        </w:rPr>
        <w:t>Management &amp; Communication Process (see partnership profile)</w:t>
      </w:r>
    </w:p>
    <w:p w:rsidR="009954D2" w:rsidRDefault="009954D2" w:rsidP="009954D2">
      <w:pPr>
        <w:pStyle w:val="ListParagraph"/>
        <w:numPr>
          <w:ilvl w:val="2"/>
          <w:numId w:val="4"/>
        </w:numPr>
        <w:spacing w:after="0"/>
        <w:rPr>
          <w:rFonts w:cstheme="minorHAnsi"/>
          <w:sz w:val="24"/>
          <w:szCs w:val="24"/>
        </w:rPr>
      </w:pPr>
      <w:r w:rsidRPr="009954D2">
        <w:rPr>
          <w:rFonts w:cstheme="minorHAnsi"/>
          <w:sz w:val="24"/>
          <w:szCs w:val="24"/>
        </w:rPr>
        <w:t>Review Process</w:t>
      </w:r>
    </w:p>
    <w:p w:rsidR="009954D2" w:rsidRPr="009954D2" w:rsidRDefault="009954D2" w:rsidP="009954D2">
      <w:pPr>
        <w:pStyle w:val="ListParagraph"/>
        <w:numPr>
          <w:ilvl w:val="2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Offer QYIL Office for initial meetings</w:t>
      </w:r>
    </w:p>
    <w:p w:rsidR="009954D2" w:rsidRDefault="009954D2" w:rsidP="009954D2">
      <w:pPr>
        <w:spacing w:after="0"/>
        <w:rPr>
          <w:rFonts w:cstheme="minorHAnsi"/>
          <w:sz w:val="24"/>
          <w:szCs w:val="24"/>
        </w:rPr>
      </w:pPr>
    </w:p>
    <w:p w:rsidR="009954D2" w:rsidRDefault="009954D2" w:rsidP="009954D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Utilise Calender for booking of Board Room for KAG Meetings</w:t>
      </w:r>
    </w:p>
    <w:p w:rsidR="009954D2" w:rsidRDefault="009954D2" w:rsidP="009954D2">
      <w:pPr>
        <w:spacing w:after="0"/>
        <w:rPr>
          <w:rFonts w:cstheme="minorHAnsi"/>
          <w:sz w:val="24"/>
          <w:szCs w:val="24"/>
        </w:rPr>
      </w:pPr>
    </w:p>
    <w:p w:rsidR="009954D2" w:rsidRDefault="009954D2" w:rsidP="009954D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Good morning,</w:t>
      </w:r>
    </w:p>
    <w:p w:rsidR="00505D65" w:rsidRDefault="009954D2" w:rsidP="009954D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Thank you for your </w:t>
      </w:r>
      <w:r w:rsidR="00505D65">
        <w:rPr>
          <w:rFonts w:cstheme="minorHAnsi"/>
          <w:sz w:val="24"/>
          <w:szCs w:val="24"/>
        </w:rPr>
        <w:t>attendance at the Morton Region Youth Alliance (MRYA) Forum. With your expertise and enthusiasm we have been able to compile some interesting data and ideas for moving forward.</w:t>
      </w:r>
    </w:p>
    <w:p w:rsidR="00505D65" w:rsidRDefault="00505D65" w:rsidP="009954D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next step for our Key Advisory Group (KAG) – </w:t>
      </w:r>
      <w:r w:rsidRPr="00505D65">
        <w:rPr>
          <w:rFonts w:cstheme="minorHAnsi"/>
          <w:b/>
          <w:sz w:val="24"/>
          <w:szCs w:val="24"/>
        </w:rPr>
        <w:t>Young People @ Risk</w:t>
      </w:r>
      <w:r>
        <w:rPr>
          <w:rFonts w:cstheme="minorHAnsi"/>
          <w:b/>
          <w:sz w:val="24"/>
          <w:szCs w:val="24"/>
        </w:rPr>
        <w:t xml:space="preserve"> - </w:t>
      </w:r>
      <w:r>
        <w:rPr>
          <w:rFonts w:cstheme="minorHAnsi"/>
          <w:sz w:val="24"/>
          <w:szCs w:val="24"/>
        </w:rPr>
        <w:t xml:space="preserve">is to organise the first meeting. </w:t>
      </w:r>
    </w:p>
    <w:p w:rsidR="00505D65" w:rsidRDefault="00505D65" w:rsidP="009954D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are proposing the </w:t>
      </w:r>
      <w:r w:rsidRPr="00505D65">
        <w:rPr>
          <w:rFonts w:cstheme="minorHAnsi"/>
          <w:b/>
          <w:sz w:val="24"/>
          <w:szCs w:val="24"/>
        </w:rPr>
        <w:t>DATE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with the attendees: Bindi, </w:t>
      </w:r>
      <w:proofErr w:type="spellStart"/>
      <w:r>
        <w:rPr>
          <w:rFonts w:cstheme="minorHAnsi"/>
          <w:sz w:val="24"/>
          <w:szCs w:val="24"/>
        </w:rPr>
        <w:t>Steph</w:t>
      </w:r>
      <w:proofErr w:type="spellEnd"/>
      <w:proofErr w:type="gramStart"/>
      <w:r>
        <w:rPr>
          <w:rFonts w:cstheme="minorHAnsi"/>
          <w:sz w:val="24"/>
          <w:szCs w:val="24"/>
        </w:rPr>
        <w:t>, ,</w:t>
      </w:r>
      <w:proofErr w:type="gramEnd"/>
      <w:r>
        <w:rPr>
          <w:rFonts w:cstheme="minorHAnsi"/>
          <w:sz w:val="24"/>
          <w:szCs w:val="24"/>
        </w:rPr>
        <w:t xml:space="preserve"> Julie, Ian, Jenny, </w:t>
      </w:r>
    </w:p>
    <w:p w:rsidR="00505D65" w:rsidRPr="00505D65" w:rsidRDefault="00505D65" w:rsidP="009954D2">
      <w:pPr>
        <w:spacing w:after="0"/>
        <w:rPr>
          <w:rFonts w:cstheme="minorHAnsi"/>
          <w:b/>
          <w:sz w:val="24"/>
          <w:szCs w:val="24"/>
        </w:rPr>
      </w:pPr>
      <w:r w:rsidRPr="00505D65">
        <w:rPr>
          <w:rFonts w:cstheme="minorHAnsi"/>
          <w:b/>
          <w:sz w:val="24"/>
          <w:szCs w:val="24"/>
        </w:rPr>
        <w:t>Attached</w:t>
      </w:r>
    </w:p>
    <w:p w:rsidR="00505D65" w:rsidRDefault="00505D65" w:rsidP="009954D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Proposed Agenda</w:t>
      </w:r>
    </w:p>
    <w:p w:rsidR="00505D65" w:rsidRDefault="00505D65" w:rsidP="009954D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Partnership Profile</w:t>
      </w:r>
    </w:p>
    <w:p w:rsidR="00505D65" w:rsidRDefault="00505D65" w:rsidP="009954D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let know if you available at this or proposed a more suitable time. Thank you</w:t>
      </w:r>
    </w:p>
    <w:p w:rsidR="00505D65" w:rsidRDefault="00505D65" w:rsidP="009954D2">
      <w:pPr>
        <w:spacing w:after="0"/>
        <w:rPr>
          <w:rFonts w:cstheme="minorHAnsi"/>
          <w:sz w:val="24"/>
          <w:szCs w:val="24"/>
        </w:rPr>
      </w:pPr>
    </w:p>
    <w:p w:rsidR="00505D65" w:rsidRDefault="00505D65" w:rsidP="009954D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</w:t>
      </w:r>
    </w:p>
    <w:p w:rsidR="00505D65" w:rsidRPr="009954D2" w:rsidRDefault="00505D65" w:rsidP="009954D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indicate which of these times would be suitable for the first meeting of the Young People @ Risk - Key Advisory Group –  </w:t>
      </w:r>
    </w:p>
    <w:sectPr w:rsidR="00505D65" w:rsidRPr="009954D2" w:rsidSect="00070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D19"/>
    <w:multiLevelType w:val="hybridMultilevel"/>
    <w:tmpl w:val="1AACA99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303EE"/>
    <w:multiLevelType w:val="hybridMultilevel"/>
    <w:tmpl w:val="F604C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B737A"/>
    <w:multiLevelType w:val="hybridMultilevel"/>
    <w:tmpl w:val="B7061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866BD"/>
    <w:multiLevelType w:val="hybridMultilevel"/>
    <w:tmpl w:val="3FE2232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954D2"/>
    <w:rsid w:val="00070BC4"/>
    <w:rsid w:val="00350944"/>
    <w:rsid w:val="003716BD"/>
    <w:rsid w:val="00505D65"/>
    <w:rsid w:val="009954D2"/>
    <w:rsid w:val="00A5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2010-11-02T01:06:00Z</cp:lastPrinted>
  <dcterms:created xsi:type="dcterms:W3CDTF">2010-11-02T00:45:00Z</dcterms:created>
  <dcterms:modified xsi:type="dcterms:W3CDTF">2010-11-02T01:11:00Z</dcterms:modified>
</cp:coreProperties>
</file>