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A94BE2" w:rsidRPr="00492228" w:rsidRDefault="00180A90" w:rsidP="00180A90">
      <w:pPr>
        <w:jc w:val="center"/>
        <w:rPr>
          <w:b/>
          <w:sz w:val="32"/>
          <w:szCs w:val="32"/>
        </w:rPr>
      </w:pPr>
      <w:r w:rsidRPr="00492228">
        <w:rPr>
          <w:b/>
          <w:sz w:val="32"/>
          <w:szCs w:val="32"/>
        </w:rPr>
        <w:t>APRENDIZAJE BASADO EN PROBLEMAS  ABP.</w:t>
      </w:r>
    </w:p>
    <w:p w:rsidR="00492228" w:rsidRDefault="00180A90" w:rsidP="00492228">
      <w:pPr>
        <w:jc w:val="both"/>
      </w:pPr>
      <w:r w:rsidRPr="007E0930">
        <w:rPr>
          <w:sz w:val="28"/>
          <w:szCs w:val="28"/>
        </w:rPr>
        <w:t>Consiste en el planteamiento de una situación problema, donde su construcción, análisis y solución constituyen el foco central de la experiencia, y donde la enseñanza consiste en promover el desarrollo del proceso de indagación y resolución de problemas en cuestión.</w:t>
      </w:r>
      <w:r w:rsidR="00492228" w:rsidRPr="00492228">
        <w:t xml:space="preserve"> </w:t>
      </w:r>
    </w:p>
    <w:p w:rsidR="00492228" w:rsidRDefault="00492228" w:rsidP="00492228">
      <w:pPr>
        <w:jc w:val="both"/>
        <w:rPr>
          <w:sz w:val="28"/>
          <w:szCs w:val="28"/>
        </w:rPr>
      </w:pPr>
      <w:r w:rsidRPr="00492228">
        <w:rPr>
          <w:sz w:val="28"/>
          <w:szCs w:val="28"/>
        </w:rPr>
        <w:t>Los buenos problemas para trabajar en ABP, son los que definimos como abiertos o no-estructurados, ambiguos, susceptibles de cambiar y plantear diversas soluciones.</w:t>
      </w:r>
    </w:p>
    <w:p w:rsidR="004B3E14" w:rsidRDefault="004B3E14" w:rsidP="00492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tutor  desempeña un rol clave en los currículos diseñados conforme a la metodología de ABP. El tutor guía el proceso de aprendizaje del grupo, estimula a los estudiantes a lograr cada vez un nivel más profundo en la comprensión de los problemas abordados y se asegura que todos participen de modo activo en el proceso del grupo. </w:t>
      </w:r>
    </w:p>
    <w:p w:rsidR="004B3E14" w:rsidRPr="00492228" w:rsidRDefault="004B3E14" w:rsidP="00492228">
      <w:pPr>
        <w:jc w:val="both"/>
        <w:rPr>
          <w:sz w:val="28"/>
          <w:szCs w:val="28"/>
        </w:rPr>
      </w:pPr>
    </w:p>
    <w:p w:rsidR="00180A90" w:rsidRPr="007E0930" w:rsidRDefault="00180A90" w:rsidP="00180A90">
      <w:pPr>
        <w:jc w:val="both"/>
        <w:rPr>
          <w:sz w:val="28"/>
          <w:szCs w:val="28"/>
        </w:rPr>
      </w:pPr>
    </w:p>
    <w:p w:rsidR="00180A90" w:rsidRDefault="00180A90" w:rsidP="00492228">
      <w:pPr>
        <w:jc w:val="both"/>
      </w:pPr>
      <w:r>
        <w:rPr>
          <w:noProof/>
          <w:lang w:eastAsia="es-MX"/>
        </w:rPr>
        <w:lastRenderedPageBreak/>
        <w:drawing>
          <wp:inline distT="0" distB="0" distL="0" distR="0">
            <wp:extent cx="8448675" cy="3248025"/>
            <wp:effectExtent l="0" t="19050" r="0" b="952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92228" w:rsidRDefault="00492228" w:rsidP="00492228">
      <w:pPr>
        <w:jc w:val="both"/>
      </w:pPr>
    </w:p>
    <w:sectPr w:rsidR="00492228" w:rsidSect="007E09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946" w:rsidRDefault="00414946" w:rsidP="00492228">
      <w:pPr>
        <w:spacing w:after="0" w:line="240" w:lineRule="auto"/>
      </w:pPr>
      <w:r>
        <w:separator/>
      </w:r>
    </w:p>
  </w:endnote>
  <w:endnote w:type="continuationSeparator" w:id="0">
    <w:p w:rsidR="00414946" w:rsidRDefault="00414946" w:rsidP="0049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946" w:rsidRDefault="00414946" w:rsidP="00492228">
      <w:pPr>
        <w:spacing w:after="0" w:line="240" w:lineRule="auto"/>
      </w:pPr>
      <w:r>
        <w:separator/>
      </w:r>
    </w:p>
  </w:footnote>
  <w:footnote w:type="continuationSeparator" w:id="0">
    <w:p w:rsidR="00414946" w:rsidRDefault="00414946" w:rsidP="00492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A90"/>
    <w:rsid w:val="00063CD7"/>
    <w:rsid w:val="00180A90"/>
    <w:rsid w:val="00414946"/>
    <w:rsid w:val="00416969"/>
    <w:rsid w:val="00492228"/>
    <w:rsid w:val="004B3E14"/>
    <w:rsid w:val="00785E4F"/>
    <w:rsid w:val="007E0930"/>
    <w:rsid w:val="00A94BE2"/>
    <w:rsid w:val="00D1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E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A9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92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2228"/>
  </w:style>
  <w:style w:type="paragraph" w:styleId="Piedepgina">
    <w:name w:val="footer"/>
    <w:basedOn w:val="Normal"/>
    <w:link w:val="PiedepginaCar"/>
    <w:uiPriority w:val="99"/>
    <w:semiHidden/>
    <w:unhideWhenUsed/>
    <w:rsid w:val="004922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2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8E812D-6340-464F-89A4-0B1C7D7558A6}" type="doc">
      <dgm:prSet loTypeId="urn:microsoft.com/office/officeart/2005/8/layout/orgChart1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es-MX"/>
        </a:p>
      </dgm:t>
    </dgm:pt>
    <dgm:pt modelId="{FCC07416-8065-4EDB-93A4-80A97B081E9B}">
      <dgm:prSet phldrT="[Texto]" custT="1"/>
      <dgm:spPr/>
      <dgm:t>
        <a:bodyPr/>
        <a:lstStyle/>
        <a:p>
          <a:r>
            <a:rPr lang="es-MX" sz="1200">
              <a:latin typeface="Arial" pitchFamily="34" charset="0"/>
              <a:cs typeface="Arial" pitchFamily="34" charset="0"/>
            </a:rPr>
            <a:t>Aprendizaje basado en problemas</a:t>
          </a:r>
        </a:p>
      </dgm:t>
    </dgm:pt>
    <dgm:pt modelId="{DCA495A7-C6F3-4DAE-8586-8C784C8FC37D}" type="parTrans" cxnId="{73BC125C-7413-4794-B7F6-E81EE5807497}">
      <dgm:prSet/>
      <dgm:spPr/>
      <dgm:t>
        <a:bodyPr/>
        <a:lstStyle/>
        <a:p>
          <a:endParaRPr lang="es-MX"/>
        </a:p>
      </dgm:t>
    </dgm:pt>
    <dgm:pt modelId="{B496A4DE-001E-42B9-A4CD-20D1EAE38E59}" type="sibTrans" cxnId="{73BC125C-7413-4794-B7F6-E81EE5807497}">
      <dgm:prSet/>
      <dgm:spPr/>
      <dgm:t>
        <a:bodyPr/>
        <a:lstStyle/>
        <a:p>
          <a:endParaRPr lang="es-MX"/>
        </a:p>
      </dgm:t>
    </dgm:pt>
    <dgm:pt modelId="{21D67990-BC21-4BE3-8073-55351DD890EC}">
      <dgm:prSet phldrT="[Texto]" custT="1"/>
      <dgm:spPr/>
      <dgm:t>
        <a:bodyPr/>
        <a:lstStyle/>
        <a:p>
          <a:r>
            <a:rPr lang="es-MX" sz="1200">
              <a:latin typeface="Arial" pitchFamily="34" charset="0"/>
              <a:cs typeface="Arial" pitchFamily="34" charset="0"/>
            </a:rPr>
            <a:t>Experiencias de aprendizaje y enseñanza centradas en el alumno</a:t>
          </a:r>
        </a:p>
      </dgm:t>
    </dgm:pt>
    <dgm:pt modelId="{858454D7-A40F-4FA3-BBF2-9F56D639DFDA}" type="parTrans" cxnId="{CE896DC7-3E5C-4DD1-B5A5-D6E331BE12BB}">
      <dgm:prSet/>
      <dgm:spPr/>
      <dgm:t>
        <a:bodyPr/>
        <a:lstStyle/>
        <a:p>
          <a:endParaRPr lang="es-MX" sz="1200">
            <a:latin typeface="Arial" pitchFamily="34" charset="0"/>
            <a:cs typeface="Arial" pitchFamily="34" charset="0"/>
          </a:endParaRPr>
        </a:p>
      </dgm:t>
    </dgm:pt>
    <dgm:pt modelId="{C69F95AC-B9E0-44D3-938A-E6AAB5607528}" type="sibTrans" cxnId="{CE896DC7-3E5C-4DD1-B5A5-D6E331BE12BB}">
      <dgm:prSet/>
      <dgm:spPr/>
      <dgm:t>
        <a:bodyPr/>
        <a:lstStyle/>
        <a:p>
          <a:endParaRPr lang="es-MX"/>
        </a:p>
      </dgm:t>
    </dgm:pt>
    <dgm:pt modelId="{5F5558E7-3987-4B4B-AC81-94EA07EEF988}">
      <dgm:prSet phldrT="[Texto]" custT="1"/>
      <dgm:spPr/>
      <dgm:t>
        <a:bodyPr/>
        <a:lstStyle/>
        <a:p>
          <a:r>
            <a:rPr lang="es-MX" sz="1200">
              <a:latin typeface="Arial" pitchFamily="34" charset="0"/>
              <a:cs typeface="Arial" pitchFamily="34" charset="0"/>
            </a:rPr>
            <a:t>Los probleas son el vehículo para el desarrollo de habilidades complejas de solución y toma de decisiones</a:t>
          </a:r>
        </a:p>
      </dgm:t>
    </dgm:pt>
    <dgm:pt modelId="{88F5C2C6-7A4A-4147-B815-0EC844C7EE56}" type="parTrans" cxnId="{7BB04227-1F59-434D-8383-9F33CECC6005}">
      <dgm:prSet/>
      <dgm:spPr/>
      <dgm:t>
        <a:bodyPr/>
        <a:lstStyle/>
        <a:p>
          <a:endParaRPr lang="es-MX" sz="1200">
            <a:latin typeface="Arial" pitchFamily="34" charset="0"/>
            <a:cs typeface="Arial" pitchFamily="34" charset="0"/>
          </a:endParaRPr>
        </a:p>
      </dgm:t>
    </dgm:pt>
    <dgm:pt modelId="{2B3611C5-EA40-48E0-A5AB-B145B20FB4B5}" type="sibTrans" cxnId="{7BB04227-1F59-434D-8383-9F33CECC6005}">
      <dgm:prSet/>
      <dgm:spPr/>
      <dgm:t>
        <a:bodyPr/>
        <a:lstStyle/>
        <a:p>
          <a:endParaRPr lang="es-MX"/>
        </a:p>
      </dgm:t>
    </dgm:pt>
    <dgm:pt modelId="{B9A6451B-D245-4733-8699-D515DC77BF56}">
      <dgm:prSet phldrT="[Texto]"/>
      <dgm:spPr/>
      <dgm:t>
        <a:bodyPr/>
        <a:lstStyle/>
        <a:p>
          <a:r>
            <a:rPr lang="es-MX"/>
            <a:t>La nueva información se adquiere por medio del aprtendizaje autodirigido</a:t>
          </a:r>
        </a:p>
      </dgm:t>
    </dgm:pt>
    <dgm:pt modelId="{735E499F-DABD-4FF4-A2E2-A0F03879F42F}" type="parTrans" cxnId="{22D9241F-B73C-4C08-B551-69FB5CDD81C1}">
      <dgm:prSet/>
      <dgm:spPr/>
      <dgm:t>
        <a:bodyPr/>
        <a:lstStyle/>
        <a:p>
          <a:endParaRPr lang="es-MX" sz="1200">
            <a:latin typeface="Arial" pitchFamily="34" charset="0"/>
            <a:cs typeface="Arial" pitchFamily="34" charset="0"/>
          </a:endParaRPr>
        </a:p>
      </dgm:t>
    </dgm:pt>
    <dgm:pt modelId="{73D81893-8650-4A33-A3D6-F6035B2277B5}" type="sibTrans" cxnId="{22D9241F-B73C-4C08-B551-69FB5CDD81C1}">
      <dgm:prSet/>
      <dgm:spPr/>
      <dgm:t>
        <a:bodyPr/>
        <a:lstStyle/>
        <a:p>
          <a:endParaRPr lang="es-MX"/>
        </a:p>
      </dgm:t>
    </dgm:pt>
    <dgm:pt modelId="{9B62C7AA-61E2-43CE-BEA3-AD03AF30DC74}">
      <dgm:prSet custT="1"/>
      <dgm:spPr/>
      <dgm:t>
        <a:bodyPr/>
        <a:lstStyle/>
        <a:p>
          <a:r>
            <a:rPr lang="es-MX" sz="1200">
              <a:latin typeface="Arial" pitchFamily="34" charset="0"/>
              <a:cs typeface="Arial" pitchFamily="34" charset="0"/>
            </a:rPr>
            <a:t>Las situaciones problema constituyen el foco organizativo de la instrucción y principal estímulo de aprendizaje</a:t>
          </a:r>
        </a:p>
      </dgm:t>
    </dgm:pt>
    <dgm:pt modelId="{3B1E5753-3EBB-4690-8F65-4CF417301EE7}" type="parTrans" cxnId="{CB0CD130-8763-42E4-A471-CA379BDF86F8}">
      <dgm:prSet/>
      <dgm:spPr/>
      <dgm:t>
        <a:bodyPr/>
        <a:lstStyle/>
        <a:p>
          <a:endParaRPr lang="es-MX" sz="1200">
            <a:latin typeface="Arial" pitchFamily="34" charset="0"/>
            <a:cs typeface="Arial" pitchFamily="34" charset="0"/>
          </a:endParaRPr>
        </a:p>
      </dgm:t>
    </dgm:pt>
    <dgm:pt modelId="{148395C2-517E-44FD-8076-BD92918EA2D6}" type="sibTrans" cxnId="{CB0CD130-8763-42E4-A471-CA379BDF86F8}">
      <dgm:prSet/>
      <dgm:spPr/>
      <dgm:t>
        <a:bodyPr/>
        <a:lstStyle/>
        <a:p>
          <a:endParaRPr lang="es-MX"/>
        </a:p>
      </dgm:t>
    </dgm:pt>
    <dgm:pt modelId="{3622F245-45DA-4B1E-B243-960A82DA56DB}">
      <dgm:prSet custT="1"/>
      <dgm:spPr/>
      <dgm:t>
        <a:bodyPr/>
        <a:lstStyle/>
        <a:p>
          <a:r>
            <a:rPr lang="es-MX" sz="1200">
              <a:latin typeface="Arial" pitchFamily="34" charset="0"/>
              <a:cs typeface="Arial" pitchFamily="34" charset="0"/>
            </a:rPr>
            <a:t>Vinculado a contextos auténticos en un marco cooperativo</a:t>
          </a:r>
        </a:p>
      </dgm:t>
    </dgm:pt>
    <dgm:pt modelId="{D59C20A3-F2BD-4468-9093-A94A93CAAB10}" type="parTrans" cxnId="{D8BF548B-4A8F-4FE5-9305-E60BB7C0B0D4}">
      <dgm:prSet/>
      <dgm:spPr/>
      <dgm:t>
        <a:bodyPr/>
        <a:lstStyle/>
        <a:p>
          <a:endParaRPr lang="es-MX" sz="1200">
            <a:latin typeface="Arial" pitchFamily="34" charset="0"/>
            <a:cs typeface="Arial" pitchFamily="34" charset="0"/>
          </a:endParaRPr>
        </a:p>
      </dgm:t>
    </dgm:pt>
    <dgm:pt modelId="{56343627-4CA1-4229-B636-859C8647EF97}" type="sibTrans" cxnId="{D8BF548B-4A8F-4FE5-9305-E60BB7C0B0D4}">
      <dgm:prSet/>
      <dgm:spPr/>
      <dgm:t>
        <a:bodyPr/>
        <a:lstStyle/>
        <a:p>
          <a:endParaRPr lang="es-MX"/>
        </a:p>
      </dgm:t>
    </dgm:pt>
    <dgm:pt modelId="{FD786FD9-8335-45EE-9509-A587F84BA339}">
      <dgm:prSet custT="1"/>
      <dgm:spPr/>
      <dgm:t>
        <a:bodyPr/>
        <a:lstStyle/>
        <a:p>
          <a:r>
            <a:rPr lang="es-MX" sz="1200">
              <a:latin typeface="Arial" pitchFamily="34" charset="0"/>
              <a:cs typeface="Arial" pitchFamily="34" charset="0"/>
            </a:rPr>
            <a:t>El profesor es facilitador, o tutor y entrenador cognitivo</a:t>
          </a:r>
        </a:p>
      </dgm:t>
    </dgm:pt>
    <dgm:pt modelId="{F2408CE5-1EC5-4DBB-B31D-980CF5FA8197}" type="parTrans" cxnId="{CE8609EF-9CE9-48E2-B092-6D9F8B08B59B}">
      <dgm:prSet/>
      <dgm:spPr/>
      <dgm:t>
        <a:bodyPr/>
        <a:lstStyle/>
        <a:p>
          <a:endParaRPr lang="es-MX" sz="1200">
            <a:latin typeface="Arial" pitchFamily="34" charset="0"/>
            <a:cs typeface="Arial" pitchFamily="34" charset="0"/>
          </a:endParaRPr>
        </a:p>
      </dgm:t>
    </dgm:pt>
    <dgm:pt modelId="{1F89DE9D-3F4E-4D89-B443-DCE1A18DAEA6}" type="sibTrans" cxnId="{CE8609EF-9CE9-48E2-B092-6D9F8B08B59B}">
      <dgm:prSet/>
      <dgm:spPr/>
      <dgm:t>
        <a:bodyPr/>
        <a:lstStyle/>
        <a:p>
          <a:endParaRPr lang="es-MX"/>
        </a:p>
      </dgm:t>
    </dgm:pt>
    <dgm:pt modelId="{BAACC614-0490-458E-B376-D3B2D7687268}" type="pres">
      <dgm:prSet presAssocID="{AB8E812D-6340-464F-89A4-0B1C7D7558A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970746-8732-44C0-AF4F-8DC8FBE8A9EC}" type="pres">
      <dgm:prSet presAssocID="{FCC07416-8065-4EDB-93A4-80A97B081E9B}" presName="hierRoot1" presStyleCnt="0">
        <dgm:presLayoutVars>
          <dgm:hierBranch val="init"/>
        </dgm:presLayoutVars>
      </dgm:prSet>
      <dgm:spPr/>
    </dgm:pt>
    <dgm:pt modelId="{99314BF3-FAE7-4D28-9586-B66900BEDBAA}" type="pres">
      <dgm:prSet presAssocID="{FCC07416-8065-4EDB-93A4-80A97B081E9B}" presName="rootComposite1" presStyleCnt="0"/>
      <dgm:spPr/>
    </dgm:pt>
    <dgm:pt modelId="{959C4553-DA14-444F-BD21-D6ACC54B0C17}" type="pres">
      <dgm:prSet presAssocID="{FCC07416-8065-4EDB-93A4-80A97B081E9B}" presName="rootText1" presStyleLbl="node0" presStyleIdx="0" presStyleCnt="1" custScaleX="104303" custScaleY="2664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7989185-D7D2-46EA-AFBD-CB5E55C0E171}" type="pres">
      <dgm:prSet presAssocID="{FCC07416-8065-4EDB-93A4-80A97B081E9B}" presName="rootConnector1" presStyleLbl="node1" presStyleIdx="0" presStyleCnt="0"/>
      <dgm:spPr/>
    </dgm:pt>
    <dgm:pt modelId="{3200A101-2426-4905-BA19-C271D83C881D}" type="pres">
      <dgm:prSet presAssocID="{FCC07416-8065-4EDB-93A4-80A97B081E9B}" presName="hierChild2" presStyleCnt="0"/>
      <dgm:spPr/>
    </dgm:pt>
    <dgm:pt modelId="{9D866FE4-FF54-47A6-BBF7-808114D1EB48}" type="pres">
      <dgm:prSet presAssocID="{858454D7-A40F-4FA3-BBF2-9F56D639DFDA}" presName="Name37" presStyleLbl="parChTrans1D2" presStyleIdx="0" presStyleCnt="6" custSzX="3473601" custSzY="289011"/>
      <dgm:spPr/>
    </dgm:pt>
    <dgm:pt modelId="{18CDDABD-B26A-4BA6-A8A0-A48C3D8E034E}" type="pres">
      <dgm:prSet presAssocID="{21D67990-BC21-4BE3-8073-55351DD890EC}" presName="hierRoot2" presStyleCnt="0">
        <dgm:presLayoutVars>
          <dgm:hierBranch val="init"/>
        </dgm:presLayoutVars>
      </dgm:prSet>
      <dgm:spPr/>
    </dgm:pt>
    <dgm:pt modelId="{3E8415B5-86AE-4E9E-B759-2418139BFE75}" type="pres">
      <dgm:prSet presAssocID="{21D67990-BC21-4BE3-8073-55351DD890EC}" presName="rootComposite" presStyleCnt="0"/>
      <dgm:spPr/>
    </dgm:pt>
    <dgm:pt modelId="{A53EBCDD-60AE-4417-AE9B-C7E8FAAD7E13}" type="pres">
      <dgm:prSet presAssocID="{21D67990-BC21-4BE3-8073-55351DD890EC}" presName="rootText" presStyleLbl="node2" presStyleIdx="0" presStyleCnt="6" custScaleX="104303" custScaleY="2664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15392B8-DE2D-4CB8-80C9-3283B2EF08F6}" type="pres">
      <dgm:prSet presAssocID="{21D67990-BC21-4BE3-8073-55351DD890EC}" presName="rootConnector" presStyleLbl="node2" presStyleIdx="0" presStyleCnt="6"/>
      <dgm:spPr/>
    </dgm:pt>
    <dgm:pt modelId="{68723230-BCDC-45E5-8E17-4FB926A62B8B}" type="pres">
      <dgm:prSet presAssocID="{21D67990-BC21-4BE3-8073-55351DD890EC}" presName="hierChild4" presStyleCnt="0"/>
      <dgm:spPr/>
    </dgm:pt>
    <dgm:pt modelId="{664DB85B-33CD-48D1-861A-3398923B265C}" type="pres">
      <dgm:prSet presAssocID="{21D67990-BC21-4BE3-8073-55351DD890EC}" presName="hierChild5" presStyleCnt="0"/>
      <dgm:spPr/>
    </dgm:pt>
    <dgm:pt modelId="{0E290450-139F-4A3D-A78B-DDEEEE6996AB}" type="pres">
      <dgm:prSet presAssocID="{3B1E5753-3EBB-4690-8F65-4CF417301EE7}" presName="Name37" presStyleLbl="parChTrans1D2" presStyleIdx="1" presStyleCnt="6" custSzX="2065892" custSzY="289011"/>
      <dgm:spPr/>
    </dgm:pt>
    <dgm:pt modelId="{6D714C8C-B985-4B36-9B2C-7533265DC4D2}" type="pres">
      <dgm:prSet presAssocID="{9B62C7AA-61E2-43CE-BEA3-AD03AF30DC74}" presName="hierRoot2" presStyleCnt="0">
        <dgm:presLayoutVars>
          <dgm:hierBranch val="init"/>
        </dgm:presLayoutVars>
      </dgm:prSet>
      <dgm:spPr/>
    </dgm:pt>
    <dgm:pt modelId="{464A4A0A-DAE9-4872-BE0E-6734D7E2CE4F}" type="pres">
      <dgm:prSet presAssocID="{9B62C7AA-61E2-43CE-BEA3-AD03AF30DC74}" presName="rootComposite" presStyleCnt="0"/>
      <dgm:spPr/>
    </dgm:pt>
    <dgm:pt modelId="{ECAAA8D1-1D0E-42D6-A4AD-D494100F6FF2}" type="pres">
      <dgm:prSet presAssocID="{9B62C7AA-61E2-43CE-BEA3-AD03AF30DC74}" presName="rootText" presStyleLbl="node2" presStyleIdx="1" presStyleCnt="6" custScaleX="104303" custScaleY="2664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220A2D9-1AF7-4FFC-BAEB-95959BE9428F}" type="pres">
      <dgm:prSet presAssocID="{9B62C7AA-61E2-43CE-BEA3-AD03AF30DC74}" presName="rootConnector" presStyleLbl="node2" presStyleIdx="1" presStyleCnt="6"/>
      <dgm:spPr/>
    </dgm:pt>
    <dgm:pt modelId="{6D862722-ED34-45F2-9209-331D03ED1950}" type="pres">
      <dgm:prSet presAssocID="{9B62C7AA-61E2-43CE-BEA3-AD03AF30DC74}" presName="hierChild4" presStyleCnt="0"/>
      <dgm:spPr/>
    </dgm:pt>
    <dgm:pt modelId="{B38B3D24-50D5-4868-AA5D-D55AB470F62B}" type="pres">
      <dgm:prSet presAssocID="{9B62C7AA-61E2-43CE-BEA3-AD03AF30DC74}" presName="hierChild5" presStyleCnt="0"/>
      <dgm:spPr/>
    </dgm:pt>
    <dgm:pt modelId="{99776FC1-467B-4104-96C0-072371E9E902}" type="pres">
      <dgm:prSet presAssocID="{D59C20A3-F2BD-4468-9093-A94A93CAAB10}" presName="Name37" presStyleLbl="parChTrans1D2" presStyleIdx="2" presStyleCnt="6" custSzX="658184" custSzY="289011"/>
      <dgm:spPr/>
    </dgm:pt>
    <dgm:pt modelId="{2137E0B0-DA7E-4F23-B4F9-802F3E48E005}" type="pres">
      <dgm:prSet presAssocID="{3622F245-45DA-4B1E-B243-960A82DA56DB}" presName="hierRoot2" presStyleCnt="0">
        <dgm:presLayoutVars>
          <dgm:hierBranch val="init"/>
        </dgm:presLayoutVars>
      </dgm:prSet>
      <dgm:spPr/>
    </dgm:pt>
    <dgm:pt modelId="{B9C12F0E-7ABD-4408-8B33-865E03ACCC18}" type="pres">
      <dgm:prSet presAssocID="{3622F245-45DA-4B1E-B243-960A82DA56DB}" presName="rootComposite" presStyleCnt="0"/>
      <dgm:spPr/>
    </dgm:pt>
    <dgm:pt modelId="{004A4477-D644-44B1-83CF-13671FC8CB31}" type="pres">
      <dgm:prSet presAssocID="{3622F245-45DA-4B1E-B243-960A82DA56DB}" presName="rootText" presStyleLbl="node2" presStyleIdx="2" presStyleCnt="6" custScaleX="104303" custScaleY="2664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12A8F3F-E718-4D2C-9028-3833BBEFBF8E}" type="pres">
      <dgm:prSet presAssocID="{3622F245-45DA-4B1E-B243-960A82DA56DB}" presName="rootConnector" presStyleLbl="node2" presStyleIdx="2" presStyleCnt="6"/>
      <dgm:spPr/>
    </dgm:pt>
    <dgm:pt modelId="{74986124-B53D-4487-9008-C7FB1D99ABFC}" type="pres">
      <dgm:prSet presAssocID="{3622F245-45DA-4B1E-B243-960A82DA56DB}" presName="hierChild4" presStyleCnt="0"/>
      <dgm:spPr/>
    </dgm:pt>
    <dgm:pt modelId="{DB52F208-44E2-4881-9AAA-906B1548641C}" type="pres">
      <dgm:prSet presAssocID="{3622F245-45DA-4B1E-B243-960A82DA56DB}" presName="hierChild5" presStyleCnt="0"/>
      <dgm:spPr/>
    </dgm:pt>
    <dgm:pt modelId="{B2853B6C-287B-48ED-83AA-9E8DCB6CC436}" type="pres">
      <dgm:prSet presAssocID="{F2408CE5-1EC5-4DBB-B31D-980CF5FA8197}" presName="Name37" presStyleLbl="parChTrans1D2" presStyleIdx="3" presStyleCnt="6" custSzX="749524" custSzY="289011"/>
      <dgm:spPr/>
    </dgm:pt>
    <dgm:pt modelId="{4BECE76A-302B-4E59-B8EC-FD7493D67312}" type="pres">
      <dgm:prSet presAssocID="{FD786FD9-8335-45EE-9509-A587F84BA339}" presName="hierRoot2" presStyleCnt="0">
        <dgm:presLayoutVars>
          <dgm:hierBranch val="init"/>
        </dgm:presLayoutVars>
      </dgm:prSet>
      <dgm:spPr/>
    </dgm:pt>
    <dgm:pt modelId="{8D9745A2-3D9A-4CBD-8DC0-7386B70F5ECB}" type="pres">
      <dgm:prSet presAssocID="{FD786FD9-8335-45EE-9509-A587F84BA339}" presName="rootComposite" presStyleCnt="0"/>
      <dgm:spPr/>
    </dgm:pt>
    <dgm:pt modelId="{B5F3CE86-2955-47D0-A915-137F9CDF72E6}" type="pres">
      <dgm:prSet presAssocID="{FD786FD9-8335-45EE-9509-A587F84BA339}" presName="rootText" presStyleLbl="node2" presStyleIdx="3" presStyleCnt="6" custScaleX="104303" custScaleY="2664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EF8B0BD-F347-4A7E-9D13-AD882CCBE82C}" type="pres">
      <dgm:prSet presAssocID="{FD786FD9-8335-45EE-9509-A587F84BA339}" presName="rootConnector" presStyleLbl="node2" presStyleIdx="3" presStyleCnt="6"/>
      <dgm:spPr/>
    </dgm:pt>
    <dgm:pt modelId="{1D5B0F5E-FBFF-4BB9-849F-F743B26F9E94}" type="pres">
      <dgm:prSet presAssocID="{FD786FD9-8335-45EE-9509-A587F84BA339}" presName="hierChild4" presStyleCnt="0"/>
      <dgm:spPr/>
    </dgm:pt>
    <dgm:pt modelId="{DC506B3F-A071-4A18-B7DD-21AC3D051645}" type="pres">
      <dgm:prSet presAssocID="{FD786FD9-8335-45EE-9509-A587F84BA339}" presName="hierChild5" presStyleCnt="0"/>
      <dgm:spPr/>
    </dgm:pt>
    <dgm:pt modelId="{7579F5FC-E74E-4EA8-B116-5217FFAB87DA}" type="pres">
      <dgm:prSet presAssocID="{88F5C2C6-7A4A-4147-B815-0EC844C7EE56}" presName="Name37" presStyleLbl="parChTrans1D2" presStyleIdx="4" presStyleCnt="6" custSzX="2157233" custSzY="289011"/>
      <dgm:spPr/>
    </dgm:pt>
    <dgm:pt modelId="{B2DEABD1-897A-4C17-9480-4D3FF4C4F898}" type="pres">
      <dgm:prSet presAssocID="{5F5558E7-3987-4B4B-AC81-94EA07EEF988}" presName="hierRoot2" presStyleCnt="0">
        <dgm:presLayoutVars>
          <dgm:hierBranch val="init"/>
        </dgm:presLayoutVars>
      </dgm:prSet>
      <dgm:spPr/>
    </dgm:pt>
    <dgm:pt modelId="{4ACF309B-1F88-440F-A80C-643A53006CB1}" type="pres">
      <dgm:prSet presAssocID="{5F5558E7-3987-4B4B-AC81-94EA07EEF988}" presName="rootComposite" presStyleCnt="0"/>
      <dgm:spPr/>
    </dgm:pt>
    <dgm:pt modelId="{50069C80-40B2-4062-A634-36A00A72AEB7}" type="pres">
      <dgm:prSet presAssocID="{5F5558E7-3987-4B4B-AC81-94EA07EEF988}" presName="rootText" presStyleLbl="node2" presStyleIdx="4" presStyleCnt="6" custScaleX="104303" custScaleY="266476">
        <dgm:presLayoutVars>
          <dgm:chPref val="3"/>
        </dgm:presLayoutVars>
      </dgm:prSet>
      <dgm:spPr/>
    </dgm:pt>
    <dgm:pt modelId="{CE686808-022A-47B8-A377-2D5CDB7C5444}" type="pres">
      <dgm:prSet presAssocID="{5F5558E7-3987-4B4B-AC81-94EA07EEF988}" presName="rootConnector" presStyleLbl="node2" presStyleIdx="4" presStyleCnt="6"/>
      <dgm:spPr/>
    </dgm:pt>
    <dgm:pt modelId="{921443D4-24C3-45A6-9D83-BB7B16EAF244}" type="pres">
      <dgm:prSet presAssocID="{5F5558E7-3987-4B4B-AC81-94EA07EEF988}" presName="hierChild4" presStyleCnt="0"/>
      <dgm:spPr/>
    </dgm:pt>
    <dgm:pt modelId="{93A9D613-47E5-447E-9B3B-FC6CF8B702BD}" type="pres">
      <dgm:prSet presAssocID="{5F5558E7-3987-4B4B-AC81-94EA07EEF988}" presName="hierChild5" presStyleCnt="0"/>
      <dgm:spPr/>
    </dgm:pt>
    <dgm:pt modelId="{662E48CC-5927-402E-B102-3832BC634D0A}" type="pres">
      <dgm:prSet presAssocID="{735E499F-DABD-4FF4-A2E2-A0F03879F42F}" presName="Name37" presStyleLbl="parChTrans1D2" presStyleIdx="5" presStyleCnt="6" custSzX="3519271" custSzY="289011"/>
      <dgm:spPr/>
    </dgm:pt>
    <dgm:pt modelId="{0E598EBD-D457-4772-9A07-72F3F97B8B7C}" type="pres">
      <dgm:prSet presAssocID="{B9A6451B-D245-4733-8699-D515DC77BF56}" presName="hierRoot2" presStyleCnt="0">
        <dgm:presLayoutVars>
          <dgm:hierBranch val="init"/>
        </dgm:presLayoutVars>
      </dgm:prSet>
      <dgm:spPr/>
    </dgm:pt>
    <dgm:pt modelId="{45F067FE-F4E2-4CDA-8512-B2D031E64871}" type="pres">
      <dgm:prSet presAssocID="{B9A6451B-D245-4733-8699-D515DC77BF56}" presName="rootComposite" presStyleCnt="0"/>
      <dgm:spPr/>
    </dgm:pt>
    <dgm:pt modelId="{3BB9293F-4615-45EE-84B0-8F43151130F2}" type="pres">
      <dgm:prSet presAssocID="{B9A6451B-D245-4733-8699-D515DC77BF56}" presName="rootText" presStyleLbl="node2" presStyleIdx="5" presStyleCnt="6" custScaleX="103057" custScaleY="26868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9B8D3E6-8A09-4AC1-98E2-15904227A67E}" type="pres">
      <dgm:prSet presAssocID="{B9A6451B-D245-4733-8699-D515DC77BF56}" presName="rootConnector" presStyleLbl="node2" presStyleIdx="5" presStyleCnt="6"/>
      <dgm:spPr/>
    </dgm:pt>
    <dgm:pt modelId="{5F1A0BD9-43FD-4F66-95EC-096D76DE0F74}" type="pres">
      <dgm:prSet presAssocID="{B9A6451B-D245-4733-8699-D515DC77BF56}" presName="hierChild4" presStyleCnt="0"/>
      <dgm:spPr/>
    </dgm:pt>
    <dgm:pt modelId="{96C7FBFA-DAC5-418D-8427-99F38025B01A}" type="pres">
      <dgm:prSet presAssocID="{B9A6451B-D245-4733-8699-D515DC77BF56}" presName="hierChild5" presStyleCnt="0"/>
      <dgm:spPr/>
    </dgm:pt>
    <dgm:pt modelId="{331AB563-5941-49BB-BFE9-AC0F08AA4F7E}" type="pres">
      <dgm:prSet presAssocID="{FCC07416-8065-4EDB-93A4-80A97B081E9B}" presName="hierChild3" presStyleCnt="0"/>
      <dgm:spPr/>
    </dgm:pt>
  </dgm:ptLst>
  <dgm:cxnLst>
    <dgm:cxn modelId="{CE8609EF-9CE9-48E2-B092-6D9F8B08B59B}" srcId="{FCC07416-8065-4EDB-93A4-80A97B081E9B}" destId="{FD786FD9-8335-45EE-9509-A587F84BA339}" srcOrd="3" destOrd="0" parTransId="{F2408CE5-1EC5-4DBB-B31D-980CF5FA8197}" sibTransId="{1F89DE9D-3F4E-4D89-B443-DCE1A18DAEA6}"/>
    <dgm:cxn modelId="{9341801C-4319-41F9-972D-BFDC561E0A8B}" type="presOf" srcId="{3622F245-45DA-4B1E-B243-960A82DA56DB}" destId="{004A4477-D644-44B1-83CF-13671FC8CB31}" srcOrd="0" destOrd="0" presId="urn:microsoft.com/office/officeart/2005/8/layout/orgChart1"/>
    <dgm:cxn modelId="{33486547-DC7F-431C-A5AD-00CE9B37769A}" type="presOf" srcId="{D59C20A3-F2BD-4468-9093-A94A93CAAB10}" destId="{99776FC1-467B-4104-96C0-072371E9E902}" srcOrd="0" destOrd="0" presId="urn:microsoft.com/office/officeart/2005/8/layout/orgChart1"/>
    <dgm:cxn modelId="{73BC125C-7413-4794-B7F6-E81EE5807497}" srcId="{AB8E812D-6340-464F-89A4-0B1C7D7558A6}" destId="{FCC07416-8065-4EDB-93A4-80A97B081E9B}" srcOrd="0" destOrd="0" parTransId="{DCA495A7-C6F3-4DAE-8586-8C784C8FC37D}" sibTransId="{B496A4DE-001E-42B9-A4CD-20D1EAE38E59}"/>
    <dgm:cxn modelId="{F94A09A4-DE08-446E-ACAA-E18515D74625}" type="presOf" srcId="{21D67990-BC21-4BE3-8073-55351DD890EC}" destId="{A53EBCDD-60AE-4417-AE9B-C7E8FAAD7E13}" srcOrd="0" destOrd="0" presId="urn:microsoft.com/office/officeart/2005/8/layout/orgChart1"/>
    <dgm:cxn modelId="{CE896DC7-3E5C-4DD1-B5A5-D6E331BE12BB}" srcId="{FCC07416-8065-4EDB-93A4-80A97B081E9B}" destId="{21D67990-BC21-4BE3-8073-55351DD890EC}" srcOrd="0" destOrd="0" parTransId="{858454D7-A40F-4FA3-BBF2-9F56D639DFDA}" sibTransId="{C69F95AC-B9E0-44D3-938A-E6AAB5607528}"/>
    <dgm:cxn modelId="{A68FDDA7-EBCD-4597-A2FB-924D4531259E}" type="presOf" srcId="{FD786FD9-8335-45EE-9509-A587F84BA339}" destId="{B5F3CE86-2955-47D0-A915-137F9CDF72E6}" srcOrd="0" destOrd="0" presId="urn:microsoft.com/office/officeart/2005/8/layout/orgChart1"/>
    <dgm:cxn modelId="{6602D37F-FBA4-4544-95A3-33AC436696A2}" type="presOf" srcId="{FD786FD9-8335-45EE-9509-A587F84BA339}" destId="{5EF8B0BD-F347-4A7E-9D13-AD882CCBE82C}" srcOrd="1" destOrd="0" presId="urn:microsoft.com/office/officeart/2005/8/layout/orgChart1"/>
    <dgm:cxn modelId="{461EC7E3-48ED-4CD2-9230-2DB0B339958C}" type="presOf" srcId="{B9A6451B-D245-4733-8699-D515DC77BF56}" destId="{59B8D3E6-8A09-4AC1-98E2-15904227A67E}" srcOrd="1" destOrd="0" presId="urn:microsoft.com/office/officeart/2005/8/layout/orgChart1"/>
    <dgm:cxn modelId="{B936B9ED-6F77-4175-ACF1-914BE90BC0B9}" type="presOf" srcId="{88F5C2C6-7A4A-4147-B815-0EC844C7EE56}" destId="{7579F5FC-E74E-4EA8-B116-5217FFAB87DA}" srcOrd="0" destOrd="0" presId="urn:microsoft.com/office/officeart/2005/8/layout/orgChart1"/>
    <dgm:cxn modelId="{D8BF548B-4A8F-4FE5-9305-E60BB7C0B0D4}" srcId="{FCC07416-8065-4EDB-93A4-80A97B081E9B}" destId="{3622F245-45DA-4B1E-B243-960A82DA56DB}" srcOrd="2" destOrd="0" parTransId="{D59C20A3-F2BD-4468-9093-A94A93CAAB10}" sibTransId="{56343627-4CA1-4229-B636-859C8647EF97}"/>
    <dgm:cxn modelId="{A0B41342-6888-47A7-96C9-5FD7763E79E4}" type="presOf" srcId="{AB8E812D-6340-464F-89A4-0B1C7D7558A6}" destId="{BAACC614-0490-458E-B376-D3B2D7687268}" srcOrd="0" destOrd="0" presId="urn:microsoft.com/office/officeart/2005/8/layout/orgChart1"/>
    <dgm:cxn modelId="{22D9241F-B73C-4C08-B551-69FB5CDD81C1}" srcId="{FCC07416-8065-4EDB-93A4-80A97B081E9B}" destId="{B9A6451B-D245-4733-8699-D515DC77BF56}" srcOrd="5" destOrd="0" parTransId="{735E499F-DABD-4FF4-A2E2-A0F03879F42F}" sibTransId="{73D81893-8650-4A33-A3D6-F6035B2277B5}"/>
    <dgm:cxn modelId="{BA56BA45-CD16-42B5-93F2-F582ADE23202}" type="presOf" srcId="{5F5558E7-3987-4B4B-AC81-94EA07EEF988}" destId="{50069C80-40B2-4062-A634-36A00A72AEB7}" srcOrd="0" destOrd="0" presId="urn:microsoft.com/office/officeart/2005/8/layout/orgChart1"/>
    <dgm:cxn modelId="{48910A6F-F3F5-456D-AE90-790A623D08F1}" type="presOf" srcId="{B9A6451B-D245-4733-8699-D515DC77BF56}" destId="{3BB9293F-4615-45EE-84B0-8F43151130F2}" srcOrd="0" destOrd="0" presId="urn:microsoft.com/office/officeart/2005/8/layout/orgChart1"/>
    <dgm:cxn modelId="{9DDFEA0E-A03D-4F7B-AE95-6AC3FCA01DEA}" type="presOf" srcId="{5F5558E7-3987-4B4B-AC81-94EA07EEF988}" destId="{CE686808-022A-47B8-A377-2D5CDB7C5444}" srcOrd="1" destOrd="0" presId="urn:microsoft.com/office/officeart/2005/8/layout/orgChart1"/>
    <dgm:cxn modelId="{5B060AED-07FB-42C0-9E90-D9A5545A345E}" type="presOf" srcId="{F2408CE5-1EC5-4DBB-B31D-980CF5FA8197}" destId="{B2853B6C-287B-48ED-83AA-9E8DCB6CC436}" srcOrd="0" destOrd="0" presId="urn:microsoft.com/office/officeart/2005/8/layout/orgChart1"/>
    <dgm:cxn modelId="{63CDAB6D-1565-45EC-8C30-7D2C3C1F95E2}" type="presOf" srcId="{9B62C7AA-61E2-43CE-BEA3-AD03AF30DC74}" destId="{ECAAA8D1-1D0E-42D6-A4AD-D494100F6FF2}" srcOrd="0" destOrd="0" presId="urn:microsoft.com/office/officeart/2005/8/layout/orgChart1"/>
    <dgm:cxn modelId="{9E9D0780-DB3E-4609-8BE6-7EA4AFA11F6D}" type="presOf" srcId="{858454D7-A40F-4FA3-BBF2-9F56D639DFDA}" destId="{9D866FE4-FF54-47A6-BBF7-808114D1EB48}" srcOrd="0" destOrd="0" presId="urn:microsoft.com/office/officeart/2005/8/layout/orgChart1"/>
    <dgm:cxn modelId="{566667F5-5440-43FE-93D0-5191C4345622}" type="presOf" srcId="{FCC07416-8065-4EDB-93A4-80A97B081E9B}" destId="{47989185-D7D2-46EA-AFBD-CB5E55C0E171}" srcOrd="1" destOrd="0" presId="urn:microsoft.com/office/officeart/2005/8/layout/orgChart1"/>
    <dgm:cxn modelId="{CB0CD130-8763-42E4-A471-CA379BDF86F8}" srcId="{FCC07416-8065-4EDB-93A4-80A97B081E9B}" destId="{9B62C7AA-61E2-43CE-BEA3-AD03AF30DC74}" srcOrd="1" destOrd="0" parTransId="{3B1E5753-3EBB-4690-8F65-4CF417301EE7}" sibTransId="{148395C2-517E-44FD-8076-BD92918EA2D6}"/>
    <dgm:cxn modelId="{32FD480E-ED59-4D5F-8081-2D7F71F24CD5}" type="presOf" srcId="{9B62C7AA-61E2-43CE-BEA3-AD03AF30DC74}" destId="{4220A2D9-1AF7-4FFC-BAEB-95959BE9428F}" srcOrd="1" destOrd="0" presId="urn:microsoft.com/office/officeart/2005/8/layout/orgChart1"/>
    <dgm:cxn modelId="{8B2E9F9D-205A-411B-9E92-96EB574979C7}" type="presOf" srcId="{21D67990-BC21-4BE3-8073-55351DD890EC}" destId="{C15392B8-DE2D-4CB8-80C9-3283B2EF08F6}" srcOrd="1" destOrd="0" presId="urn:microsoft.com/office/officeart/2005/8/layout/orgChart1"/>
    <dgm:cxn modelId="{7BB04227-1F59-434D-8383-9F33CECC6005}" srcId="{FCC07416-8065-4EDB-93A4-80A97B081E9B}" destId="{5F5558E7-3987-4B4B-AC81-94EA07EEF988}" srcOrd="4" destOrd="0" parTransId="{88F5C2C6-7A4A-4147-B815-0EC844C7EE56}" sibTransId="{2B3611C5-EA40-48E0-A5AB-B145B20FB4B5}"/>
    <dgm:cxn modelId="{C1A5785D-8DC6-4694-B95A-2B8EA6270A67}" type="presOf" srcId="{FCC07416-8065-4EDB-93A4-80A97B081E9B}" destId="{959C4553-DA14-444F-BD21-D6ACC54B0C17}" srcOrd="0" destOrd="0" presId="urn:microsoft.com/office/officeart/2005/8/layout/orgChart1"/>
    <dgm:cxn modelId="{DF461033-A2AD-48D8-8D9D-1659B446BE1E}" type="presOf" srcId="{735E499F-DABD-4FF4-A2E2-A0F03879F42F}" destId="{662E48CC-5927-402E-B102-3832BC634D0A}" srcOrd="0" destOrd="0" presId="urn:microsoft.com/office/officeart/2005/8/layout/orgChart1"/>
    <dgm:cxn modelId="{F00664E8-4330-4417-8E4A-1EAE38AFB111}" type="presOf" srcId="{3B1E5753-3EBB-4690-8F65-4CF417301EE7}" destId="{0E290450-139F-4A3D-A78B-DDEEEE6996AB}" srcOrd="0" destOrd="0" presId="urn:microsoft.com/office/officeart/2005/8/layout/orgChart1"/>
    <dgm:cxn modelId="{409A537E-9B7C-4597-8653-31460F31A164}" type="presOf" srcId="{3622F245-45DA-4B1E-B243-960A82DA56DB}" destId="{D12A8F3F-E718-4D2C-9028-3833BBEFBF8E}" srcOrd="1" destOrd="0" presId="urn:microsoft.com/office/officeart/2005/8/layout/orgChart1"/>
    <dgm:cxn modelId="{67D984C0-4784-42EC-A17F-BB9DEC194D08}" type="presParOf" srcId="{BAACC614-0490-458E-B376-D3B2D7687268}" destId="{6A970746-8732-44C0-AF4F-8DC8FBE8A9EC}" srcOrd="0" destOrd="0" presId="urn:microsoft.com/office/officeart/2005/8/layout/orgChart1"/>
    <dgm:cxn modelId="{503BEA94-CFD8-47EE-9EA7-46E56E1C8D55}" type="presParOf" srcId="{6A970746-8732-44C0-AF4F-8DC8FBE8A9EC}" destId="{99314BF3-FAE7-4D28-9586-B66900BEDBAA}" srcOrd="0" destOrd="0" presId="urn:microsoft.com/office/officeart/2005/8/layout/orgChart1"/>
    <dgm:cxn modelId="{4B026B12-82B4-4480-A2F7-C59E49739FA2}" type="presParOf" srcId="{99314BF3-FAE7-4D28-9586-B66900BEDBAA}" destId="{959C4553-DA14-444F-BD21-D6ACC54B0C17}" srcOrd="0" destOrd="0" presId="urn:microsoft.com/office/officeart/2005/8/layout/orgChart1"/>
    <dgm:cxn modelId="{D95269F8-DAEB-440E-AE34-285CBB3738B0}" type="presParOf" srcId="{99314BF3-FAE7-4D28-9586-B66900BEDBAA}" destId="{47989185-D7D2-46EA-AFBD-CB5E55C0E171}" srcOrd="1" destOrd="0" presId="urn:microsoft.com/office/officeart/2005/8/layout/orgChart1"/>
    <dgm:cxn modelId="{4EA9E11E-F863-48D1-8F1B-89DD5A27980F}" type="presParOf" srcId="{6A970746-8732-44C0-AF4F-8DC8FBE8A9EC}" destId="{3200A101-2426-4905-BA19-C271D83C881D}" srcOrd="1" destOrd="0" presId="urn:microsoft.com/office/officeart/2005/8/layout/orgChart1"/>
    <dgm:cxn modelId="{597683AA-18C8-4316-9BE6-5C5F20EB24B4}" type="presParOf" srcId="{3200A101-2426-4905-BA19-C271D83C881D}" destId="{9D866FE4-FF54-47A6-BBF7-808114D1EB48}" srcOrd="0" destOrd="0" presId="urn:microsoft.com/office/officeart/2005/8/layout/orgChart1"/>
    <dgm:cxn modelId="{C4049ECF-2565-4BB0-810C-4BA06ABF2B1A}" type="presParOf" srcId="{3200A101-2426-4905-BA19-C271D83C881D}" destId="{18CDDABD-B26A-4BA6-A8A0-A48C3D8E034E}" srcOrd="1" destOrd="0" presId="urn:microsoft.com/office/officeart/2005/8/layout/orgChart1"/>
    <dgm:cxn modelId="{484A066A-D380-4F8B-8B96-C267309085F5}" type="presParOf" srcId="{18CDDABD-B26A-4BA6-A8A0-A48C3D8E034E}" destId="{3E8415B5-86AE-4E9E-B759-2418139BFE75}" srcOrd="0" destOrd="0" presId="urn:microsoft.com/office/officeart/2005/8/layout/orgChart1"/>
    <dgm:cxn modelId="{86A37816-F569-4B78-A5FD-3F35FB9EE6F1}" type="presParOf" srcId="{3E8415B5-86AE-4E9E-B759-2418139BFE75}" destId="{A53EBCDD-60AE-4417-AE9B-C7E8FAAD7E13}" srcOrd="0" destOrd="0" presId="urn:microsoft.com/office/officeart/2005/8/layout/orgChart1"/>
    <dgm:cxn modelId="{E36606F7-3825-43F1-B81B-E238D1D20064}" type="presParOf" srcId="{3E8415B5-86AE-4E9E-B759-2418139BFE75}" destId="{C15392B8-DE2D-4CB8-80C9-3283B2EF08F6}" srcOrd="1" destOrd="0" presId="urn:microsoft.com/office/officeart/2005/8/layout/orgChart1"/>
    <dgm:cxn modelId="{CB47C818-5E44-4FE0-9888-E22FEFB12BCF}" type="presParOf" srcId="{18CDDABD-B26A-4BA6-A8A0-A48C3D8E034E}" destId="{68723230-BCDC-45E5-8E17-4FB926A62B8B}" srcOrd="1" destOrd="0" presId="urn:microsoft.com/office/officeart/2005/8/layout/orgChart1"/>
    <dgm:cxn modelId="{8B60FF67-A175-40D9-BC3D-265B30EB08F8}" type="presParOf" srcId="{18CDDABD-B26A-4BA6-A8A0-A48C3D8E034E}" destId="{664DB85B-33CD-48D1-861A-3398923B265C}" srcOrd="2" destOrd="0" presId="urn:microsoft.com/office/officeart/2005/8/layout/orgChart1"/>
    <dgm:cxn modelId="{B8BB6676-0AAB-4480-9937-F780BB2DFA2F}" type="presParOf" srcId="{3200A101-2426-4905-BA19-C271D83C881D}" destId="{0E290450-139F-4A3D-A78B-DDEEEE6996AB}" srcOrd="2" destOrd="0" presId="urn:microsoft.com/office/officeart/2005/8/layout/orgChart1"/>
    <dgm:cxn modelId="{09098A9C-098F-4462-92A3-9FB38D2149BF}" type="presParOf" srcId="{3200A101-2426-4905-BA19-C271D83C881D}" destId="{6D714C8C-B985-4B36-9B2C-7533265DC4D2}" srcOrd="3" destOrd="0" presId="urn:microsoft.com/office/officeart/2005/8/layout/orgChart1"/>
    <dgm:cxn modelId="{558BAB67-A9CF-4C37-91F1-715294E14648}" type="presParOf" srcId="{6D714C8C-B985-4B36-9B2C-7533265DC4D2}" destId="{464A4A0A-DAE9-4872-BE0E-6734D7E2CE4F}" srcOrd="0" destOrd="0" presId="urn:microsoft.com/office/officeart/2005/8/layout/orgChart1"/>
    <dgm:cxn modelId="{21851544-A404-4528-B450-1730DC4AE0A2}" type="presParOf" srcId="{464A4A0A-DAE9-4872-BE0E-6734D7E2CE4F}" destId="{ECAAA8D1-1D0E-42D6-A4AD-D494100F6FF2}" srcOrd="0" destOrd="0" presId="urn:microsoft.com/office/officeart/2005/8/layout/orgChart1"/>
    <dgm:cxn modelId="{623F670F-E204-496C-8F99-6645C8F102BB}" type="presParOf" srcId="{464A4A0A-DAE9-4872-BE0E-6734D7E2CE4F}" destId="{4220A2D9-1AF7-4FFC-BAEB-95959BE9428F}" srcOrd="1" destOrd="0" presId="urn:microsoft.com/office/officeart/2005/8/layout/orgChart1"/>
    <dgm:cxn modelId="{D107F440-21A0-4614-89CC-E7D33EF664B6}" type="presParOf" srcId="{6D714C8C-B985-4B36-9B2C-7533265DC4D2}" destId="{6D862722-ED34-45F2-9209-331D03ED1950}" srcOrd="1" destOrd="0" presId="urn:microsoft.com/office/officeart/2005/8/layout/orgChart1"/>
    <dgm:cxn modelId="{8A346B55-2E55-4689-A1FB-026511C12C87}" type="presParOf" srcId="{6D714C8C-B985-4B36-9B2C-7533265DC4D2}" destId="{B38B3D24-50D5-4868-AA5D-D55AB470F62B}" srcOrd="2" destOrd="0" presId="urn:microsoft.com/office/officeart/2005/8/layout/orgChart1"/>
    <dgm:cxn modelId="{719177DA-6B12-46A6-8D43-A8424AEFA1B9}" type="presParOf" srcId="{3200A101-2426-4905-BA19-C271D83C881D}" destId="{99776FC1-467B-4104-96C0-072371E9E902}" srcOrd="4" destOrd="0" presId="urn:microsoft.com/office/officeart/2005/8/layout/orgChart1"/>
    <dgm:cxn modelId="{3EADD145-70AF-4CFC-9099-3046D0538A76}" type="presParOf" srcId="{3200A101-2426-4905-BA19-C271D83C881D}" destId="{2137E0B0-DA7E-4F23-B4F9-802F3E48E005}" srcOrd="5" destOrd="0" presId="urn:microsoft.com/office/officeart/2005/8/layout/orgChart1"/>
    <dgm:cxn modelId="{E871D4D9-E2D9-4A3B-A88E-39361A62B9D2}" type="presParOf" srcId="{2137E0B0-DA7E-4F23-B4F9-802F3E48E005}" destId="{B9C12F0E-7ABD-4408-8B33-865E03ACCC18}" srcOrd="0" destOrd="0" presId="urn:microsoft.com/office/officeart/2005/8/layout/orgChart1"/>
    <dgm:cxn modelId="{2F71F760-CAA6-4E0D-BC0E-2F1C5C2DDEF9}" type="presParOf" srcId="{B9C12F0E-7ABD-4408-8B33-865E03ACCC18}" destId="{004A4477-D644-44B1-83CF-13671FC8CB31}" srcOrd="0" destOrd="0" presId="urn:microsoft.com/office/officeart/2005/8/layout/orgChart1"/>
    <dgm:cxn modelId="{BDA8EE2F-E73C-4934-8CB8-A22F04A4B2C4}" type="presParOf" srcId="{B9C12F0E-7ABD-4408-8B33-865E03ACCC18}" destId="{D12A8F3F-E718-4D2C-9028-3833BBEFBF8E}" srcOrd="1" destOrd="0" presId="urn:microsoft.com/office/officeart/2005/8/layout/orgChart1"/>
    <dgm:cxn modelId="{2DC9C747-3A4A-440A-8B12-48E063133FB0}" type="presParOf" srcId="{2137E0B0-DA7E-4F23-B4F9-802F3E48E005}" destId="{74986124-B53D-4487-9008-C7FB1D99ABFC}" srcOrd="1" destOrd="0" presId="urn:microsoft.com/office/officeart/2005/8/layout/orgChart1"/>
    <dgm:cxn modelId="{AAC1698F-8380-483D-BC69-150C2A136BF9}" type="presParOf" srcId="{2137E0B0-DA7E-4F23-B4F9-802F3E48E005}" destId="{DB52F208-44E2-4881-9AAA-906B1548641C}" srcOrd="2" destOrd="0" presId="urn:microsoft.com/office/officeart/2005/8/layout/orgChart1"/>
    <dgm:cxn modelId="{DA91B8BD-8EC3-45DC-9332-C64626E35A2C}" type="presParOf" srcId="{3200A101-2426-4905-BA19-C271D83C881D}" destId="{B2853B6C-287B-48ED-83AA-9E8DCB6CC436}" srcOrd="6" destOrd="0" presId="urn:microsoft.com/office/officeart/2005/8/layout/orgChart1"/>
    <dgm:cxn modelId="{0D3426C7-5702-4150-BFB3-78DE80343CED}" type="presParOf" srcId="{3200A101-2426-4905-BA19-C271D83C881D}" destId="{4BECE76A-302B-4E59-B8EC-FD7493D67312}" srcOrd="7" destOrd="0" presId="urn:microsoft.com/office/officeart/2005/8/layout/orgChart1"/>
    <dgm:cxn modelId="{1548B253-8A42-45D6-9A44-203A2ADD11C4}" type="presParOf" srcId="{4BECE76A-302B-4E59-B8EC-FD7493D67312}" destId="{8D9745A2-3D9A-4CBD-8DC0-7386B70F5ECB}" srcOrd="0" destOrd="0" presId="urn:microsoft.com/office/officeart/2005/8/layout/orgChart1"/>
    <dgm:cxn modelId="{2EA3EF82-CFB1-4AEC-A44A-5710875C217D}" type="presParOf" srcId="{8D9745A2-3D9A-4CBD-8DC0-7386B70F5ECB}" destId="{B5F3CE86-2955-47D0-A915-137F9CDF72E6}" srcOrd="0" destOrd="0" presId="urn:microsoft.com/office/officeart/2005/8/layout/orgChart1"/>
    <dgm:cxn modelId="{283C8164-6232-41DC-9816-04C3CCFF2669}" type="presParOf" srcId="{8D9745A2-3D9A-4CBD-8DC0-7386B70F5ECB}" destId="{5EF8B0BD-F347-4A7E-9D13-AD882CCBE82C}" srcOrd="1" destOrd="0" presId="urn:microsoft.com/office/officeart/2005/8/layout/orgChart1"/>
    <dgm:cxn modelId="{7E75C05F-120F-4E9E-9B78-C6F2285A57E4}" type="presParOf" srcId="{4BECE76A-302B-4E59-B8EC-FD7493D67312}" destId="{1D5B0F5E-FBFF-4BB9-849F-F743B26F9E94}" srcOrd="1" destOrd="0" presId="urn:microsoft.com/office/officeart/2005/8/layout/orgChart1"/>
    <dgm:cxn modelId="{81D5B4FB-C4E0-43EA-BA4D-351609DE4D2C}" type="presParOf" srcId="{4BECE76A-302B-4E59-B8EC-FD7493D67312}" destId="{DC506B3F-A071-4A18-B7DD-21AC3D051645}" srcOrd="2" destOrd="0" presId="urn:microsoft.com/office/officeart/2005/8/layout/orgChart1"/>
    <dgm:cxn modelId="{16DD5990-9B78-46C0-8E94-E03D3DFBA4EF}" type="presParOf" srcId="{3200A101-2426-4905-BA19-C271D83C881D}" destId="{7579F5FC-E74E-4EA8-B116-5217FFAB87DA}" srcOrd="8" destOrd="0" presId="urn:microsoft.com/office/officeart/2005/8/layout/orgChart1"/>
    <dgm:cxn modelId="{8E36FC43-E63A-411C-9E53-309D3803526D}" type="presParOf" srcId="{3200A101-2426-4905-BA19-C271D83C881D}" destId="{B2DEABD1-897A-4C17-9480-4D3FF4C4F898}" srcOrd="9" destOrd="0" presId="urn:microsoft.com/office/officeart/2005/8/layout/orgChart1"/>
    <dgm:cxn modelId="{AD3329D3-4838-4556-A3AE-8E7576064896}" type="presParOf" srcId="{B2DEABD1-897A-4C17-9480-4D3FF4C4F898}" destId="{4ACF309B-1F88-440F-A80C-643A53006CB1}" srcOrd="0" destOrd="0" presId="urn:microsoft.com/office/officeart/2005/8/layout/orgChart1"/>
    <dgm:cxn modelId="{51B3D376-B4B6-4320-9FEA-01F2DAC890CE}" type="presParOf" srcId="{4ACF309B-1F88-440F-A80C-643A53006CB1}" destId="{50069C80-40B2-4062-A634-36A00A72AEB7}" srcOrd="0" destOrd="0" presId="urn:microsoft.com/office/officeart/2005/8/layout/orgChart1"/>
    <dgm:cxn modelId="{3CF8EC36-84B3-4953-A25D-39C67B32944C}" type="presParOf" srcId="{4ACF309B-1F88-440F-A80C-643A53006CB1}" destId="{CE686808-022A-47B8-A377-2D5CDB7C5444}" srcOrd="1" destOrd="0" presId="urn:microsoft.com/office/officeart/2005/8/layout/orgChart1"/>
    <dgm:cxn modelId="{51EBA161-F148-43B2-B64F-4887E56353E0}" type="presParOf" srcId="{B2DEABD1-897A-4C17-9480-4D3FF4C4F898}" destId="{921443D4-24C3-45A6-9D83-BB7B16EAF244}" srcOrd="1" destOrd="0" presId="urn:microsoft.com/office/officeart/2005/8/layout/orgChart1"/>
    <dgm:cxn modelId="{5D5F3C5C-32EA-4BAB-9E7B-36694B549C28}" type="presParOf" srcId="{B2DEABD1-897A-4C17-9480-4D3FF4C4F898}" destId="{93A9D613-47E5-447E-9B3B-FC6CF8B702BD}" srcOrd="2" destOrd="0" presId="urn:microsoft.com/office/officeart/2005/8/layout/orgChart1"/>
    <dgm:cxn modelId="{184FA76E-0DDA-4C44-9DE0-ADCB819216C9}" type="presParOf" srcId="{3200A101-2426-4905-BA19-C271D83C881D}" destId="{662E48CC-5927-402E-B102-3832BC634D0A}" srcOrd="10" destOrd="0" presId="urn:microsoft.com/office/officeart/2005/8/layout/orgChart1"/>
    <dgm:cxn modelId="{92033473-FBA5-442E-88C4-671298EB27B7}" type="presParOf" srcId="{3200A101-2426-4905-BA19-C271D83C881D}" destId="{0E598EBD-D457-4772-9A07-72F3F97B8B7C}" srcOrd="11" destOrd="0" presId="urn:microsoft.com/office/officeart/2005/8/layout/orgChart1"/>
    <dgm:cxn modelId="{77F3165C-6E60-47B3-846C-BE5180F48690}" type="presParOf" srcId="{0E598EBD-D457-4772-9A07-72F3F97B8B7C}" destId="{45F067FE-F4E2-4CDA-8512-B2D031E64871}" srcOrd="0" destOrd="0" presId="urn:microsoft.com/office/officeart/2005/8/layout/orgChart1"/>
    <dgm:cxn modelId="{66430CCE-7280-4579-A011-59667B813B54}" type="presParOf" srcId="{45F067FE-F4E2-4CDA-8512-B2D031E64871}" destId="{3BB9293F-4615-45EE-84B0-8F43151130F2}" srcOrd="0" destOrd="0" presId="urn:microsoft.com/office/officeart/2005/8/layout/orgChart1"/>
    <dgm:cxn modelId="{346EB823-5BBA-4E04-8F54-B9D699C5FA91}" type="presParOf" srcId="{45F067FE-F4E2-4CDA-8512-B2D031E64871}" destId="{59B8D3E6-8A09-4AC1-98E2-15904227A67E}" srcOrd="1" destOrd="0" presId="urn:microsoft.com/office/officeart/2005/8/layout/orgChart1"/>
    <dgm:cxn modelId="{744A50B1-E389-442E-A990-0720EA889440}" type="presParOf" srcId="{0E598EBD-D457-4772-9A07-72F3F97B8B7C}" destId="{5F1A0BD9-43FD-4F66-95EC-096D76DE0F74}" srcOrd="1" destOrd="0" presId="urn:microsoft.com/office/officeart/2005/8/layout/orgChart1"/>
    <dgm:cxn modelId="{A68EAAB5-D269-4EC7-A98A-98D2DFEF025D}" type="presParOf" srcId="{0E598EBD-D457-4772-9A07-72F3F97B8B7C}" destId="{96C7FBFA-DAC5-418D-8427-99F38025B01A}" srcOrd="2" destOrd="0" presId="urn:microsoft.com/office/officeart/2005/8/layout/orgChart1"/>
    <dgm:cxn modelId="{630AD80C-5CFB-46C3-B8EA-D9B005430B6B}" type="presParOf" srcId="{6A970746-8732-44C0-AF4F-8DC8FBE8A9EC}" destId="{331AB563-5941-49BB-BFE9-AC0F08AA4F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62E48CC-5927-402E-B102-3832BC634D0A}">
      <dsp:nvSpPr>
        <dsp:cNvPr id="0" name=""/>
        <dsp:cNvSpPr/>
      </dsp:nvSpPr>
      <dsp:spPr>
        <a:xfrm>
          <a:off x="4224337" y="1499620"/>
          <a:ext cx="3525529" cy="236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71"/>
              </a:lnTo>
              <a:lnTo>
                <a:pt x="3525529" y="118171"/>
              </a:lnTo>
              <a:lnTo>
                <a:pt x="3525529" y="2363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9F5FC-E74E-4EA8-B116-5217FFAB87DA}">
      <dsp:nvSpPr>
        <dsp:cNvPr id="0" name=""/>
        <dsp:cNvSpPr/>
      </dsp:nvSpPr>
      <dsp:spPr>
        <a:xfrm>
          <a:off x="4224337" y="1499620"/>
          <a:ext cx="2122329" cy="236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71"/>
              </a:lnTo>
              <a:lnTo>
                <a:pt x="2122329" y="118171"/>
              </a:lnTo>
              <a:lnTo>
                <a:pt x="2122329" y="2363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853B6C-287B-48ED-83AA-9E8DCB6CC436}">
      <dsp:nvSpPr>
        <dsp:cNvPr id="0" name=""/>
        <dsp:cNvSpPr/>
      </dsp:nvSpPr>
      <dsp:spPr>
        <a:xfrm>
          <a:off x="4224337" y="1499620"/>
          <a:ext cx="712117" cy="2363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171"/>
              </a:lnTo>
              <a:lnTo>
                <a:pt x="712117" y="118171"/>
              </a:lnTo>
              <a:lnTo>
                <a:pt x="712117" y="2363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776FC1-467B-4104-96C0-072371E9E902}">
      <dsp:nvSpPr>
        <dsp:cNvPr id="0" name=""/>
        <dsp:cNvSpPr/>
      </dsp:nvSpPr>
      <dsp:spPr>
        <a:xfrm>
          <a:off x="3526243" y="1499620"/>
          <a:ext cx="698094" cy="236342"/>
        </a:xfrm>
        <a:custGeom>
          <a:avLst/>
          <a:gdLst/>
          <a:ahLst/>
          <a:cxnLst/>
          <a:rect l="0" t="0" r="0" b="0"/>
          <a:pathLst>
            <a:path>
              <a:moveTo>
                <a:pt x="698094" y="0"/>
              </a:moveTo>
              <a:lnTo>
                <a:pt x="698094" y="118171"/>
              </a:lnTo>
              <a:lnTo>
                <a:pt x="0" y="118171"/>
              </a:lnTo>
              <a:lnTo>
                <a:pt x="0" y="2363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90450-139F-4A3D-A78B-DDEEEE6996AB}">
      <dsp:nvSpPr>
        <dsp:cNvPr id="0" name=""/>
        <dsp:cNvSpPr/>
      </dsp:nvSpPr>
      <dsp:spPr>
        <a:xfrm>
          <a:off x="2116031" y="1499620"/>
          <a:ext cx="2108306" cy="236342"/>
        </a:xfrm>
        <a:custGeom>
          <a:avLst/>
          <a:gdLst/>
          <a:ahLst/>
          <a:cxnLst/>
          <a:rect l="0" t="0" r="0" b="0"/>
          <a:pathLst>
            <a:path>
              <a:moveTo>
                <a:pt x="2108306" y="0"/>
              </a:moveTo>
              <a:lnTo>
                <a:pt x="2108306" y="118171"/>
              </a:lnTo>
              <a:lnTo>
                <a:pt x="0" y="118171"/>
              </a:lnTo>
              <a:lnTo>
                <a:pt x="0" y="2363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866FE4-FF54-47A6-BBF7-808114D1EB48}">
      <dsp:nvSpPr>
        <dsp:cNvPr id="0" name=""/>
        <dsp:cNvSpPr/>
      </dsp:nvSpPr>
      <dsp:spPr>
        <a:xfrm>
          <a:off x="705819" y="1499620"/>
          <a:ext cx="3518518" cy="236342"/>
        </a:xfrm>
        <a:custGeom>
          <a:avLst/>
          <a:gdLst/>
          <a:ahLst/>
          <a:cxnLst/>
          <a:rect l="0" t="0" r="0" b="0"/>
          <a:pathLst>
            <a:path>
              <a:moveTo>
                <a:pt x="3518518" y="0"/>
              </a:moveTo>
              <a:lnTo>
                <a:pt x="3518518" y="118171"/>
              </a:lnTo>
              <a:lnTo>
                <a:pt x="0" y="118171"/>
              </a:lnTo>
              <a:lnTo>
                <a:pt x="0" y="2363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9C4553-DA14-444F-BD21-D6ACC54B0C17}">
      <dsp:nvSpPr>
        <dsp:cNvPr id="0" name=""/>
        <dsp:cNvSpPr/>
      </dsp:nvSpPr>
      <dsp:spPr>
        <a:xfrm>
          <a:off x="3637402" y="104"/>
          <a:ext cx="1173869" cy="149951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>
              <a:latin typeface="Arial" pitchFamily="34" charset="0"/>
              <a:cs typeface="Arial" pitchFamily="34" charset="0"/>
            </a:rPr>
            <a:t>Aprendizaje basado en problemas</a:t>
          </a:r>
        </a:p>
      </dsp:txBody>
      <dsp:txXfrm>
        <a:off x="3637402" y="104"/>
        <a:ext cx="1173869" cy="1499515"/>
      </dsp:txXfrm>
    </dsp:sp>
    <dsp:sp modelId="{A53EBCDD-60AE-4417-AE9B-C7E8FAAD7E13}">
      <dsp:nvSpPr>
        <dsp:cNvPr id="0" name=""/>
        <dsp:cNvSpPr/>
      </dsp:nvSpPr>
      <dsp:spPr>
        <a:xfrm>
          <a:off x="118884" y="1735962"/>
          <a:ext cx="1173869" cy="149951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>
              <a:latin typeface="Arial" pitchFamily="34" charset="0"/>
              <a:cs typeface="Arial" pitchFamily="34" charset="0"/>
            </a:rPr>
            <a:t>Experiencias de aprendizaje y enseñanza centradas en el alumno</a:t>
          </a:r>
        </a:p>
      </dsp:txBody>
      <dsp:txXfrm>
        <a:off x="118884" y="1735962"/>
        <a:ext cx="1173869" cy="1499515"/>
      </dsp:txXfrm>
    </dsp:sp>
    <dsp:sp modelId="{ECAAA8D1-1D0E-42D6-A4AD-D494100F6FF2}">
      <dsp:nvSpPr>
        <dsp:cNvPr id="0" name=""/>
        <dsp:cNvSpPr/>
      </dsp:nvSpPr>
      <dsp:spPr>
        <a:xfrm>
          <a:off x="1529096" y="1735962"/>
          <a:ext cx="1173869" cy="149951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>
              <a:latin typeface="Arial" pitchFamily="34" charset="0"/>
              <a:cs typeface="Arial" pitchFamily="34" charset="0"/>
            </a:rPr>
            <a:t>Las situaciones problema constituyen el foco organizativo de la instrucción y principal estímulo de aprendizaje</a:t>
          </a:r>
        </a:p>
      </dsp:txBody>
      <dsp:txXfrm>
        <a:off x="1529096" y="1735962"/>
        <a:ext cx="1173869" cy="1499515"/>
      </dsp:txXfrm>
    </dsp:sp>
    <dsp:sp modelId="{004A4477-D644-44B1-83CF-13671FC8CB31}">
      <dsp:nvSpPr>
        <dsp:cNvPr id="0" name=""/>
        <dsp:cNvSpPr/>
      </dsp:nvSpPr>
      <dsp:spPr>
        <a:xfrm>
          <a:off x="2939308" y="1735962"/>
          <a:ext cx="1173869" cy="149951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>
              <a:latin typeface="Arial" pitchFamily="34" charset="0"/>
              <a:cs typeface="Arial" pitchFamily="34" charset="0"/>
            </a:rPr>
            <a:t>Vinculado a contextos auténticos en un marco cooperativo</a:t>
          </a:r>
        </a:p>
      </dsp:txBody>
      <dsp:txXfrm>
        <a:off x="2939308" y="1735962"/>
        <a:ext cx="1173869" cy="1499515"/>
      </dsp:txXfrm>
    </dsp:sp>
    <dsp:sp modelId="{B5F3CE86-2955-47D0-A915-137F9CDF72E6}">
      <dsp:nvSpPr>
        <dsp:cNvPr id="0" name=""/>
        <dsp:cNvSpPr/>
      </dsp:nvSpPr>
      <dsp:spPr>
        <a:xfrm>
          <a:off x="4349520" y="1735962"/>
          <a:ext cx="1173869" cy="149951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>
              <a:latin typeface="Arial" pitchFamily="34" charset="0"/>
              <a:cs typeface="Arial" pitchFamily="34" charset="0"/>
            </a:rPr>
            <a:t>El profesor es facilitador, o tutor y entrenador cognitivo</a:t>
          </a:r>
        </a:p>
      </dsp:txBody>
      <dsp:txXfrm>
        <a:off x="4349520" y="1735962"/>
        <a:ext cx="1173869" cy="1499515"/>
      </dsp:txXfrm>
    </dsp:sp>
    <dsp:sp modelId="{50069C80-40B2-4062-A634-36A00A72AEB7}">
      <dsp:nvSpPr>
        <dsp:cNvPr id="0" name=""/>
        <dsp:cNvSpPr/>
      </dsp:nvSpPr>
      <dsp:spPr>
        <a:xfrm>
          <a:off x="5759732" y="1735962"/>
          <a:ext cx="1173869" cy="149951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kern="1200">
              <a:latin typeface="Arial" pitchFamily="34" charset="0"/>
              <a:cs typeface="Arial" pitchFamily="34" charset="0"/>
            </a:rPr>
            <a:t>Los probleas son el vehículo para el desarrollo de habilidades complejas de solución y toma de decisiones</a:t>
          </a:r>
        </a:p>
      </dsp:txBody>
      <dsp:txXfrm>
        <a:off x="5759732" y="1735962"/>
        <a:ext cx="1173869" cy="1499515"/>
      </dsp:txXfrm>
    </dsp:sp>
    <dsp:sp modelId="{3BB9293F-4615-45EE-84B0-8F43151130F2}">
      <dsp:nvSpPr>
        <dsp:cNvPr id="0" name=""/>
        <dsp:cNvSpPr/>
      </dsp:nvSpPr>
      <dsp:spPr>
        <a:xfrm>
          <a:off x="7169944" y="1735962"/>
          <a:ext cx="1159846" cy="151195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kern="1200"/>
            <a:t>La nueva información se adquiere por medio del aprtendizaje autodirigido</a:t>
          </a:r>
        </a:p>
      </dsp:txBody>
      <dsp:txXfrm>
        <a:off x="7169944" y="1735962"/>
        <a:ext cx="1159846" cy="15119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</cp:revision>
  <dcterms:created xsi:type="dcterms:W3CDTF">2010-10-13T22:18:00Z</dcterms:created>
  <dcterms:modified xsi:type="dcterms:W3CDTF">2010-10-13T23:29:00Z</dcterms:modified>
</cp:coreProperties>
</file>