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12" w:rsidRPr="00C96DD0" w:rsidRDefault="00C96DD0">
      <w:pPr>
        <w:rPr>
          <w:b/>
        </w:rPr>
      </w:pPr>
      <w:r w:rsidRPr="00C96DD0">
        <w:rPr>
          <w:b/>
        </w:rPr>
        <w:t xml:space="preserve">CRYPAR Information for </w:t>
      </w:r>
      <w:proofErr w:type="spellStart"/>
      <w:r w:rsidRPr="00C96DD0">
        <w:rPr>
          <w:b/>
        </w:rPr>
        <w:t>CMap</w:t>
      </w:r>
      <w:proofErr w:type="spellEnd"/>
    </w:p>
    <w:p w:rsidR="00C96DD0" w:rsidRDefault="00C96DD0"/>
    <w:p w:rsidR="00C96DD0" w:rsidRDefault="00C96DD0" w:rsidP="00C96DD0">
      <w:pPr>
        <w:pStyle w:val="NormalWeb"/>
        <w:rPr>
          <w:rFonts w:ascii="Arial" w:hAnsi="Arial" w:cs="Arial"/>
          <w:sz w:val="19"/>
          <w:szCs w:val="19"/>
          <w:lang/>
        </w:rPr>
      </w:pPr>
      <w:r>
        <w:rPr>
          <w:rFonts w:ascii="Arial" w:hAnsi="Arial" w:cs="Arial"/>
          <w:sz w:val="19"/>
          <w:szCs w:val="19"/>
          <w:lang/>
        </w:rPr>
        <w:t xml:space="preserve">"CRYPAR is a wonderful program that is working hard to improve the lives of young people at risk and </w:t>
      </w:r>
      <w:proofErr w:type="spellStart"/>
      <w:r>
        <w:rPr>
          <w:rFonts w:ascii="Arial" w:hAnsi="Arial" w:cs="Arial"/>
          <w:sz w:val="19"/>
          <w:szCs w:val="19"/>
          <w:lang/>
        </w:rPr>
        <w:t>Nudgee</w:t>
      </w:r>
      <w:proofErr w:type="spellEnd"/>
      <w:r>
        <w:rPr>
          <w:rFonts w:ascii="Arial" w:hAnsi="Arial" w:cs="Arial"/>
          <w:sz w:val="19"/>
          <w:szCs w:val="19"/>
          <w:lang/>
        </w:rPr>
        <w:t xml:space="preserve"> College is proud to be able to help raise awareness of CRYPAR in any way we can," he said.</w:t>
      </w:r>
    </w:p>
    <w:p w:rsidR="00C96DD0" w:rsidRDefault="00C96DD0" w:rsidP="00C96DD0">
      <w:pPr>
        <w:pStyle w:val="NormalWeb"/>
        <w:rPr>
          <w:rFonts w:ascii="Arial" w:hAnsi="Arial" w:cs="Arial"/>
          <w:sz w:val="19"/>
          <w:szCs w:val="19"/>
          <w:lang/>
        </w:rPr>
      </w:pPr>
      <w:r>
        <w:rPr>
          <w:rFonts w:ascii="Arial" w:hAnsi="Arial" w:cs="Arial"/>
          <w:sz w:val="19"/>
          <w:szCs w:val="19"/>
          <w:lang/>
        </w:rPr>
        <w:t xml:space="preserve">CRYPAR is a whole of government initiative run by the Queensland Police Service. It aims to assist young people by addressing issues identified as contributing factors in the development of criminal and self-harming tendencies and anti-social </w:t>
      </w:r>
      <w:proofErr w:type="spellStart"/>
      <w:r>
        <w:rPr>
          <w:rFonts w:ascii="Arial" w:hAnsi="Arial" w:cs="Arial"/>
          <w:sz w:val="19"/>
          <w:szCs w:val="19"/>
          <w:lang/>
        </w:rPr>
        <w:t>behaviour</w:t>
      </w:r>
      <w:proofErr w:type="spellEnd"/>
      <w:r>
        <w:rPr>
          <w:rFonts w:ascii="Arial" w:hAnsi="Arial" w:cs="Arial"/>
          <w:sz w:val="19"/>
          <w:szCs w:val="19"/>
          <w:lang/>
        </w:rPr>
        <w:t>.</w:t>
      </w:r>
    </w:p>
    <w:p w:rsidR="00C96DD0" w:rsidRDefault="00C96DD0" w:rsidP="00C96DD0">
      <w:pPr>
        <w:pStyle w:val="NormalWeb"/>
        <w:rPr>
          <w:rFonts w:ascii="Arial" w:hAnsi="Arial" w:cs="Arial"/>
          <w:sz w:val="19"/>
          <w:szCs w:val="19"/>
          <w:lang/>
        </w:rPr>
      </w:pPr>
      <w:r>
        <w:rPr>
          <w:rFonts w:ascii="Arial" w:hAnsi="Arial" w:cs="Arial"/>
          <w:sz w:val="19"/>
          <w:szCs w:val="19"/>
          <w:lang/>
        </w:rPr>
        <w:t>To date, in excess of 600 young people and families have benefited from CRYPAR referrals.</w:t>
      </w:r>
    </w:p>
    <w:p w:rsidR="00C96DD0" w:rsidRDefault="00C96DD0" w:rsidP="00C96DD0">
      <w:pPr>
        <w:pStyle w:val="NormalWeb"/>
        <w:rPr>
          <w:rFonts w:ascii="Arial" w:hAnsi="Arial" w:cs="Arial"/>
          <w:sz w:val="19"/>
          <w:szCs w:val="19"/>
          <w:lang/>
        </w:rPr>
      </w:pPr>
      <w:r>
        <w:rPr>
          <w:rFonts w:ascii="Arial" w:hAnsi="Arial" w:cs="Arial"/>
          <w:sz w:val="19"/>
          <w:szCs w:val="19"/>
          <w:lang/>
        </w:rPr>
        <w:t xml:space="preserve">"CRYPAR is a simple referral process that allows police officers to refer 'at risk' young people to an appropriate agency that has agreed to respond to CRYPAR referrals within 48 hours," CRYPAR's Program Manager Inspector Bruce </w:t>
      </w:r>
      <w:proofErr w:type="spellStart"/>
      <w:r>
        <w:rPr>
          <w:rFonts w:ascii="Arial" w:hAnsi="Arial" w:cs="Arial"/>
          <w:sz w:val="19"/>
          <w:szCs w:val="19"/>
          <w:lang/>
        </w:rPr>
        <w:t>Graydon</w:t>
      </w:r>
      <w:proofErr w:type="spellEnd"/>
      <w:r>
        <w:rPr>
          <w:rFonts w:ascii="Arial" w:hAnsi="Arial" w:cs="Arial"/>
          <w:sz w:val="19"/>
          <w:szCs w:val="19"/>
          <w:lang/>
        </w:rPr>
        <w:t xml:space="preserve"> said.</w:t>
      </w:r>
    </w:p>
    <w:p w:rsidR="00C96DD0" w:rsidRDefault="00C96DD0" w:rsidP="00C96DD0">
      <w:pPr>
        <w:pStyle w:val="NormalWeb"/>
        <w:rPr>
          <w:rFonts w:ascii="Arial" w:hAnsi="Arial" w:cs="Arial"/>
          <w:sz w:val="19"/>
          <w:szCs w:val="19"/>
          <w:lang/>
        </w:rPr>
      </w:pPr>
      <w:r>
        <w:rPr>
          <w:rFonts w:ascii="Arial" w:hAnsi="Arial" w:cs="Arial"/>
          <w:sz w:val="19"/>
          <w:szCs w:val="19"/>
          <w:lang/>
        </w:rPr>
        <w:t>"These agencies then work intensively with the young person and/or family to address their specific issues," he said.</w:t>
      </w:r>
    </w:p>
    <w:p w:rsidR="00C96DD0" w:rsidRDefault="00C96DD0" w:rsidP="00C96DD0">
      <w:pPr>
        <w:pStyle w:val="NormalWeb"/>
        <w:rPr>
          <w:rFonts w:ascii="Arial" w:hAnsi="Arial" w:cs="Arial"/>
          <w:sz w:val="19"/>
          <w:szCs w:val="19"/>
          <w:lang/>
        </w:rPr>
      </w:pPr>
      <w:r>
        <w:rPr>
          <w:rFonts w:ascii="Arial" w:hAnsi="Arial" w:cs="Arial"/>
          <w:sz w:val="19"/>
          <w:szCs w:val="19"/>
          <w:lang/>
        </w:rPr>
        <w:t xml:space="preserve">The Youth Violence Task Force recently made a number of recommendations to Government to address youth violence, including CRYPAR </w:t>
      </w:r>
      <w:proofErr w:type="gramStart"/>
      <w:r>
        <w:rPr>
          <w:rFonts w:ascii="Arial" w:hAnsi="Arial" w:cs="Arial"/>
          <w:sz w:val="19"/>
          <w:szCs w:val="19"/>
          <w:lang/>
        </w:rPr>
        <w:t>be</w:t>
      </w:r>
      <w:proofErr w:type="gramEnd"/>
      <w:r>
        <w:rPr>
          <w:rFonts w:ascii="Arial" w:hAnsi="Arial" w:cs="Arial"/>
          <w:sz w:val="19"/>
          <w:szCs w:val="19"/>
          <w:lang/>
        </w:rPr>
        <w:t xml:space="preserve"> considered for broader expansion to "assist young people at risk and families in crisis".</w:t>
      </w:r>
    </w:p>
    <w:p w:rsidR="00C96DD0" w:rsidRDefault="00C96DD0"/>
    <w:sectPr w:rsidR="00C96DD0" w:rsidSect="00210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DD0"/>
    <w:rsid w:val="00210D12"/>
    <w:rsid w:val="00A266B2"/>
    <w:rsid w:val="00C96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D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4464015">
      <w:bodyDiv w:val="1"/>
      <w:marLeft w:val="0"/>
      <w:marRight w:val="0"/>
      <w:marTop w:val="0"/>
      <w:marBottom w:val="0"/>
      <w:divBdr>
        <w:top w:val="none" w:sz="0" w:space="0" w:color="auto"/>
        <w:left w:val="none" w:sz="0" w:space="0" w:color="auto"/>
        <w:bottom w:val="none" w:sz="0" w:space="0" w:color="auto"/>
        <w:right w:val="none" w:sz="0" w:space="0" w:color="auto"/>
      </w:divBdr>
      <w:divsChild>
        <w:div w:id="2034188942">
          <w:marLeft w:val="0"/>
          <w:marRight w:val="0"/>
          <w:marTop w:val="300"/>
          <w:marBottom w:val="0"/>
          <w:divBdr>
            <w:top w:val="none" w:sz="0" w:space="0" w:color="auto"/>
            <w:left w:val="none" w:sz="0" w:space="0" w:color="auto"/>
            <w:bottom w:val="none" w:sz="0" w:space="0" w:color="auto"/>
            <w:right w:val="none" w:sz="0" w:space="0" w:color="auto"/>
          </w:divBdr>
          <w:divsChild>
            <w:div w:id="1657488842">
              <w:marLeft w:val="0"/>
              <w:marRight w:val="0"/>
              <w:marTop w:val="0"/>
              <w:marBottom w:val="0"/>
              <w:divBdr>
                <w:top w:val="dotted" w:sz="6" w:space="8" w:color="777777"/>
                <w:left w:val="none" w:sz="0" w:space="0" w:color="auto"/>
                <w:bottom w:val="none" w:sz="0" w:space="0" w:color="auto"/>
                <w:right w:val="none" w:sz="0" w:space="0" w:color="auto"/>
              </w:divBdr>
              <w:divsChild>
                <w:div w:id="2065717727">
                  <w:marLeft w:val="0"/>
                  <w:marRight w:val="0"/>
                  <w:marTop w:val="0"/>
                  <w:marBottom w:val="0"/>
                  <w:divBdr>
                    <w:top w:val="none" w:sz="0" w:space="0" w:color="auto"/>
                    <w:left w:val="none" w:sz="0" w:space="0" w:color="auto"/>
                    <w:bottom w:val="none" w:sz="0" w:space="0" w:color="auto"/>
                    <w:right w:val="none" w:sz="0" w:space="0" w:color="auto"/>
                  </w:divBdr>
                  <w:divsChild>
                    <w:div w:id="624309815">
                      <w:marLeft w:val="0"/>
                      <w:marRight w:val="0"/>
                      <w:marTop w:val="0"/>
                      <w:marBottom w:val="0"/>
                      <w:divBdr>
                        <w:top w:val="none" w:sz="0" w:space="0" w:color="auto"/>
                        <w:left w:val="none" w:sz="0" w:space="0" w:color="auto"/>
                        <w:bottom w:val="none" w:sz="0" w:space="0" w:color="auto"/>
                        <w:right w:val="none" w:sz="0" w:space="0" w:color="auto"/>
                      </w:divBdr>
                      <w:divsChild>
                        <w:div w:id="1397973764">
                          <w:marLeft w:val="0"/>
                          <w:marRight w:val="0"/>
                          <w:marTop w:val="0"/>
                          <w:marBottom w:val="0"/>
                          <w:divBdr>
                            <w:top w:val="none" w:sz="0" w:space="0" w:color="auto"/>
                            <w:left w:val="none" w:sz="0" w:space="0" w:color="auto"/>
                            <w:bottom w:val="none" w:sz="0" w:space="0" w:color="auto"/>
                            <w:right w:val="none" w:sz="0" w:space="0" w:color="auto"/>
                          </w:divBdr>
                          <w:divsChild>
                            <w:div w:id="1417098049">
                              <w:marLeft w:val="0"/>
                              <w:marRight w:val="0"/>
                              <w:marTop w:val="0"/>
                              <w:marBottom w:val="0"/>
                              <w:divBdr>
                                <w:top w:val="none" w:sz="0" w:space="0" w:color="auto"/>
                                <w:left w:val="none" w:sz="0" w:space="0" w:color="auto"/>
                                <w:bottom w:val="none" w:sz="0" w:space="0" w:color="auto"/>
                                <w:right w:val="none" w:sz="0" w:space="0" w:color="auto"/>
                              </w:divBdr>
                              <w:divsChild>
                                <w:div w:id="11896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2010-10-12T23:09:00Z</dcterms:created>
  <dcterms:modified xsi:type="dcterms:W3CDTF">2010-10-12T23:10:00Z</dcterms:modified>
</cp:coreProperties>
</file>