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D6" w:rsidRPr="00981853" w:rsidRDefault="00FF4CD6" w:rsidP="006F3FB8">
      <w:pPr>
        <w:jc w:val="center"/>
        <w:rPr>
          <w:rFonts w:ascii="Centaur" w:hAnsi="Centaur"/>
          <w:color w:val="FF0000"/>
          <w:sz w:val="72"/>
          <w:szCs w:val="72"/>
        </w:rPr>
      </w:pPr>
      <w:r w:rsidRPr="00981853">
        <w:rPr>
          <w:rFonts w:ascii="Centaur" w:hAnsi="Centaur"/>
          <w:color w:val="FF0000"/>
          <w:sz w:val="72"/>
          <w:szCs w:val="72"/>
        </w:rPr>
        <w:t>Los medios comunicación</w:t>
      </w:r>
    </w:p>
    <w:p w:rsidR="00480D6A" w:rsidRPr="00981853" w:rsidRDefault="00480D6A" w:rsidP="00480D6A">
      <w:pPr>
        <w:pStyle w:val="NormalWeb"/>
        <w:rPr>
          <w:rFonts w:ascii="Centaur" w:hAnsi="Centaur"/>
          <w:color w:val="FF0000"/>
          <w:sz w:val="28"/>
          <w:szCs w:val="28"/>
        </w:rPr>
      </w:pPr>
      <w:r w:rsidRPr="00981853">
        <w:rPr>
          <w:rFonts w:ascii="Centaur" w:hAnsi="Centaur"/>
          <w:color w:val="FF0000"/>
          <w:sz w:val="28"/>
          <w:szCs w:val="28"/>
        </w:rPr>
        <w:t xml:space="preserve">Fueron motivaciones históricas, antropológicas y biológicas las que llevaron al hombre a desarrollar los diversos medios de transportes existentes. Pero también la curiosidad característica del ser humano, lo ha incentivado a querer explorar su morada, la Tierra. </w:t>
      </w:r>
    </w:p>
    <w:p w:rsidR="006F3FB8" w:rsidRPr="00981853" w:rsidRDefault="00480D6A" w:rsidP="00981853">
      <w:pPr>
        <w:pStyle w:val="NormalWeb"/>
        <w:rPr>
          <w:rFonts w:ascii="Centaur" w:hAnsi="Centaur"/>
          <w:color w:val="FF0000"/>
          <w:sz w:val="28"/>
          <w:szCs w:val="28"/>
        </w:rPr>
      </w:pPr>
      <w:r w:rsidRPr="00981853">
        <w:rPr>
          <w:rFonts w:ascii="Centaur" w:hAnsi="Centaur"/>
          <w:color w:val="FF0000"/>
          <w:sz w:val="28"/>
          <w:szCs w:val="28"/>
        </w:rPr>
        <w:t>Desde el primer momento de su existencia, el hombre se mueve, anda y desplaza, quiere ir cada vez más lejos, y para satisfacer estas ansias indudablemente debe inventar</w:t>
      </w:r>
      <w:r w:rsidR="00981853">
        <w:rPr>
          <w:rFonts w:ascii="Centaur" w:hAnsi="Centaur"/>
          <w:color w:val="FF0000"/>
          <w:sz w:val="28"/>
          <w:szCs w:val="28"/>
        </w:rPr>
        <w:t>.</w:t>
      </w:r>
    </w:p>
    <w:p w:rsidR="00CE0CEC" w:rsidRPr="00FF4CD6" w:rsidRDefault="006F3FB8" w:rsidP="00FF4CD6">
      <w:pPr>
        <w:jc w:val="center"/>
        <w:rPr>
          <w:rFonts w:ascii="Centaur" w:hAnsi="Centaur"/>
          <w:sz w:val="72"/>
          <w:szCs w:val="72"/>
        </w:rPr>
      </w:pPr>
      <w:r>
        <w:rPr>
          <w:noProof/>
          <w:lang w:eastAsia="es-ES"/>
        </w:rPr>
        <w:drawing>
          <wp:inline distT="0" distB="0" distL="0" distR="0">
            <wp:extent cx="5400040" cy="3814774"/>
            <wp:effectExtent l="19050" t="0" r="0" b="0"/>
            <wp:docPr id="1" name="Imagen 1" descr="http://analuciaux3.galeon.com/medio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aluciaux3.galeon.com/medios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CEC" w:rsidRPr="00FF4CD6" w:rsidSect="00CE0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CD6"/>
    <w:rsid w:val="00480D6A"/>
    <w:rsid w:val="006F3FB8"/>
    <w:rsid w:val="00981853"/>
    <w:rsid w:val="00CE0CEC"/>
    <w:rsid w:val="00FF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F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Estudiante-02</dc:creator>
  <cp:keywords/>
  <dc:description/>
  <cp:lastModifiedBy>Estudiante-02</cp:lastModifiedBy>
  <cp:revision>4</cp:revision>
  <dcterms:created xsi:type="dcterms:W3CDTF">2010-08-30T16:37:00Z</dcterms:created>
  <dcterms:modified xsi:type="dcterms:W3CDTF">2010-08-30T16:50:00Z</dcterms:modified>
</cp:coreProperties>
</file>