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8D" w:rsidRDefault="00FF408D" w:rsidP="00D97E03">
      <w:pPr>
        <w:spacing w:after="0" w:line="300" w:lineRule="atLeast"/>
        <w:rPr>
          <w:rFonts w:ascii="Berlin Sans FB Demi" w:eastAsia="Times New Roman" w:hAnsi="Berlin Sans FB Demi" w:cs="Arial"/>
          <w:b/>
          <w:sz w:val="28"/>
          <w:szCs w:val="28"/>
          <w:lang w:eastAsia="es-ES"/>
        </w:rPr>
      </w:pPr>
    </w:p>
    <w:p w:rsidR="00FF408D" w:rsidRDefault="00FF408D" w:rsidP="00D97E03">
      <w:pPr>
        <w:spacing w:after="0" w:line="300" w:lineRule="atLeast"/>
        <w:rPr>
          <w:rFonts w:ascii="Berlin Sans FB Demi" w:eastAsia="Times New Roman" w:hAnsi="Berlin Sans FB Demi" w:cs="Arial"/>
          <w:b/>
          <w:sz w:val="28"/>
          <w:szCs w:val="28"/>
          <w:lang w:eastAsia="es-ES"/>
        </w:rPr>
      </w:pPr>
      <w:r>
        <w:rPr>
          <w:rFonts w:ascii="Berlin Sans FB Demi" w:eastAsia="Times New Roman" w:hAnsi="Berlin Sans FB Demi" w:cs="Arial"/>
          <w:b/>
          <w:sz w:val="28"/>
          <w:szCs w:val="28"/>
          <w:lang w:eastAsia="es-ES"/>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18.5pt;height:87.75pt" fillcolor="red">
            <v:shadow color="#868686"/>
            <v:textpath style="font-family:&quot;Arial Black&quot;" fitshape="t" trim="t" string="Los nervios de la planta"/>
          </v:shape>
        </w:pict>
      </w:r>
    </w:p>
    <w:p w:rsidR="00FF408D" w:rsidRDefault="00FF408D" w:rsidP="00D97E03">
      <w:pPr>
        <w:spacing w:after="0" w:line="300" w:lineRule="atLeast"/>
        <w:rPr>
          <w:rFonts w:ascii="Berlin Sans FB Demi" w:eastAsia="Times New Roman" w:hAnsi="Berlin Sans FB Demi" w:cs="Arial"/>
          <w:b/>
          <w:sz w:val="28"/>
          <w:szCs w:val="28"/>
          <w:lang w:eastAsia="es-ES"/>
        </w:rPr>
      </w:pPr>
    </w:p>
    <w:p w:rsidR="00D97E03" w:rsidRPr="00D97E03" w:rsidRDefault="00D97E03" w:rsidP="00D97E03">
      <w:pPr>
        <w:spacing w:after="0" w:line="300" w:lineRule="atLeast"/>
        <w:rPr>
          <w:rFonts w:ascii="Berlin Sans FB Demi" w:eastAsia="Times New Roman" w:hAnsi="Berlin Sans FB Demi" w:cs="Arial"/>
          <w:b/>
          <w:sz w:val="28"/>
          <w:szCs w:val="28"/>
          <w:lang w:eastAsia="es-ES"/>
        </w:rPr>
      </w:pPr>
      <w:r w:rsidRPr="00D97E03">
        <w:rPr>
          <w:rFonts w:ascii="Berlin Sans FB Demi" w:eastAsia="Times New Roman" w:hAnsi="Berlin Sans FB Demi" w:cs="Arial"/>
          <w:b/>
          <w:sz w:val="28"/>
          <w:szCs w:val="28"/>
          <w:lang w:eastAsia="es-ES"/>
        </w:rPr>
        <w:t xml:space="preserve">Las tensiones elásticas pueden desempeñar un papel crucial a la hora de determinar el patrón de formación de los nervios de las plantas, según un estudio argentino-francés que se publica hoy en la revista de acceso libre </w:t>
      </w:r>
      <w:r w:rsidRPr="00D97E03">
        <w:rPr>
          <w:rFonts w:ascii="Berlin Sans FB Demi" w:eastAsia="Times New Roman" w:hAnsi="Berlin Sans FB Demi" w:cs="Arial"/>
          <w:b/>
          <w:i/>
          <w:iCs/>
          <w:sz w:val="28"/>
          <w:szCs w:val="28"/>
          <w:lang w:eastAsia="es-ES"/>
        </w:rPr>
        <w:t>PLoS Computational Biology</w:t>
      </w:r>
      <w:r w:rsidRPr="00D97E03">
        <w:rPr>
          <w:rFonts w:ascii="Berlin Sans FB Demi" w:eastAsia="Times New Roman" w:hAnsi="Berlin Sans FB Demi" w:cs="Arial"/>
          <w:b/>
          <w:sz w:val="28"/>
          <w:szCs w:val="28"/>
          <w:lang w:eastAsia="es-ES"/>
        </w:rPr>
        <w:t>.</w:t>
      </w:r>
    </w:p>
    <w:p w:rsidR="00D97E03" w:rsidRPr="00D97E03" w:rsidRDefault="00D97E03" w:rsidP="00D97E03">
      <w:pPr>
        <w:spacing w:before="120" w:after="120" w:line="300" w:lineRule="atLeast"/>
        <w:rPr>
          <w:rFonts w:ascii="Berlin Sans FB Demi" w:eastAsia="Times New Roman" w:hAnsi="Berlin Sans FB Demi" w:cs="Arial"/>
          <w:b/>
          <w:sz w:val="28"/>
          <w:szCs w:val="28"/>
          <w:lang w:eastAsia="es-ES"/>
        </w:rPr>
      </w:pPr>
      <w:r w:rsidRPr="00D97E03">
        <w:rPr>
          <w:rFonts w:ascii="Berlin Sans FB Demi" w:eastAsia="Times New Roman" w:hAnsi="Berlin Sans FB Demi" w:cs="Arial"/>
          <w:b/>
          <w:sz w:val="28"/>
          <w:szCs w:val="28"/>
          <w:lang w:eastAsia="es-ES"/>
        </w:rPr>
        <w:t>Los investigadores han desarrollado un modelo que reproduce propiedades estadísticas de los patrones de la nerviación, basado en la asunción de que las células pueden sufrir distorsiones elásticas abruptas durante el crecimiento. Estas distorsiones parecen deberse a tensiones elásticas generadas por la velocidad de crecimiento desigual de los diferentes tejidos foliares.</w:t>
      </w:r>
    </w:p>
    <w:p w:rsidR="00D97E03" w:rsidRPr="00D97E03" w:rsidRDefault="00D97E03" w:rsidP="00D97E03">
      <w:pPr>
        <w:spacing w:before="120" w:after="120" w:line="300" w:lineRule="atLeast"/>
        <w:rPr>
          <w:rFonts w:ascii="Berlin Sans FB Demi" w:eastAsia="Times New Roman" w:hAnsi="Berlin Sans FB Demi" w:cs="Arial"/>
          <w:b/>
          <w:sz w:val="28"/>
          <w:szCs w:val="28"/>
          <w:lang w:eastAsia="es-ES"/>
        </w:rPr>
      </w:pPr>
      <w:r w:rsidRPr="00D97E03">
        <w:rPr>
          <w:rFonts w:ascii="Berlin Sans FB Demi" w:eastAsia="Times New Roman" w:hAnsi="Berlin Sans FB Demi" w:cs="Arial"/>
          <w:b/>
          <w:sz w:val="28"/>
          <w:szCs w:val="28"/>
          <w:lang w:eastAsia="es-ES"/>
        </w:rPr>
        <w:t>Los nervios foliares (“las venas de las plantas”) son los canales que conducen sustancias dentro de la hoja y que prestan apoyo al tejido foliar. De acuerdo con la idea aceptada de la formación de nervios, es el transporte de la hormona auxina el que desencadena la diferenciación celular para formar los nervios. Aunque la auxina desempeña un papel fundamental en la nerviación, existen unas características importantes del sistema vascular foliar pendientes de explicación científica</w:t>
      </w:r>
    </w:p>
    <w:p w:rsidR="00BD13E9" w:rsidRPr="00FF408D" w:rsidRDefault="00EE5EC2">
      <w:pPr>
        <w:rPr>
          <w:rFonts w:ascii="Berlin Sans FB Demi" w:hAnsi="Berlin Sans FB Demi"/>
          <w:b/>
          <w:sz w:val="28"/>
          <w:szCs w:val="28"/>
        </w:rPr>
      </w:pPr>
    </w:p>
    <w:sectPr w:rsidR="00BD13E9" w:rsidRPr="00FF408D" w:rsidSect="009440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F81539"/>
    <w:multiLevelType w:val="multilevel"/>
    <w:tmpl w:val="36A6E7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64EF"/>
    <w:rsid w:val="005C1CA7"/>
    <w:rsid w:val="009440DE"/>
    <w:rsid w:val="00A84471"/>
    <w:rsid w:val="00D164EF"/>
    <w:rsid w:val="00D97E03"/>
    <w:rsid w:val="00DD5329"/>
    <w:rsid w:val="00E25047"/>
    <w:rsid w:val="00EE5EC2"/>
    <w:rsid w:val="00FF40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0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164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97E03"/>
    <w:rPr>
      <w:strike w:val="0"/>
      <w:dstrike w:val="0"/>
      <w:color w:val="E6471D"/>
      <w:u w:val="none"/>
      <w:effect w:val="none"/>
    </w:rPr>
  </w:style>
  <w:style w:type="paragraph" w:customStyle="1" w:styleId="fuente4">
    <w:name w:val="fuente4"/>
    <w:basedOn w:val="Normal"/>
    <w:rsid w:val="00D97E03"/>
    <w:pPr>
      <w:pBdr>
        <w:right w:val="single" w:sz="6" w:space="2" w:color="5C5C5C"/>
      </w:pBdr>
      <w:spacing w:after="0" w:line="300" w:lineRule="atLeast"/>
      <w:ind w:right="30"/>
    </w:pPr>
    <w:rPr>
      <w:rFonts w:ascii="Times New Roman" w:eastAsia="Times New Roman" w:hAnsi="Times New Roman" w:cs="Times New Roman"/>
      <w:caps/>
      <w:color w:val="5C5C5C"/>
      <w:sz w:val="17"/>
      <w:szCs w:val="17"/>
      <w:lang w:eastAsia="es-ES"/>
    </w:rPr>
  </w:style>
  <w:style w:type="paragraph" w:customStyle="1" w:styleId="localizacion3">
    <w:name w:val="localizacion3"/>
    <w:basedOn w:val="Normal"/>
    <w:rsid w:val="00D97E03"/>
    <w:pPr>
      <w:pBdr>
        <w:right w:val="single" w:sz="6" w:space="2" w:color="5C5C5C"/>
      </w:pBdr>
      <w:spacing w:after="0" w:line="300" w:lineRule="atLeast"/>
    </w:pPr>
    <w:rPr>
      <w:rFonts w:ascii="Times New Roman" w:eastAsia="Times New Roman" w:hAnsi="Times New Roman" w:cs="Times New Roman"/>
      <w:color w:val="5C5C5C"/>
      <w:sz w:val="17"/>
      <w:szCs w:val="17"/>
      <w:lang w:eastAsia="es-ES"/>
    </w:rPr>
  </w:style>
  <w:style w:type="paragraph" w:customStyle="1" w:styleId="date13">
    <w:name w:val="date13"/>
    <w:basedOn w:val="Normal"/>
    <w:rsid w:val="00D97E03"/>
    <w:pPr>
      <w:spacing w:after="0" w:line="300" w:lineRule="atLeast"/>
      <w:ind w:left="48" w:right="48"/>
    </w:pPr>
    <w:rPr>
      <w:rFonts w:ascii="Times New Roman" w:eastAsia="Times New Roman" w:hAnsi="Times New Roman" w:cs="Times New Roman"/>
      <w:color w:val="3F8ABD"/>
      <w:sz w:val="17"/>
      <w:szCs w:val="17"/>
      <w:lang w:eastAsia="es-ES"/>
    </w:rPr>
  </w:style>
  <w:style w:type="paragraph" w:styleId="Textodeglobo">
    <w:name w:val="Balloon Text"/>
    <w:basedOn w:val="Normal"/>
    <w:link w:val="TextodegloboCar"/>
    <w:uiPriority w:val="99"/>
    <w:semiHidden/>
    <w:unhideWhenUsed/>
    <w:rsid w:val="00D97E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7E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3436092">
      <w:bodyDiv w:val="1"/>
      <w:marLeft w:val="0"/>
      <w:marRight w:val="0"/>
      <w:marTop w:val="0"/>
      <w:marBottom w:val="0"/>
      <w:divBdr>
        <w:top w:val="none" w:sz="0" w:space="0" w:color="auto"/>
        <w:left w:val="none" w:sz="0" w:space="0" w:color="auto"/>
        <w:bottom w:val="none" w:sz="0" w:space="0" w:color="auto"/>
        <w:right w:val="none" w:sz="0" w:space="0" w:color="auto"/>
      </w:divBdr>
      <w:divsChild>
        <w:div w:id="275258045">
          <w:marLeft w:val="0"/>
          <w:marRight w:val="0"/>
          <w:marTop w:val="0"/>
          <w:marBottom w:val="0"/>
          <w:divBdr>
            <w:top w:val="none" w:sz="0" w:space="0" w:color="auto"/>
            <w:left w:val="none" w:sz="0" w:space="0" w:color="auto"/>
            <w:bottom w:val="none" w:sz="0" w:space="0" w:color="auto"/>
            <w:right w:val="none" w:sz="0" w:space="0" w:color="auto"/>
          </w:divBdr>
          <w:divsChild>
            <w:div w:id="1015422735">
              <w:marLeft w:val="0"/>
              <w:marRight w:val="0"/>
              <w:marTop w:val="0"/>
              <w:marBottom w:val="0"/>
              <w:divBdr>
                <w:top w:val="none" w:sz="0" w:space="0" w:color="auto"/>
                <w:left w:val="none" w:sz="0" w:space="0" w:color="auto"/>
                <w:bottom w:val="none" w:sz="0" w:space="0" w:color="auto"/>
                <w:right w:val="none" w:sz="0" w:space="0" w:color="auto"/>
              </w:divBdr>
              <w:divsChild>
                <w:div w:id="985669636">
                  <w:marLeft w:val="0"/>
                  <w:marRight w:val="0"/>
                  <w:marTop w:val="0"/>
                  <w:marBottom w:val="0"/>
                  <w:divBdr>
                    <w:top w:val="none" w:sz="0" w:space="0" w:color="auto"/>
                    <w:left w:val="none" w:sz="0" w:space="0" w:color="auto"/>
                    <w:bottom w:val="none" w:sz="0" w:space="0" w:color="auto"/>
                    <w:right w:val="none" w:sz="0" w:space="0" w:color="auto"/>
                  </w:divBdr>
                  <w:divsChild>
                    <w:div w:id="312492872">
                      <w:marLeft w:val="0"/>
                      <w:marRight w:val="0"/>
                      <w:marTop w:val="0"/>
                      <w:marBottom w:val="0"/>
                      <w:divBdr>
                        <w:top w:val="none" w:sz="0" w:space="0" w:color="auto"/>
                        <w:left w:val="none" w:sz="0" w:space="0" w:color="auto"/>
                        <w:bottom w:val="none" w:sz="0" w:space="0" w:color="auto"/>
                        <w:right w:val="none" w:sz="0" w:space="0" w:color="auto"/>
                      </w:divBdr>
                      <w:divsChild>
                        <w:div w:id="1730348306">
                          <w:marLeft w:val="0"/>
                          <w:marRight w:val="0"/>
                          <w:marTop w:val="0"/>
                          <w:marBottom w:val="0"/>
                          <w:divBdr>
                            <w:top w:val="none" w:sz="0" w:space="0" w:color="auto"/>
                            <w:left w:val="none" w:sz="0" w:space="0" w:color="auto"/>
                            <w:bottom w:val="none" w:sz="0" w:space="0" w:color="auto"/>
                            <w:right w:val="none" w:sz="0" w:space="0" w:color="auto"/>
                          </w:divBdr>
                          <w:divsChild>
                            <w:div w:id="1702827312">
                              <w:marLeft w:val="0"/>
                              <w:marRight w:val="0"/>
                              <w:marTop w:val="0"/>
                              <w:marBottom w:val="0"/>
                              <w:divBdr>
                                <w:top w:val="none" w:sz="0" w:space="0" w:color="auto"/>
                                <w:left w:val="none" w:sz="0" w:space="0" w:color="auto"/>
                                <w:bottom w:val="none" w:sz="0" w:space="0" w:color="auto"/>
                                <w:right w:val="none" w:sz="0" w:space="0" w:color="auto"/>
                              </w:divBdr>
                              <w:divsChild>
                                <w:div w:id="375587269">
                                  <w:marLeft w:val="0"/>
                                  <w:marRight w:val="0"/>
                                  <w:marTop w:val="0"/>
                                  <w:marBottom w:val="0"/>
                                  <w:divBdr>
                                    <w:top w:val="none" w:sz="0" w:space="0" w:color="auto"/>
                                    <w:left w:val="none" w:sz="0" w:space="0" w:color="auto"/>
                                    <w:bottom w:val="none" w:sz="0" w:space="0" w:color="auto"/>
                                    <w:right w:val="none" w:sz="0" w:space="0" w:color="auto"/>
                                  </w:divBdr>
                                  <w:divsChild>
                                    <w:div w:id="1697386180">
                                      <w:marLeft w:val="0"/>
                                      <w:marRight w:val="0"/>
                                      <w:marTop w:val="0"/>
                                      <w:marBottom w:val="0"/>
                                      <w:divBdr>
                                        <w:top w:val="none" w:sz="0" w:space="0" w:color="auto"/>
                                        <w:left w:val="none" w:sz="0" w:space="0" w:color="auto"/>
                                        <w:bottom w:val="none" w:sz="0" w:space="0" w:color="auto"/>
                                        <w:right w:val="none" w:sz="0" w:space="0" w:color="auto"/>
                                      </w:divBdr>
                                    </w:div>
                                    <w:div w:id="281230333">
                                      <w:marLeft w:val="0"/>
                                      <w:marRight w:val="0"/>
                                      <w:marTop w:val="180"/>
                                      <w:marBottom w:val="180"/>
                                      <w:divBdr>
                                        <w:top w:val="none" w:sz="0" w:space="0" w:color="auto"/>
                                        <w:left w:val="none" w:sz="0" w:space="0" w:color="auto"/>
                                        <w:bottom w:val="single" w:sz="6" w:space="0" w:color="F4F4F4"/>
                                        <w:right w:val="none" w:sz="0" w:space="0" w:color="auto"/>
                                      </w:divBdr>
                                      <w:divsChild>
                                        <w:div w:id="52705851">
                                          <w:marLeft w:val="0"/>
                                          <w:marRight w:val="0"/>
                                          <w:marTop w:val="60"/>
                                          <w:marBottom w:val="0"/>
                                          <w:divBdr>
                                            <w:top w:val="none" w:sz="0" w:space="0" w:color="auto"/>
                                            <w:left w:val="none" w:sz="0" w:space="0" w:color="auto"/>
                                            <w:bottom w:val="none" w:sz="0" w:space="0" w:color="auto"/>
                                            <w:right w:val="none" w:sz="0" w:space="0" w:color="auto"/>
                                          </w:divBdr>
                                        </w:div>
                                        <w:div w:id="625355643">
                                          <w:marLeft w:val="0"/>
                                          <w:marRight w:val="0"/>
                                          <w:marTop w:val="0"/>
                                          <w:marBottom w:val="0"/>
                                          <w:divBdr>
                                            <w:top w:val="none" w:sz="0" w:space="0" w:color="auto"/>
                                            <w:left w:val="none" w:sz="0" w:space="0" w:color="auto"/>
                                            <w:bottom w:val="none" w:sz="0" w:space="0" w:color="auto"/>
                                            <w:right w:val="none" w:sz="0" w:space="0" w:color="auto"/>
                                          </w:divBdr>
                                        </w:div>
                                      </w:divsChild>
                                    </w:div>
                                    <w:div w:id="910116909">
                                      <w:marLeft w:val="0"/>
                                      <w:marRight w:val="0"/>
                                      <w:marTop w:val="0"/>
                                      <w:marBottom w:val="0"/>
                                      <w:divBdr>
                                        <w:top w:val="none" w:sz="0" w:space="0" w:color="auto"/>
                                        <w:left w:val="none" w:sz="0" w:space="0" w:color="auto"/>
                                        <w:bottom w:val="none" w:sz="0" w:space="0" w:color="auto"/>
                                        <w:right w:val="none" w:sz="0" w:space="0" w:color="auto"/>
                                      </w:divBdr>
                                      <w:divsChild>
                                        <w:div w:id="1406994534">
                                          <w:marLeft w:val="0"/>
                                          <w:marRight w:val="0"/>
                                          <w:marTop w:val="0"/>
                                          <w:marBottom w:val="0"/>
                                          <w:divBdr>
                                            <w:top w:val="none" w:sz="0" w:space="0" w:color="auto"/>
                                            <w:left w:val="none" w:sz="0" w:space="0" w:color="auto"/>
                                            <w:bottom w:val="none" w:sz="0" w:space="0" w:color="auto"/>
                                            <w:right w:val="none" w:sz="0" w:space="0" w:color="auto"/>
                                          </w:divBdr>
                                          <w:divsChild>
                                            <w:div w:id="167965432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943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Estudiante-07</dc:creator>
  <cp:keywords/>
  <dc:description/>
  <cp:lastModifiedBy>Estudiante-07</cp:lastModifiedBy>
  <cp:revision>2</cp:revision>
  <dcterms:created xsi:type="dcterms:W3CDTF">2010-08-05T15:05:00Z</dcterms:created>
  <dcterms:modified xsi:type="dcterms:W3CDTF">2010-08-05T15:05:00Z</dcterms:modified>
</cp:coreProperties>
</file>