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B3" w:rsidRDefault="00C44BB3" w:rsidP="00C44BB3">
      <w:pPr>
        <w:jc w:val="center"/>
        <w:rPr>
          <w:sz w:val="24"/>
          <w:szCs w:val="24"/>
        </w:rPr>
      </w:pPr>
    </w:p>
    <w:p w:rsidR="00C44BB3" w:rsidRDefault="00C44BB3" w:rsidP="00C44BB3">
      <w:pPr>
        <w:jc w:val="center"/>
        <w:rPr>
          <w:sz w:val="24"/>
          <w:szCs w:val="24"/>
        </w:rPr>
      </w:pP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UNIVERSIDAD DE CARTAGO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MAESTRÍA EN DOCENCIA SUPERIOR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LICENCIATURA EN EDUCACIÓN PRIMARIA</w:t>
      </w:r>
    </w:p>
    <w:p w:rsidR="00C44BB3" w:rsidRPr="00F71BF0" w:rsidRDefault="00C44BB3" w:rsidP="00C44BB3">
      <w:pPr>
        <w:rPr>
          <w:sz w:val="24"/>
          <w:szCs w:val="24"/>
        </w:rPr>
      </w:pP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ASIGNATURA: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 xml:space="preserve">REDACCIÓN Y EXPRESIÓN ORAL 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(ESTRATEGIAS DE LECTURA COMPRENSIVA)</w:t>
      </w:r>
    </w:p>
    <w:p w:rsidR="00C44BB3" w:rsidRPr="00F71BF0" w:rsidRDefault="00C44BB3" w:rsidP="00C44BB3">
      <w:pPr>
        <w:rPr>
          <w:sz w:val="24"/>
          <w:szCs w:val="24"/>
        </w:rPr>
      </w:pPr>
    </w:p>
    <w:p w:rsidR="00C44BB3" w:rsidRPr="00F71BF0" w:rsidRDefault="00C44BB3" w:rsidP="00C44BB3">
      <w:pPr>
        <w:jc w:val="center"/>
        <w:rPr>
          <w:sz w:val="24"/>
          <w:szCs w:val="24"/>
        </w:rPr>
      </w:pPr>
      <w:r w:rsidRPr="00F71BF0">
        <w:rPr>
          <w:sz w:val="24"/>
          <w:szCs w:val="24"/>
        </w:rPr>
        <w:t>FACILITADORA: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  <w:proofErr w:type="spellStart"/>
      <w:r w:rsidRPr="00F71BF0">
        <w:rPr>
          <w:sz w:val="24"/>
          <w:szCs w:val="24"/>
        </w:rPr>
        <w:t>DAYRA</w:t>
      </w:r>
      <w:proofErr w:type="spellEnd"/>
      <w:r w:rsidRPr="00F71BF0">
        <w:rPr>
          <w:sz w:val="24"/>
          <w:szCs w:val="24"/>
        </w:rPr>
        <w:t xml:space="preserve"> ESTHER MUÑOZ M.</w:t>
      </w:r>
    </w:p>
    <w:p w:rsidR="00C44BB3" w:rsidRPr="00F71BF0" w:rsidRDefault="00C44BB3" w:rsidP="00C44BB3">
      <w:pPr>
        <w:jc w:val="center"/>
        <w:rPr>
          <w:sz w:val="24"/>
          <w:szCs w:val="24"/>
        </w:rPr>
      </w:pPr>
    </w:p>
    <w:p w:rsidR="00C44BB3" w:rsidRDefault="00C44BB3" w:rsidP="00C44BB3">
      <w:pPr>
        <w:jc w:val="center"/>
      </w:pPr>
    </w:p>
    <w:p w:rsidR="00C44BB3" w:rsidRDefault="00C44BB3" w:rsidP="00C44BB3">
      <w:pPr>
        <w:jc w:val="center"/>
      </w:pPr>
      <w:r>
        <w:br/>
      </w:r>
    </w:p>
    <w:p w:rsidR="00C44BB3" w:rsidRDefault="00C44BB3" w:rsidP="00C44BB3">
      <w:pPr>
        <w:jc w:val="center"/>
      </w:pPr>
    </w:p>
    <w:p w:rsidR="00C44BB3" w:rsidRDefault="00C44BB3" w:rsidP="00C44BB3">
      <w:pPr>
        <w:jc w:val="center"/>
        <w:rPr>
          <w:rFonts w:ascii="Arial" w:hAnsi="Arial" w:cs="Arial"/>
          <w:sz w:val="24"/>
          <w:szCs w:val="24"/>
        </w:rPr>
      </w:pPr>
    </w:p>
    <w:p w:rsidR="00C44BB3" w:rsidRDefault="00C44BB3" w:rsidP="00C44BB3">
      <w:pPr>
        <w:jc w:val="center"/>
        <w:rPr>
          <w:rFonts w:ascii="Arial" w:hAnsi="Arial" w:cs="Arial"/>
          <w:sz w:val="24"/>
          <w:szCs w:val="24"/>
        </w:rPr>
      </w:pPr>
    </w:p>
    <w:p w:rsidR="00C44BB3" w:rsidRDefault="00C44BB3" w:rsidP="00C44BB3">
      <w:pPr>
        <w:jc w:val="center"/>
        <w:rPr>
          <w:rFonts w:ascii="Arial" w:hAnsi="Arial" w:cs="Arial"/>
          <w:sz w:val="24"/>
          <w:szCs w:val="24"/>
        </w:rPr>
      </w:pPr>
    </w:p>
    <w:p w:rsidR="00C44BB3" w:rsidRPr="00B41539" w:rsidRDefault="00C44BB3" w:rsidP="00C44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</w:t>
      </w:r>
      <w:r w:rsidRPr="00B41539">
        <w:rPr>
          <w:rFonts w:ascii="Arial" w:hAnsi="Arial" w:cs="Arial"/>
          <w:sz w:val="24"/>
          <w:szCs w:val="24"/>
        </w:rPr>
        <w:t>ÓN</w:t>
      </w:r>
    </w:p>
    <w:p w:rsidR="00C44BB3" w:rsidRPr="00B41539" w:rsidRDefault="00C44BB3" w:rsidP="00C44BB3">
      <w:pPr>
        <w:rPr>
          <w:rFonts w:ascii="Arial" w:hAnsi="Arial" w:cs="Arial"/>
          <w:sz w:val="24"/>
          <w:szCs w:val="24"/>
        </w:rPr>
      </w:pPr>
      <w:r w:rsidRPr="00B41539">
        <w:rPr>
          <w:rFonts w:ascii="Arial" w:hAnsi="Arial" w:cs="Arial"/>
          <w:sz w:val="24"/>
          <w:szCs w:val="24"/>
        </w:rPr>
        <w:t>Respetados estudiantes de la licenciatura en educación. En este momento sean merecedores de un extensivo saludo y éxitos.</w:t>
      </w:r>
    </w:p>
    <w:p w:rsidR="00C44BB3" w:rsidRPr="00B41539" w:rsidRDefault="00C44BB3" w:rsidP="00C44BB3">
      <w:pPr>
        <w:rPr>
          <w:rFonts w:ascii="Arial" w:hAnsi="Arial" w:cs="Arial"/>
          <w:sz w:val="24"/>
          <w:szCs w:val="24"/>
        </w:rPr>
      </w:pPr>
      <w:r w:rsidRPr="00B41539">
        <w:rPr>
          <w:rFonts w:ascii="Arial" w:hAnsi="Arial" w:cs="Arial"/>
          <w:sz w:val="24"/>
          <w:szCs w:val="24"/>
        </w:rPr>
        <w:t>La asignatura que trataremos en ese cuatrimestre se denomina REDACCIÓN Y EXPRESIÓN ORAL.,</w:t>
      </w:r>
      <w:r>
        <w:rPr>
          <w:rFonts w:ascii="Arial" w:hAnsi="Arial" w:cs="Arial"/>
          <w:sz w:val="24"/>
          <w:szCs w:val="24"/>
        </w:rPr>
        <w:t xml:space="preserve"> Especialmente en algunas técnicas de aprendizaje. Allí tratará</w:t>
      </w:r>
      <w:r w:rsidRPr="00B41539">
        <w:rPr>
          <w:rFonts w:ascii="Arial" w:hAnsi="Arial" w:cs="Arial"/>
          <w:sz w:val="24"/>
          <w:szCs w:val="24"/>
        </w:rPr>
        <w:t>n de definir conceptos y aplicar algunas estrategias específicas para la comprensión y análisis de todo tipo de lectura.</w:t>
      </w:r>
    </w:p>
    <w:p w:rsidR="00C44BB3" w:rsidRPr="00B41539" w:rsidRDefault="00C44BB3" w:rsidP="00C44BB3">
      <w:pPr>
        <w:rPr>
          <w:rFonts w:ascii="Arial" w:hAnsi="Arial" w:cs="Arial"/>
          <w:sz w:val="24"/>
          <w:szCs w:val="24"/>
        </w:rPr>
      </w:pPr>
      <w:r w:rsidRPr="00B41539">
        <w:rPr>
          <w:rFonts w:ascii="Arial" w:hAnsi="Arial" w:cs="Arial"/>
          <w:sz w:val="24"/>
          <w:szCs w:val="24"/>
        </w:rPr>
        <w:t>Estas le servirán de medio y apoyo didáctico al momento de impartir clases en cualquier centro educativo.</w:t>
      </w:r>
    </w:p>
    <w:p w:rsidR="00C44BB3" w:rsidRPr="00B41539" w:rsidRDefault="00C44BB3" w:rsidP="00C44BB3">
      <w:pPr>
        <w:rPr>
          <w:rFonts w:ascii="Arial" w:hAnsi="Arial" w:cs="Arial"/>
          <w:sz w:val="24"/>
          <w:szCs w:val="24"/>
        </w:rPr>
      </w:pPr>
      <w:r w:rsidRPr="00B41539">
        <w:rPr>
          <w:rFonts w:ascii="Arial" w:hAnsi="Arial" w:cs="Arial"/>
          <w:sz w:val="24"/>
          <w:szCs w:val="24"/>
        </w:rPr>
        <w:t>Para resolver las consignas y talleres correspondientes le asignaré algunos sitios que serán de vital importancia  para el análisis profundo del tema a resolver.</w:t>
      </w:r>
    </w:p>
    <w:p w:rsidR="00C44BB3" w:rsidRPr="00B41539" w:rsidRDefault="00C44BB3" w:rsidP="00C44BB3">
      <w:pPr>
        <w:rPr>
          <w:rFonts w:ascii="Arial" w:hAnsi="Arial" w:cs="Arial"/>
          <w:sz w:val="24"/>
          <w:szCs w:val="24"/>
        </w:rPr>
      </w:pPr>
      <w:r w:rsidRPr="00B41539">
        <w:rPr>
          <w:rFonts w:ascii="Arial" w:hAnsi="Arial" w:cs="Arial"/>
          <w:sz w:val="24"/>
          <w:szCs w:val="24"/>
        </w:rPr>
        <w:t xml:space="preserve">Te invito a leer y a  investigar las asignaciones dadas y verás que será muy interesante y obtendrás un aprendizaje significativo. </w:t>
      </w:r>
    </w:p>
    <w:p w:rsidR="00C44BB3" w:rsidRPr="00B41539" w:rsidRDefault="00C44BB3" w:rsidP="00C44BB3">
      <w:pPr>
        <w:tabs>
          <w:tab w:val="left" w:pos="2580"/>
        </w:tabs>
        <w:rPr>
          <w:rFonts w:ascii="Arial" w:hAnsi="Arial" w:cs="Arial"/>
          <w:sz w:val="24"/>
          <w:szCs w:val="24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Pr="00CC1288" w:rsidRDefault="00C44BB3" w:rsidP="00C44BB3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es-MX"/>
        </w:rPr>
      </w:pPr>
      <w:proofErr w:type="spellStart"/>
      <w:proofErr w:type="gramStart"/>
      <w:r w:rsidRPr="00CC1288">
        <w:rPr>
          <w:rFonts w:ascii="Arial" w:eastAsia="Times New Roman" w:hAnsi="Arial" w:cs="Arial"/>
          <w:b/>
          <w:i/>
          <w:sz w:val="24"/>
          <w:szCs w:val="24"/>
          <w:u w:val="single"/>
          <w:lang w:eastAsia="es-MX"/>
        </w:rPr>
        <w:lastRenderedPageBreak/>
        <w:t>webquest</w:t>
      </w:r>
      <w:proofErr w:type="spellEnd"/>
      <w:proofErr w:type="gramEnd"/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LECTURA COMPRENSIVA </w:t>
      </w: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Pr="002B65FE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2B65FE">
        <w:rPr>
          <w:rFonts w:ascii="Arial" w:eastAsia="Times New Roman" w:hAnsi="Arial" w:cs="Arial"/>
          <w:sz w:val="24"/>
          <w:szCs w:val="24"/>
          <w:lang w:eastAsia="es-MX"/>
        </w:rPr>
        <w:t>El 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bjetivo de esta asignación es la de </w:t>
      </w:r>
      <w:r w:rsidRPr="002B65FE">
        <w:rPr>
          <w:rFonts w:ascii="Arial" w:eastAsia="Times New Roman" w:hAnsi="Arial" w:cs="Arial"/>
          <w:sz w:val="24"/>
          <w:szCs w:val="24"/>
          <w:lang w:eastAsia="es-MX"/>
        </w:rPr>
        <w:t xml:space="preserve"> aplicar correctamente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las </w:t>
      </w:r>
      <w:r w:rsidRPr="002B65FE">
        <w:rPr>
          <w:rFonts w:ascii="Arial" w:eastAsia="Times New Roman" w:hAnsi="Arial" w:cs="Arial"/>
          <w:sz w:val="24"/>
          <w:szCs w:val="24"/>
          <w:lang w:eastAsia="es-MX"/>
        </w:rPr>
        <w:t>técnicas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para la comprensión de textos literarios</w:t>
      </w:r>
      <w:r w:rsidRPr="002B65FE">
        <w:rPr>
          <w:rFonts w:ascii="Arial" w:eastAsia="Times New Roman" w:hAnsi="Arial" w:cs="Arial"/>
          <w:sz w:val="24"/>
          <w:szCs w:val="24"/>
          <w:lang w:eastAsia="es-MX"/>
        </w:rPr>
        <w:t xml:space="preserve"> para lograr el proceso enseñanza aprendizaje </w:t>
      </w: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b/>
          <w:sz w:val="24"/>
          <w:szCs w:val="24"/>
          <w:lang w:eastAsia="es-MX"/>
        </w:rPr>
        <w:t>Tarea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la información proporcionada deberás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contestar las siguientes 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consignas de aprendizaje 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LA LECTURA COMPRENSIVA y sus estrategias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 luego realizar un esquema sobre el material dado. Esto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permitirá interrelacionar las ideas fundamentales de la lectura, fijar el conocimiento del contenido y explorar más a fondo el conocimiento. Con esta actividad se logrará fomentar la creatividad, la reflexión y el análisis. </w:t>
      </w: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Las consignas serán las siguientes:</w:t>
      </w:r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¿A qué llamamos lectura comprensiva?</w:t>
      </w:r>
    </w:p>
    <w:p w:rsidR="00C44BB3" w:rsidRDefault="00C44BB3" w:rsidP="00C44BB3">
      <w:pPr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¿Por qué la comprensión del texto es una estrategia cognitiva de aprendizaje?</w:t>
      </w:r>
    </w:p>
    <w:p w:rsidR="00C44BB3" w:rsidRDefault="00C44BB3" w:rsidP="00C44BB3">
      <w:pPr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¿Cuál es la importancia de la lectura comprensiva en la construcción del conocimiento? Explique.</w:t>
      </w:r>
    </w:p>
    <w:p w:rsidR="00C44BB3" w:rsidRDefault="00C44BB3" w:rsidP="00C44BB3">
      <w:pPr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Según Julieta, ¿Cuál es la naturaleza dual en la interpretación de un texto?</w:t>
      </w:r>
    </w:p>
    <w:p w:rsidR="00C44BB3" w:rsidRPr="00873D22" w:rsidRDefault="00C44BB3" w:rsidP="00C44BB3">
      <w:pPr>
        <w:spacing w:after="0" w:line="360" w:lineRule="auto"/>
        <w:ind w:left="1080"/>
        <w:rPr>
          <w:sz w:val="24"/>
        </w:rPr>
      </w:pPr>
      <w:r>
        <w:rPr>
          <w:sz w:val="24"/>
        </w:rPr>
        <w:t>Sustente su respuesta.</w:t>
      </w:r>
    </w:p>
    <w:p w:rsidR="00C44BB3" w:rsidRPr="0065453B" w:rsidRDefault="00C44BB3" w:rsidP="00C44BB3">
      <w:pPr>
        <w:pStyle w:val="Prrafodelista"/>
        <w:numPr>
          <w:ilvl w:val="0"/>
          <w:numId w:val="1"/>
        </w:numPr>
        <w:spacing w:after="0" w:line="360" w:lineRule="auto"/>
        <w:rPr>
          <w:sz w:val="24"/>
        </w:rPr>
      </w:pPr>
      <w:r w:rsidRPr="003445D9">
        <w:rPr>
          <w:sz w:val="24"/>
        </w:rPr>
        <w:t>¿Cuándo debemos utilizar la lectura comprensiva para aprender a aprender? Explique.</w:t>
      </w:r>
    </w:p>
    <w:p w:rsidR="00C44BB3" w:rsidRPr="0065453B" w:rsidRDefault="00C44BB3" w:rsidP="00C44BB3">
      <w:pPr>
        <w:pStyle w:val="Prrafodelista"/>
        <w:numPr>
          <w:ilvl w:val="0"/>
          <w:numId w:val="1"/>
        </w:numPr>
        <w:spacing w:after="0" w:line="360" w:lineRule="auto"/>
        <w:rPr>
          <w:sz w:val="24"/>
        </w:rPr>
      </w:pPr>
      <w:r w:rsidRPr="003445D9">
        <w:rPr>
          <w:sz w:val="24"/>
        </w:rPr>
        <w:t>¿Cuál es la importancia de la lectura comprensiva en los textos académicos? Ejemplifique.</w:t>
      </w:r>
    </w:p>
    <w:p w:rsidR="00C44BB3" w:rsidRPr="0065453B" w:rsidRDefault="00C44BB3" w:rsidP="00C44BB3">
      <w:pPr>
        <w:pStyle w:val="Prrafodelista"/>
        <w:numPr>
          <w:ilvl w:val="0"/>
          <w:numId w:val="1"/>
        </w:numPr>
        <w:spacing w:after="0" w:line="360" w:lineRule="auto"/>
        <w:rPr>
          <w:sz w:val="24"/>
        </w:rPr>
      </w:pPr>
      <w:r w:rsidRPr="003445D9">
        <w:rPr>
          <w:sz w:val="24"/>
        </w:rPr>
        <w:t>¿Por qué la lectura comprensiva es proceso de autorregulación y auto evaluación?</w:t>
      </w:r>
    </w:p>
    <w:p w:rsidR="00C44BB3" w:rsidRPr="0065453B" w:rsidRDefault="00C44BB3" w:rsidP="00C44BB3">
      <w:pPr>
        <w:pStyle w:val="Prrafodelista"/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sz w:val="24"/>
        </w:rPr>
        <w:t xml:space="preserve">8. </w:t>
      </w:r>
      <w:r w:rsidRPr="0065453B">
        <w:rPr>
          <w:sz w:val="24"/>
        </w:rPr>
        <w:t>¿Cuáles son los pasos esenciales para lograr la comprensión del texto? Enumere y Explique</w:t>
      </w: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b/>
          <w:sz w:val="24"/>
          <w:szCs w:val="24"/>
          <w:lang w:eastAsia="es-MX"/>
        </w:rPr>
        <w:t>Proceso.</w:t>
      </w:r>
    </w:p>
    <w:p w:rsidR="00C44BB3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realizar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el análisis 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deberás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leer 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tu ordenador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material dado, además frecuentar algunos sitios web u otros recursos que le ayudaran a resolver las consignas.</w:t>
      </w:r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b/>
          <w:sz w:val="24"/>
          <w:szCs w:val="24"/>
          <w:lang w:eastAsia="es-MX"/>
        </w:rPr>
        <w:t>Recursos.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continuación 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podrás visitar los diferentes sitios web: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5" w:history="1">
        <w:r w:rsidRPr="0073364C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</w:t>
        </w:r>
        <w:r w:rsidRPr="0073364C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://www.luventicus.org/articulos/02A001/lectura_comprensiva.html</w:t>
        </w:r>
      </w:hyperlink>
      <w:r w:rsidRPr="0073364C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6" w:history="1">
        <w:r w:rsidRPr="0073364C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http://www.psicopedagogia.com/tecnicas-de-estudio/lectura-comprensiva</w:t>
        </w:r>
      </w:hyperlink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7" w:history="1">
        <w:r w:rsidRPr="0073364C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http://buenoacedo.homestead.com/files/Algunas_recomendaciones_para_la_lectura_comprensiva.htm</w:t>
        </w:r>
      </w:hyperlink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8" w:history="1">
        <w:r w:rsidRPr="0073364C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http://www.slideshare.net/piisleloir/estrategias-de-lectura-comprensiva</w:t>
        </w:r>
      </w:hyperlink>
      <w:r w:rsidRPr="0073364C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 w:rsidRPr="0073364C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Evaluación.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evaluación de la actividad de aprendizaje se someterá a los siguientes criterios: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2881"/>
        <w:gridCol w:w="4457"/>
        <w:gridCol w:w="1670"/>
      </w:tblGrid>
      <w:tr w:rsidR="00C44BB3" w:rsidRPr="0073364C" w:rsidTr="00A5688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Criterios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Contenidos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Ponderación</w:t>
            </w:r>
          </w:p>
        </w:tc>
      </w:tr>
      <w:tr w:rsidR="00C44BB3" w:rsidRPr="0073364C" w:rsidTr="00A5688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Puntualidad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Entrega de trabajo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  <w:r w:rsidRPr="0073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C44BB3" w:rsidRPr="0073364C" w:rsidTr="00A5688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Consignas de aprendizaje</w:t>
            </w:r>
          </w:p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esquema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Estrategias de aprendizaje</w:t>
            </w:r>
          </w:p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conceptos importantes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30%</w:t>
            </w:r>
          </w:p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30%</w:t>
            </w:r>
          </w:p>
        </w:tc>
      </w:tr>
      <w:tr w:rsidR="00C44BB3" w:rsidRPr="0073364C" w:rsidTr="00A5688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Organización y presentación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Trabajo escrito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10%</w:t>
            </w:r>
          </w:p>
        </w:tc>
      </w:tr>
      <w:tr w:rsidR="00C44BB3" w:rsidRPr="0073364C" w:rsidTr="00A56882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Recursos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Insertar imágenes y archivos relacionados con el contenido.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BB3" w:rsidRPr="0073364C" w:rsidRDefault="00C44BB3" w:rsidP="00A5688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3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20%</w:t>
            </w:r>
          </w:p>
        </w:tc>
      </w:tr>
    </w:tbl>
    <w:p w:rsidR="00C44BB3" w:rsidRPr="0073364C" w:rsidRDefault="00C44BB3" w:rsidP="00C44BB3">
      <w:pPr>
        <w:tabs>
          <w:tab w:val="left" w:pos="25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b/>
          <w:sz w:val="24"/>
          <w:szCs w:val="24"/>
          <w:lang w:eastAsia="es-MX"/>
        </w:rPr>
        <w:t>Conclusión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sz w:val="24"/>
          <w:szCs w:val="24"/>
          <w:lang w:eastAsia="es-MX"/>
        </w:rPr>
        <w:t>Al finalizar esta actividad</w:t>
      </w: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estarás en la condición de poder emplear estas estrategias de aprendizaje con tus estudiantes, empleando cada una de estas con el objetivo de formar a un discente analítico, reflexivo y activo en el momento de realizar cualquier tipo de lectura.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 realizar el mapa conceptual, luego de leer comprensivamente los diferentes sitios, habrás organizado un excelente trabajo e igualmente obtendrás un aprendizaje significativo.</w:t>
      </w:r>
    </w:p>
    <w:p w:rsidR="00C44BB3" w:rsidRPr="0073364C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3364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Esperamos que este reto asumido dentro del margen de una formación permanente, logres en tus estudiante los objetivos y metas propuestas.</w:t>
      </w:r>
    </w:p>
    <w:p w:rsidR="00C44BB3" w:rsidRDefault="00C44BB3" w:rsidP="00C44BB3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Default="00C44BB3" w:rsidP="00C44BB3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44BB3" w:rsidRPr="0073364C" w:rsidRDefault="00C44BB3" w:rsidP="00C44B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Feliz estudio y dedicación</w:t>
      </w:r>
    </w:p>
    <w:p w:rsidR="00C44BB3" w:rsidRPr="00832C4E" w:rsidRDefault="00C44BB3" w:rsidP="00C44BB3">
      <w:pPr>
        <w:spacing w:after="0" w:line="360" w:lineRule="auto"/>
        <w:jc w:val="center"/>
        <w:rPr>
          <w:i/>
          <w:sz w:val="24"/>
          <w:szCs w:val="24"/>
          <w:u w:val="single"/>
        </w:rPr>
      </w:pPr>
    </w:p>
    <w:p w:rsidR="00C44BB3" w:rsidRPr="0073364C" w:rsidRDefault="00C44BB3" w:rsidP="00C44BB3">
      <w:pPr>
        <w:tabs>
          <w:tab w:val="left" w:pos="157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BB3" w:rsidRPr="00D03D63" w:rsidRDefault="00C44BB3" w:rsidP="00C44B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4BB3" w:rsidRPr="0073364C" w:rsidRDefault="00C44BB3" w:rsidP="00C44BB3">
      <w:pPr>
        <w:tabs>
          <w:tab w:val="left" w:pos="14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BB3" w:rsidRPr="00DF32A9" w:rsidRDefault="00C44BB3" w:rsidP="00C44BB3">
      <w:pPr>
        <w:ind w:firstLine="708"/>
      </w:pPr>
    </w:p>
    <w:p w:rsidR="00E0040B" w:rsidRDefault="00E0040B"/>
    <w:sectPr w:rsidR="00E0040B" w:rsidSect="00DF32A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31A13"/>
    <w:multiLevelType w:val="hybridMultilevel"/>
    <w:tmpl w:val="289C3404"/>
    <w:lvl w:ilvl="0" w:tplc="B9AEC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BB3"/>
    <w:rsid w:val="002159E0"/>
    <w:rsid w:val="00697239"/>
    <w:rsid w:val="00AC6119"/>
    <w:rsid w:val="00C44BB3"/>
    <w:rsid w:val="00E0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B3"/>
    <w:pPr>
      <w:spacing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B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4BB3"/>
    <w:rPr>
      <w:color w:val="DE700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piisleloir/estrategias-de-lectura-comprens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enoacedo.homestead.com/files/Algunas_recomendaciones_para_la_lectura_comprensiv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copedagogia.com/tecnicas-de-estudio/lectura-comprensiva" TargetMode="External"/><Relationship Id="rId5" Type="http://schemas.openxmlformats.org/officeDocument/2006/relationships/hyperlink" Target="http://www.luventicus.org/articulos/02A001/lectura_comprensiv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Jessica</dc:creator>
  <cp:keywords/>
  <dc:description/>
  <cp:lastModifiedBy> Jessica</cp:lastModifiedBy>
  <cp:revision>1</cp:revision>
  <dcterms:created xsi:type="dcterms:W3CDTF">2010-09-21T03:37:00Z</dcterms:created>
  <dcterms:modified xsi:type="dcterms:W3CDTF">2010-09-21T03:38:00Z</dcterms:modified>
</cp:coreProperties>
</file>