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5128564827431063649"/>
    <w:bookmarkEnd w:id="0"/>
    <w:p w:rsidR="001D6B8D" w:rsidRDefault="001D6B8D" w:rsidP="001D6B8D">
      <w:pPr>
        <w:pStyle w:val="Ttulo3"/>
        <w:rPr>
          <w:rFonts w:ascii="Arial" w:hAnsi="Arial" w:cs="Arial"/>
          <w:color w:val="D52A33"/>
          <w:sz w:val="39"/>
          <w:szCs w:val="39"/>
          <w:lang w:val="en-US"/>
        </w:rPr>
      </w:pPr>
      <w:r>
        <w:rPr>
          <w:rFonts w:ascii="Arial" w:hAnsi="Arial" w:cs="Arial"/>
          <w:color w:val="D52A33"/>
          <w:sz w:val="39"/>
          <w:szCs w:val="39"/>
        </w:rPr>
        <w:fldChar w:fldCharType="begin"/>
      </w:r>
      <w:r w:rsidRPr="001D6B8D">
        <w:rPr>
          <w:rFonts w:ascii="Arial" w:hAnsi="Arial" w:cs="Arial"/>
          <w:color w:val="D52A33"/>
          <w:sz w:val="39"/>
          <w:szCs w:val="39"/>
          <w:lang w:val="en-US"/>
        </w:rPr>
        <w:instrText xml:space="preserve"> HYPERLINK "http://murielgissel.blogspot.com/p/lesson-8-conjunctions.html" </w:instrText>
      </w:r>
      <w:r>
        <w:rPr>
          <w:rFonts w:ascii="Arial" w:hAnsi="Arial" w:cs="Arial"/>
          <w:color w:val="D52A33"/>
          <w:sz w:val="39"/>
          <w:szCs w:val="39"/>
        </w:rPr>
        <w:fldChar w:fldCharType="separate"/>
      </w:r>
      <w:r w:rsidRPr="001D6B8D">
        <w:rPr>
          <w:rStyle w:val="Hipervnculo"/>
          <w:rFonts w:ascii="Arial" w:hAnsi="Arial" w:cs="Arial"/>
          <w:sz w:val="39"/>
          <w:szCs w:val="39"/>
          <w:lang w:val="en-US"/>
        </w:rPr>
        <w:t>LESSON 8: CONJUNCTIONS</w:t>
      </w:r>
      <w:r>
        <w:rPr>
          <w:rFonts w:ascii="Arial" w:hAnsi="Arial" w:cs="Arial"/>
          <w:color w:val="D52A33"/>
          <w:sz w:val="39"/>
          <w:szCs w:val="39"/>
        </w:rPr>
        <w:fldChar w:fldCharType="end"/>
      </w:r>
      <w:r w:rsidRPr="001D6B8D">
        <w:rPr>
          <w:rFonts w:ascii="Arial" w:hAnsi="Arial" w:cs="Arial"/>
          <w:color w:val="D52A33"/>
          <w:sz w:val="39"/>
          <w:szCs w:val="39"/>
          <w:lang w:val="en-US"/>
        </w:rPr>
        <w:t xml:space="preserve"> </w:t>
      </w:r>
    </w:p>
    <w:p w:rsidR="001D6B8D" w:rsidRPr="001D6B8D" w:rsidRDefault="001D6B8D" w:rsidP="001D6B8D">
      <w:pPr>
        <w:pStyle w:val="Ttulo3"/>
        <w:rPr>
          <w:rFonts w:ascii="Arial" w:hAnsi="Arial" w:cs="Arial"/>
          <w:color w:val="D52A33"/>
          <w:sz w:val="39"/>
          <w:szCs w:val="39"/>
          <w:lang w:val="en-US"/>
        </w:rPr>
      </w:pPr>
    </w:p>
    <w:p w:rsidR="001D6B8D" w:rsidRPr="001D6B8D" w:rsidRDefault="001D6B8D" w:rsidP="001D6B8D">
      <w:pPr>
        <w:rPr>
          <w:rFonts w:eastAsia="Times New Roman"/>
          <w:color w:val="333333"/>
          <w:sz w:val="20"/>
          <w:szCs w:val="20"/>
          <w:lang w:val="en-US" w:eastAsia="es-PA"/>
        </w:rPr>
      </w:pPr>
      <w:r w:rsidRPr="001D6B8D">
        <w:rPr>
          <w:rFonts w:eastAsia="Times New Roman"/>
          <w:color w:val="333333"/>
          <w:sz w:val="20"/>
          <w:szCs w:val="20"/>
          <w:lang w:val="en-US" w:eastAsia="es-PA"/>
        </w:rPr>
        <w:t> </w:t>
      </w:r>
    </w:p>
    <w:p w:rsidR="001D6B8D" w:rsidRDefault="001D6B8D" w:rsidP="001D6B8D">
      <w:pPr>
        <w:jc w:val="right"/>
        <w:rPr>
          <w:rFonts w:eastAsia="Times New Roman"/>
          <w:b/>
          <w:bCs/>
          <w:color w:val="333333"/>
          <w:lang w:eastAsia="es-PA"/>
        </w:rPr>
      </w:pPr>
      <w:hyperlink r:id="rId4" w:history="1">
        <w:r w:rsidRPr="001D6B8D">
          <w:rPr>
            <w:rStyle w:val="Hipervnculo"/>
            <w:b/>
            <w:bCs/>
            <w:lang w:val="en-US"/>
          </w:rPr>
          <w:t>GRAMMAR ROCK: CONJUNCTIONS</w:t>
        </w:r>
      </w:hyperlink>
    </w:p>
    <w:p w:rsidR="001D6B8D" w:rsidRPr="001D6B8D" w:rsidRDefault="001D6B8D" w:rsidP="001D6B8D">
      <w:pPr>
        <w:jc w:val="right"/>
        <w:rPr>
          <w:rFonts w:eastAsia="Times New Roman"/>
          <w:color w:val="333333"/>
          <w:sz w:val="20"/>
          <w:szCs w:val="20"/>
          <w:lang w:val="en-US" w:eastAsia="es-PA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b/>
          <w:bCs/>
          <w:noProof/>
          <w:color w:val="333333"/>
          <w:lang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5715</wp:posOffset>
            </wp:positionV>
            <wp:extent cx="3048000" cy="2524125"/>
            <wp:effectExtent l="19050" t="0" r="0" b="0"/>
            <wp:wrapTight wrapText="bothSides">
              <wp:wrapPolygon edited="0">
                <wp:start x="-135" y="0"/>
                <wp:lineTo x="-135" y="21518"/>
                <wp:lineTo x="21600" y="21518"/>
                <wp:lineTo x="21600" y="0"/>
                <wp:lineTo x="-135" y="0"/>
              </wp:wrapPolygon>
            </wp:wrapTight>
            <wp:docPr id="1" name="Imagen 1" descr="http://4.bp.blogspot.com/_vjgqqyJpF74/TCwe5rdzqoI/AAAAAAAAAFI/qdzrIqZl4SM/s320/Conjunctions-main_Fu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vjgqqyJpF74/TCwe5rdzqoI/AAAAAAAAAFI/qdzrIqZl4SM/s320/Conjunctions-main_Ful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lang w:val="en-US"/>
        </w:rPr>
        <w:t>Conjunctions</w:t>
      </w:r>
      <w:r>
        <w:rPr>
          <w:color w:val="333333"/>
          <w:lang w:val="en-US"/>
        </w:rPr>
        <w:t xml:space="preserve">, like prepositions, are also joining words or connectives. Conjunctions are used to join words, phrases, or clauses. Conjunctions can be found in any position in a sentence except the very end. 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Default="001D6B8D" w:rsidP="001D6B8D">
      <w:pPr>
        <w:jc w:val="both"/>
        <w:rPr>
          <w:color w:val="333333"/>
        </w:rPr>
      </w:pPr>
      <w:r>
        <w:rPr>
          <w:color w:val="333333"/>
          <w:lang w:val="en-US"/>
        </w:rPr>
        <w:t>For the purpose of this module, you can use the elimination method to find conjunctions. It works like this: identify all the words you can in a sentence, those that are left over are probably conjunctions. Look at these examples.</w:t>
      </w:r>
    </w:p>
    <w:p w:rsidR="001D6B8D" w:rsidRDefault="001D6B8D" w:rsidP="001D6B8D">
      <w:pPr>
        <w:jc w:val="both"/>
        <w:rPr>
          <w:color w:val="33333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2"/>
        <w:gridCol w:w="1229"/>
        <w:gridCol w:w="981"/>
        <w:gridCol w:w="883"/>
        <w:gridCol w:w="884"/>
        <w:gridCol w:w="945"/>
        <w:gridCol w:w="1097"/>
        <w:gridCol w:w="1030"/>
        <w:gridCol w:w="1043"/>
      </w:tblGrid>
      <w:tr w:rsidR="001D6B8D" w:rsidTr="001D6B8D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When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lightning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struck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the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old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barn,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it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burned  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both"/>
              <w:rPr>
                <w:color w:val="333333"/>
              </w:rPr>
            </w:pPr>
            <w:r>
              <w:rPr>
                <w:b/>
                <w:bCs/>
                <w:color w:val="333333"/>
                <w:lang w:val="en-US"/>
              </w:rPr>
              <w:t>quickly</w:t>
            </w:r>
          </w:p>
        </w:tc>
      </w:tr>
      <w:tr w:rsidR="001D6B8D" w:rsidTr="001D6B8D"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?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noun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verb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adj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adj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noun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pronoun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verb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adverb</w:t>
            </w:r>
            <w:proofErr w:type="spellEnd"/>
          </w:p>
        </w:tc>
      </w:tr>
    </w:tbl>
    <w:p w:rsidR="001D6B8D" w:rsidRDefault="001D6B8D" w:rsidP="001D6B8D">
      <w:pPr>
        <w:jc w:val="center"/>
        <w:rPr>
          <w:color w:val="333333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The word when looks like it might be an adverb, but does it tell you at what time?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No, the word itself doesn’t add any new information. What it does do is introduce a group of words that tells specifically when something happened.</w:t>
      </w:r>
      <w:r w:rsidRPr="001D6B8D">
        <w:rPr>
          <w:color w:val="333333"/>
          <w:lang w:val="en-US"/>
        </w:rPr>
        <w:br/>
      </w:r>
      <w:r w:rsidRPr="001D6B8D">
        <w:rPr>
          <w:color w:val="333333"/>
          <w:lang w:val="en-US"/>
        </w:rPr>
        <w:br/>
      </w:r>
    </w:p>
    <w:p w:rsidR="001D6B8D" w:rsidRPr="001D6B8D" w:rsidRDefault="001D6B8D" w:rsidP="001D6B8D">
      <w:pPr>
        <w:rPr>
          <w:rFonts w:eastAsia="Times New Roman"/>
          <w:color w:val="333333"/>
          <w:sz w:val="20"/>
          <w:szCs w:val="20"/>
          <w:lang w:val="en-US" w:eastAsia="es-PA"/>
        </w:rPr>
      </w:pPr>
    </w:p>
    <w:tbl>
      <w:tblPr>
        <w:tblW w:w="9002" w:type="dxa"/>
        <w:tblCellMar>
          <w:left w:w="0" w:type="dxa"/>
          <w:right w:w="0" w:type="dxa"/>
        </w:tblCellMar>
        <w:tblLook w:val="04A0"/>
      </w:tblPr>
      <w:tblGrid>
        <w:gridCol w:w="730"/>
        <w:gridCol w:w="598"/>
        <w:gridCol w:w="687"/>
        <w:gridCol w:w="1053"/>
        <w:gridCol w:w="564"/>
        <w:gridCol w:w="842"/>
        <w:gridCol w:w="687"/>
        <w:gridCol w:w="552"/>
        <w:gridCol w:w="654"/>
        <w:gridCol w:w="775"/>
        <w:gridCol w:w="564"/>
        <w:gridCol w:w="765"/>
        <w:gridCol w:w="531"/>
      </w:tblGrid>
      <w:tr w:rsidR="001D6B8D" w:rsidTr="001D6B8D">
        <w:trPr>
          <w:trHeight w:val="391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Joe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and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Mike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followed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the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young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cub,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but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they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could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not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catch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proofErr w:type="gramStart"/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it</w:t>
            </w:r>
            <w:proofErr w:type="gramEnd"/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.</w:t>
            </w:r>
          </w:p>
        </w:tc>
      </w:tr>
      <w:tr w:rsidR="001D6B8D" w:rsidTr="001D6B8D">
        <w:trPr>
          <w:trHeight w:val="526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noun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?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noun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verb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adj.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adj.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noun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?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pro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verb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adv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verb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B8D" w:rsidRDefault="001D6B8D">
            <w:pPr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pro</w:t>
            </w:r>
          </w:p>
        </w:tc>
      </w:tr>
    </w:tbl>
    <w:p w:rsidR="001D6B8D" w:rsidRDefault="001D6B8D" w:rsidP="001D6B8D">
      <w:pPr>
        <w:rPr>
          <w:rFonts w:eastAsia="Times New Roman"/>
          <w:color w:val="333333"/>
          <w:sz w:val="20"/>
          <w:szCs w:val="20"/>
          <w:lang w:eastAsia="es-PA"/>
        </w:rPr>
      </w:pPr>
      <w:r>
        <w:rPr>
          <w:rFonts w:eastAsia="Times New Roman"/>
          <w:color w:val="333333"/>
          <w:sz w:val="20"/>
          <w:szCs w:val="20"/>
          <w:lang w:eastAsia="es-PA"/>
        </w:rPr>
        <w:br/>
      </w:r>
      <w:r>
        <w:rPr>
          <w:rFonts w:eastAsia="Times New Roman"/>
          <w:color w:val="333333"/>
          <w:sz w:val="20"/>
          <w:szCs w:val="20"/>
          <w:lang w:val="en-US" w:eastAsia="es-PA"/>
        </w:rPr>
        <w:t> </w:t>
      </w:r>
      <w:r>
        <w:rPr>
          <w:rFonts w:eastAsia="Times New Roman"/>
          <w:color w:val="333333"/>
          <w:sz w:val="20"/>
          <w:szCs w:val="20"/>
          <w:lang w:eastAsia="es-PA"/>
        </w:rPr>
        <w:t xml:space="preserve"> 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noProof/>
          <w:color w:val="333333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276225</wp:posOffset>
            </wp:positionV>
            <wp:extent cx="2800350" cy="1933575"/>
            <wp:effectExtent l="19050" t="0" r="0" b="0"/>
            <wp:wrapTight wrapText="bothSides">
              <wp:wrapPolygon edited="0">
                <wp:start x="-147" y="0"/>
                <wp:lineTo x="-147" y="21494"/>
                <wp:lineTo x="21600" y="21494"/>
                <wp:lineTo x="21600" y="0"/>
                <wp:lineTo x="-147" y="0"/>
              </wp:wrapPolygon>
            </wp:wrapTight>
            <wp:docPr id="2" name="Imagen 2" descr="http://4.bp.blogspot.com/_vjgqqyJpF74/TC0N7xj97iI/AAAAAAAAAFY/Yhpu0F_H1gU/s400/part-speech-nounb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vjgqqyJpF74/TC0N7xj97iI/AAAAAAAAAFY/Yhpu0F_H1gU/s400/part-speech-nounb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333333"/>
          <w:lang w:val="en-US"/>
        </w:rPr>
        <w:t xml:space="preserve">The words </w:t>
      </w:r>
      <w:r>
        <w:rPr>
          <w:i/>
          <w:iCs/>
          <w:color w:val="333333"/>
          <w:lang w:val="en-US"/>
        </w:rPr>
        <w:t>and</w:t>
      </w:r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and</w:t>
      </w:r>
      <w:proofErr w:type="spellEnd"/>
      <w:r>
        <w:rPr>
          <w:color w:val="333333"/>
          <w:lang w:val="en-US"/>
        </w:rPr>
        <w:t xml:space="preserve"> </w:t>
      </w:r>
      <w:r>
        <w:rPr>
          <w:i/>
          <w:iCs/>
          <w:color w:val="333333"/>
          <w:lang w:val="en-US"/>
        </w:rPr>
        <w:t>but</w:t>
      </w:r>
      <w:r>
        <w:rPr>
          <w:color w:val="333333"/>
          <w:lang w:val="en-US"/>
        </w:rPr>
        <w:t xml:space="preserve"> are conjunctions. And joins two nouns; but joins two complete ideas.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Default="001D6B8D" w:rsidP="001D6B8D">
      <w:pPr>
        <w:jc w:val="center"/>
        <w:rPr>
          <w:color w:val="CC0000"/>
        </w:rPr>
      </w:pPr>
    </w:p>
    <w:p w:rsidR="001D6B8D" w:rsidRDefault="001D6B8D" w:rsidP="001D6B8D">
      <w:pPr>
        <w:jc w:val="both"/>
        <w:rPr>
          <w:color w:val="CC0000"/>
        </w:rPr>
      </w:pPr>
    </w:p>
    <w:p w:rsidR="001D6B8D" w:rsidRDefault="001D6B8D" w:rsidP="001D6B8D">
      <w:pPr>
        <w:jc w:val="both"/>
        <w:rPr>
          <w:color w:val="CC0000"/>
        </w:rPr>
      </w:pPr>
    </w:p>
    <w:p w:rsidR="001D6B8D" w:rsidRDefault="001D6B8D" w:rsidP="001D6B8D">
      <w:pPr>
        <w:jc w:val="both"/>
        <w:rPr>
          <w:color w:val="CC0000"/>
        </w:rPr>
      </w:pPr>
    </w:p>
    <w:p w:rsidR="001D6B8D" w:rsidRDefault="001D6B8D" w:rsidP="001D6B8D">
      <w:pPr>
        <w:jc w:val="both"/>
        <w:rPr>
          <w:b/>
          <w:bCs/>
          <w:color w:val="CC0000"/>
          <w:sz w:val="36"/>
          <w:szCs w:val="36"/>
          <w:lang w:val="en-US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b/>
          <w:bCs/>
          <w:color w:val="CC0000"/>
          <w:sz w:val="36"/>
          <w:szCs w:val="36"/>
          <w:lang w:val="en-US"/>
        </w:rPr>
        <w:lastRenderedPageBreak/>
        <w:t>Exercise 14: Conjunctions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i/>
          <w:iCs/>
          <w:color w:val="333333"/>
          <w:lang w:val="en-US"/>
        </w:rPr>
        <w:t>Copy these sentences in your notebook. Underline the conjunctions. Then indicate whether they are joining words, or groups of words (phrases), or complete ideas (clauses).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1. Apples and oranges are good for you.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2. It was a life and death situation.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3. Look under the table and in the closet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4. I wanted to travel quickly and cheaply, but I couldn’t get a ride.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5. We bought the tickets, so we went to the concert.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 xml:space="preserve">6. After we saw a deer, we drove to </w:t>
      </w:r>
      <w:proofErr w:type="spellStart"/>
      <w:r>
        <w:rPr>
          <w:color w:val="333333"/>
          <w:lang w:val="en-US"/>
        </w:rPr>
        <w:t>Doaktown</w:t>
      </w:r>
      <w:proofErr w:type="spellEnd"/>
      <w:r>
        <w:rPr>
          <w:color w:val="333333"/>
          <w:lang w:val="en-US"/>
        </w:rPr>
        <w:t>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7. Before he gets sicker, he should go to the doctor.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8. We sent you a full and complete refund when you asked for it.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9. We ran home because it was raining.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10. Until the snow melts, we will have to stay home.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Pr="001D6B8D" w:rsidRDefault="001D6B8D" w:rsidP="001D6B8D">
      <w:pPr>
        <w:jc w:val="both"/>
        <w:rPr>
          <w:color w:val="CC0000"/>
          <w:lang w:val="en-US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b/>
          <w:bCs/>
          <w:color w:val="CC0000"/>
          <w:sz w:val="36"/>
          <w:szCs w:val="36"/>
          <w:lang w:val="en-US"/>
        </w:rPr>
        <w:t>Exercise 15 Conjunctions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i/>
          <w:iCs/>
          <w:color w:val="333333"/>
          <w:lang w:val="en-US"/>
        </w:rPr>
        <w:t>Copy these sentences in your notebook and then underline the conjunctions.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1. Although she missed the bus, she and Lily still arrived on time.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2. Andy bought it because he liked it yet he never wore it.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3. Betty or Fran will bring the books which you wanted.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4. The waiter who served our lunch was really nice but slow.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5. I saw the nests that the robins built both on the porch and in the tree.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6. Until we see it, we won’t believe it.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7. If you are ready, we can leave so we will be on time.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8. When they had finished, they gave it to the teacher.</w:t>
      </w:r>
    </w:p>
    <w:p w:rsidR="001D6B8D" w:rsidRPr="001D6B8D" w:rsidRDefault="001D6B8D" w:rsidP="001D6B8D">
      <w:pPr>
        <w:jc w:val="both"/>
        <w:rPr>
          <w:color w:val="333333"/>
          <w:lang w:val="en-US"/>
        </w:rPr>
      </w:pPr>
      <w:r>
        <w:rPr>
          <w:color w:val="333333"/>
          <w:lang w:val="en-US"/>
        </w:rPr>
        <w:t>9. Roller blades and skateboards are very popular.</w:t>
      </w:r>
    </w:p>
    <w:p w:rsidR="001D6B8D" w:rsidRPr="001D6B8D" w:rsidRDefault="001D6B8D" w:rsidP="001D6B8D">
      <w:pPr>
        <w:rPr>
          <w:color w:val="333333"/>
          <w:lang w:val="en-US"/>
        </w:rPr>
      </w:pPr>
      <w:r>
        <w:rPr>
          <w:color w:val="333333"/>
          <w:lang w:val="en-US"/>
        </w:rPr>
        <w:t>10. CDs are great because they have good quality sound.</w:t>
      </w:r>
    </w:p>
    <w:p w:rsidR="00287158" w:rsidRPr="001D6B8D" w:rsidRDefault="00287158">
      <w:pPr>
        <w:rPr>
          <w:lang w:val="en-US"/>
        </w:rPr>
      </w:pPr>
    </w:p>
    <w:sectPr w:rsidR="00287158" w:rsidRPr="001D6B8D" w:rsidSect="00287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B8D"/>
    <w:rsid w:val="001D6B8D"/>
    <w:rsid w:val="00287158"/>
    <w:rsid w:val="002F703D"/>
    <w:rsid w:val="0084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8D"/>
  </w:style>
  <w:style w:type="paragraph" w:styleId="Ttulo3">
    <w:name w:val="heading 3"/>
    <w:basedOn w:val="Normal"/>
    <w:link w:val="Ttulo3Car"/>
    <w:uiPriority w:val="9"/>
    <w:qFormat/>
    <w:rsid w:val="001D6B8D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D6B8D"/>
    <w:rPr>
      <w:rFonts w:ascii="Times New Roman" w:eastAsia="Times New Roman" w:hAnsi="Times New Roman" w:cs="Times New Roman"/>
      <w:b/>
      <w:bCs/>
      <w:sz w:val="27"/>
      <w:szCs w:val="27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1D6B8D"/>
    <w:rPr>
      <w:strike w:val="0"/>
      <w:dstrike w:val="0"/>
      <w:color w:val="D52A33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0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1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91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0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5417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5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4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64427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43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00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870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F4D3CC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531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60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4.bp.blogspot.com/_vjgqqyJpF74/TC0N7xj97iI/AAAAAAAAAFY/Yhpu0F_H1gU/s1600/part-speech-nounb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_vjgqqyJpF74/TCwe5rdzqoI/AAAAAAAAAFI/qdzrIqZl4SM/s1600/Conjunctions-main_Full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mkO87mkgcN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2</cp:revision>
  <dcterms:created xsi:type="dcterms:W3CDTF">2010-07-16T22:59:00Z</dcterms:created>
  <dcterms:modified xsi:type="dcterms:W3CDTF">2010-07-16T23:02:00Z</dcterms:modified>
</cp:coreProperties>
</file>