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7A" w:rsidRPr="00A94347" w:rsidRDefault="003D217A" w:rsidP="00A94347">
      <w:pPr>
        <w:pStyle w:val="NormalWeb"/>
        <w:rPr>
          <w:rFonts w:ascii="Verdana" w:hAnsi="Verdana"/>
        </w:rPr>
      </w:pPr>
      <w:bookmarkStart w:id="0" w:name="a15"/>
      <w:r w:rsidRPr="00A94347">
        <w:rPr>
          <w:rStyle w:val="Strong"/>
          <w:rFonts w:ascii="Verdana" w:hAnsi="Verdana"/>
        </w:rPr>
        <w:t>Artículo 15.</w:t>
      </w:r>
      <w:bookmarkEnd w:id="0"/>
      <w:r w:rsidRPr="00A94347">
        <w:rPr>
          <w:rFonts w:ascii="Verdana" w:hAnsi="Verdana"/>
        </w:rPr>
        <w:t xml:space="preserve"> Evaluación de diagnóstico.</w:t>
      </w:r>
    </w:p>
    <w:p w:rsidR="003D217A" w:rsidRPr="00A94347" w:rsidRDefault="003D217A" w:rsidP="00A94347">
      <w:pPr>
        <w:pStyle w:val="NormalWeb"/>
        <w:rPr>
          <w:rFonts w:ascii="Verdana" w:hAnsi="Verdana"/>
        </w:rPr>
      </w:pPr>
      <w:r w:rsidRPr="00A94347">
        <w:rPr>
          <w:rFonts w:ascii="Verdana" w:hAnsi="Verdana"/>
        </w:rPr>
        <w:t xml:space="preserve">1. La evaluación de diagnóstico, regulada en el </w:t>
      </w:r>
      <w:hyperlink r:id="rId4" w:anchor="a21" w:history="1">
        <w:r w:rsidRPr="00A94347">
          <w:rPr>
            <w:rStyle w:val="Hyperlink"/>
            <w:rFonts w:ascii="Verdana" w:hAnsi="Verdana"/>
          </w:rPr>
          <w:t>artículo 21 de la Ley Orgánica 2/2006, de 3 de mayo, de Educación</w:t>
        </w:r>
      </w:hyperlink>
      <w:r w:rsidRPr="00A94347">
        <w:rPr>
          <w:rFonts w:ascii="Verdana" w:hAnsi="Verdana"/>
        </w:rPr>
        <w:t>, que realizará todo el alumnado al finalizar el segundo ciclo de la Educación primaria, no tendrá efectos académicos, tendrá carácter formativo y orientador para los centros e informativo para las familias y para el conjunto de la comunidad educativa.</w:t>
      </w:r>
    </w:p>
    <w:p w:rsidR="003D217A" w:rsidRPr="00A94347" w:rsidRDefault="003D217A" w:rsidP="00A94347">
      <w:pPr>
        <w:pStyle w:val="NormalWeb"/>
        <w:rPr>
          <w:rFonts w:ascii="Verdana" w:hAnsi="Verdana"/>
        </w:rPr>
      </w:pPr>
      <w:r w:rsidRPr="00A94347">
        <w:rPr>
          <w:rFonts w:ascii="Verdana" w:hAnsi="Verdana"/>
        </w:rPr>
        <w:t>2. En el marco de sus respectivas competencias, las administraciones educativas proporcionarán a los centros los modelos y apoyos pertinentes, a fin de que todos ellos puedan realizar de modo adecuado estas evaluaciones.</w:t>
      </w:r>
    </w:p>
    <w:p w:rsidR="003D217A" w:rsidRPr="00A94347" w:rsidRDefault="003D217A" w:rsidP="00A94347">
      <w:pPr>
        <w:pStyle w:val="NormalWeb"/>
        <w:rPr>
          <w:rFonts w:ascii="Verdana" w:hAnsi="Verdana"/>
        </w:rPr>
      </w:pPr>
      <w:r w:rsidRPr="00A94347">
        <w:rPr>
          <w:rFonts w:ascii="Verdana" w:hAnsi="Verdana"/>
        </w:rPr>
        <w:t>3. Los centros utilizarán los resultados de estas evaluaciones para, entre otros fines, organizar, en el tercer ciclo de la Educación primaria, las medidas de refuerzo para los alumnos y las alumnas que las requieran, dirigidas a garantizar que todo el alumnado alcance las correspondientes competencias básicas. Así mismo, estos resultados permitirán, junto con la evaluación de los procesos de enseñanza y la práctica docente, analizar, valorar y reorientar si procede, las actuaciones desarrolladas en los dos primeros ciclos de la etapa.</w:t>
      </w:r>
    </w:p>
    <w:p w:rsidR="003D217A" w:rsidRPr="00C070C8" w:rsidRDefault="003D217A">
      <w:pPr>
        <w:rPr>
          <w:rFonts w:ascii="Verdana" w:hAnsi="Verdana"/>
          <w:sz w:val="24"/>
          <w:szCs w:val="24"/>
        </w:rPr>
      </w:pPr>
    </w:p>
    <w:sectPr w:rsidR="003D217A" w:rsidRPr="00C070C8" w:rsidSect="002D0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0C8"/>
    <w:rsid w:val="002D0435"/>
    <w:rsid w:val="003D217A"/>
    <w:rsid w:val="004218C7"/>
    <w:rsid w:val="007534AD"/>
    <w:rsid w:val="007C76ED"/>
    <w:rsid w:val="00A94347"/>
    <w:rsid w:val="00BB24A2"/>
    <w:rsid w:val="00C070C8"/>
    <w:rsid w:val="00C9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35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7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99"/>
    <w:qFormat/>
    <w:rsid w:val="00C070C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B24A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ticias.juridicas.com/base_datos/Admin/lo2-2006.t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193</Words>
  <Characters>1065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15</dc:title>
  <dc:subject/>
  <dc:creator>Sara</dc:creator>
  <cp:keywords/>
  <dc:description/>
  <cp:lastModifiedBy>Bj</cp:lastModifiedBy>
  <cp:revision>2</cp:revision>
  <dcterms:created xsi:type="dcterms:W3CDTF">2010-03-21T11:25:00Z</dcterms:created>
  <dcterms:modified xsi:type="dcterms:W3CDTF">2010-03-21T11:25:00Z</dcterms:modified>
</cp:coreProperties>
</file>