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1BF" w:rsidRDefault="006461BF" w:rsidP="006461BF">
      <w:pPr>
        <w:jc w:val="both"/>
      </w:pPr>
      <w:r>
        <w:t xml:space="preserve">Bloque 1: El cuerpo Imagen y percepción: </w:t>
      </w:r>
    </w:p>
    <w:p w:rsidR="006461BF" w:rsidRDefault="006461BF" w:rsidP="006461BF">
      <w:pPr>
        <w:pStyle w:val="Prrafodelista"/>
        <w:numPr>
          <w:ilvl w:val="0"/>
          <w:numId w:val="1"/>
        </w:numPr>
        <w:jc w:val="both"/>
      </w:pPr>
      <w:r>
        <w:t>Elementos orgánico-funcionales relacionados con el movimiento.</w:t>
      </w:r>
    </w:p>
    <w:p w:rsidR="006461BF" w:rsidRDefault="006461BF" w:rsidP="006461BF">
      <w:pPr>
        <w:pStyle w:val="Prrafodelista"/>
        <w:numPr>
          <w:ilvl w:val="0"/>
          <w:numId w:val="1"/>
        </w:numPr>
        <w:jc w:val="both"/>
      </w:pPr>
      <w:r>
        <w:t>Conciencia y control del cuerpo en reposo y en movimiento.</w:t>
      </w:r>
    </w:p>
    <w:p w:rsidR="006461BF" w:rsidRDefault="006461BF" w:rsidP="006461BF">
      <w:pPr>
        <w:pStyle w:val="Prrafodelista"/>
        <w:numPr>
          <w:ilvl w:val="0"/>
          <w:numId w:val="1"/>
        </w:numPr>
        <w:jc w:val="both"/>
      </w:pPr>
      <w:r>
        <w:t>Aplicación del control tónico y de la respiración al control motor.</w:t>
      </w:r>
    </w:p>
    <w:p w:rsidR="006461BF" w:rsidRDefault="006461BF" w:rsidP="006461BF">
      <w:pPr>
        <w:pStyle w:val="Prrafodelista"/>
        <w:numPr>
          <w:ilvl w:val="0"/>
          <w:numId w:val="1"/>
        </w:numPr>
        <w:jc w:val="both"/>
      </w:pPr>
      <w:r>
        <w:t>Adecuación de la postura a las necesidades expresivas y motrices de forma económica y equilibrada</w:t>
      </w:r>
    </w:p>
    <w:p w:rsidR="006461BF" w:rsidRDefault="006461BF" w:rsidP="006461BF">
      <w:pPr>
        <w:pStyle w:val="Prrafodelista"/>
        <w:numPr>
          <w:ilvl w:val="0"/>
          <w:numId w:val="1"/>
        </w:numPr>
        <w:jc w:val="both"/>
      </w:pPr>
      <w:r>
        <w:t>Utilización adecuada de la discriminación selectiva de estímulos y de la anticipación perceptiva.</w:t>
      </w:r>
    </w:p>
    <w:p w:rsidR="006461BF" w:rsidRDefault="006461BF" w:rsidP="006461BF">
      <w:pPr>
        <w:pStyle w:val="Prrafodelista"/>
        <w:numPr>
          <w:ilvl w:val="0"/>
          <w:numId w:val="1"/>
        </w:numPr>
        <w:jc w:val="both"/>
      </w:pPr>
      <w:r>
        <w:t>Ejecución de movimientos de cierta dificultad con los segmentos corporales no dominantes.</w:t>
      </w:r>
    </w:p>
    <w:p w:rsidR="006461BF" w:rsidRDefault="006461BF" w:rsidP="006461BF">
      <w:pPr>
        <w:pStyle w:val="Prrafodelista"/>
        <w:numPr>
          <w:ilvl w:val="0"/>
          <w:numId w:val="1"/>
        </w:numPr>
        <w:jc w:val="both"/>
      </w:pPr>
      <w:r>
        <w:t>Equilibrio estático y dinámico en situaciones complejas.</w:t>
      </w:r>
    </w:p>
    <w:p w:rsidR="006461BF" w:rsidRDefault="006461BF" w:rsidP="006461BF">
      <w:pPr>
        <w:pStyle w:val="Prrafodelista"/>
        <w:numPr>
          <w:ilvl w:val="0"/>
          <w:numId w:val="1"/>
        </w:numPr>
        <w:jc w:val="both"/>
      </w:pPr>
      <w:r>
        <w:t>Estructuración espacio-temporal en acciones y situaciones motrices complejas.</w:t>
      </w:r>
    </w:p>
    <w:p w:rsidR="006461BF" w:rsidRDefault="006461BF" w:rsidP="006461BF">
      <w:pPr>
        <w:pStyle w:val="Prrafodelista"/>
        <w:numPr>
          <w:ilvl w:val="0"/>
          <w:numId w:val="1"/>
        </w:numPr>
        <w:jc w:val="both"/>
      </w:pPr>
      <w:r>
        <w:t>Valoración y aceptación de la propia realidad corporal y la de los demás, mostrando una actitud crítica hacia el modelo estético-corporal socialmente vigente.</w:t>
      </w:r>
    </w:p>
    <w:p w:rsidR="00907075" w:rsidRDefault="006461BF"/>
    <w:sectPr w:rsidR="00907075" w:rsidSect="0031680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C43467"/>
    <w:multiLevelType w:val="hybridMultilevel"/>
    <w:tmpl w:val="0C60041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91"/>
  <w:proofState w:spelling="clean" w:grammar="clean"/>
  <w:defaultTabStop w:val="708"/>
  <w:hyphenationZone w:val="425"/>
  <w:characterSpacingControl w:val="doNotCompress"/>
  <w:compat/>
  <w:rsids>
    <w:rsidRoot w:val="006461BF"/>
    <w:rsid w:val="001D72B1"/>
    <w:rsid w:val="00316809"/>
    <w:rsid w:val="00376236"/>
    <w:rsid w:val="006461BF"/>
    <w:rsid w:val="006600F0"/>
    <w:rsid w:val="00AC7F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2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61BF"/>
    <w:pPr>
      <w:spacing w:after="200" w:line="276" w:lineRule="auto"/>
      <w:jc w:val="left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461B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688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Equipo</dc:creator>
  <cp:keywords/>
  <dc:description/>
  <cp:lastModifiedBy>Equipo</cp:lastModifiedBy>
  <cp:revision>1</cp:revision>
  <dcterms:created xsi:type="dcterms:W3CDTF">2010-03-17T19:54:00Z</dcterms:created>
  <dcterms:modified xsi:type="dcterms:W3CDTF">2010-03-17T19:54:00Z</dcterms:modified>
</cp:coreProperties>
</file>