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07" w:rsidRDefault="00BD5F07" w:rsidP="00BD5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03030"/>
        </w:rPr>
      </w:pPr>
      <w:r>
        <w:rPr>
          <w:rFonts w:ascii="Arial" w:hAnsi="Arial" w:cs="Arial"/>
          <w:b/>
          <w:bCs/>
          <w:color w:val="303030"/>
          <w:sz w:val="30"/>
          <w:szCs w:val="30"/>
        </w:rPr>
        <w:t>Memorie a indirizzo implicito</w:t>
      </w:r>
    </w:p>
    <w:p w:rsidR="00BD5F07" w:rsidRDefault="00BD5F07" w:rsidP="00BD5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03030"/>
        </w:rPr>
      </w:pPr>
    </w:p>
    <w:p w:rsidR="00BD5F07" w:rsidRPr="00BD5F07" w:rsidRDefault="00BD5F07" w:rsidP="00BD5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D5F07">
        <w:rPr>
          <w:rFonts w:asciiTheme="majorHAnsi" w:hAnsiTheme="majorHAnsi" w:cs="Arial"/>
          <w:sz w:val="24"/>
          <w:szCs w:val="24"/>
        </w:rPr>
        <w:t>Un tipo di memoria a indirizzo implicito è la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 w:rsidRPr="00BD5F07">
        <w:rPr>
          <w:rFonts w:asciiTheme="majorHAnsi" w:hAnsiTheme="majorHAnsi" w:cs="Arial"/>
          <w:b/>
          <w:i/>
          <w:color w:val="0C67AF"/>
          <w:sz w:val="24"/>
          <w:szCs w:val="24"/>
        </w:rPr>
        <w:t>FIFO</w:t>
      </w:r>
      <w:r>
        <w:rPr>
          <w:rFonts w:ascii="Times New Roman" w:eastAsia="Times New Roman" w:hAnsi="Times New Roman" w:cs="Times New Roman"/>
          <w:b/>
          <w:bCs/>
          <w:color w:val="1D6298"/>
        </w:rPr>
        <w:t xml:space="preserve"> </w:t>
      </w:r>
      <w:r w:rsidRPr="00BD5F07">
        <w:rPr>
          <w:rFonts w:asciiTheme="majorHAnsi" w:hAnsiTheme="majorHAnsi" w:cs="Arial"/>
          <w:sz w:val="24"/>
          <w:szCs w:val="24"/>
        </w:rPr>
        <w:t xml:space="preserve">(First </w:t>
      </w:r>
      <w:proofErr w:type="spellStart"/>
      <w:r w:rsidRPr="00BD5F07">
        <w:rPr>
          <w:rFonts w:asciiTheme="majorHAnsi" w:hAnsiTheme="majorHAnsi" w:cs="Arial"/>
          <w:sz w:val="24"/>
          <w:szCs w:val="24"/>
        </w:rPr>
        <w:t>tnput-Fìrst</w:t>
      </w:r>
      <w:proofErr w:type="spellEnd"/>
      <w:r w:rsidRPr="00BD5F07">
        <w:rPr>
          <w:rFonts w:asciiTheme="majorHAnsi" w:hAnsiTheme="majorHAnsi" w:cs="Arial"/>
          <w:sz w:val="24"/>
          <w:szCs w:val="24"/>
        </w:rPr>
        <w:t xml:space="preserve"> Output). Si tratta di un dispositivo che non necessita di indirizzo in quanto il dato che si desidera memoriz</w:t>
      </w:r>
      <w:r w:rsidRPr="00BD5F07">
        <w:rPr>
          <w:rFonts w:asciiTheme="majorHAnsi" w:hAnsiTheme="majorHAnsi" w:cs="Arial"/>
          <w:sz w:val="24"/>
          <w:szCs w:val="24"/>
        </w:rPr>
        <w:softHyphen/>
        <w:t>zare viene caricato sempre nella prima posizione di memoria, con conseguente traslazio-ne degli altri dati presenti, mentre l'operazione di lettura avviene per mezzo di un conta</w:t>
      </w:r>
      <w:r w:rsidRPr="00BD5F07">
        <w:rPr>
          <w:rFonts w:asciiTheme="majorHAnsi" w:hAnsiTheme="majorHAnsi" w:cs="Arial"/>
          <w:sz w:val="24"/>
          <w:szCs w:val="24"/>
        </w:rPr>
        <w:softHyphen/>
        <w:t xml:space="preserve">tore </w:t>
      </w:r>
      <w:proofErr w:type="spellStart"/>
      <w:r w:rsidRPr="00BD5F07">
        <w:rPr>
          <w:rFonts w:asciiTheme="majorHAnsi" w:hAnsiTheme="majorHAnsi" w:cs="Arial"/>
          <w:sz w:val="24"/>
          <w:szCs w:val="24"/>
        </w:rPr>
        <w:t>intemo</w:t>
      </w:r>
      <w:proofErr w:type="spellEnd"/>
      <w:r w:rsidRPr="00BD5F07">
        <w:rPr>
          <w:rFonts w:asciiTheme="majorHAnsi" w:hAnsiTheme="majorHAnsi" w:cs="Arial"/>
          <w:sz w:val="24"/>
          <w:szCs w:val="24"/>
        </w:rPr>
        <w:t xml:space="preserve"> che consente di accedere alla locazione occupata dal primo dato inserito. Il dispositivo presenta un pori di ingresso e uno di uscita e non necessita di indirizzo; il termine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D5F07">
        <w:rPr>
          <w:rFonts w:asciiTheme="majorHAnsi" w:hAnsiTheme="majorHAnsi" w:cs="Arial"/>
          <w:b/>
          <w:i/>
          <w:color w:val="0C67AF"/>
          <w:sz w:val="24"/>
          <w:szCs w:val="24"/>
        </w:rPr>
        <w:t>port</w:t>
      </w:r>
      <w:proofErr w:type="spellEnd"/>
      <w:r>
        <w:rPr>
          <w:rFonts w:ascii="Times New Roman" w:eastAsia="Times New Roman" w:hAnsi="Times New Roman" w:cs="Times New Roman"/>
          <w:b/>
          <w:bCs/>
          <w:color w:val="1D6298"/>
        </w:rPr>
        <w:t xml:space="preserve"> </w:t>
      </w:r>
      <w:r>
        <w:rPr>
          <w:rFonts w:ascii="Times New Roman" w:eastAsia="Times New Roman" w:hAnsi="Times New Roman" w:cs="Times New Roman"/>
          <w:color w:val="303030"/>
        </w:rPr>
        <w:t xml:space="preserve">o </w:t>
      </w:r>
      <w:r w:rsidRPr="00BD5F07">
        <w:rPr>
          <w:rFonts w:asciiTheme="majorHAnsi" w:hAnsiTheme="majorHAnsi" w:cs="Arial"/>
          <w:b/>
          <w:i/>
          <w:color w:val="0C67AF"/>
          <w:sz w:val="24"/>
          <w:szCs w:val="24"/>
        </w:rPr>
        <w:t>porto</w:t>
      </w:r>
      <w:r w:rsidRPr="00BD5F07">
        <w:rPr>
          <w:rFonts w:asciiTheme="majorHAnsi" w:hAnsiTheme="majorHAnsi" w:cs="Arial"/>
          <w:sz w:val="24"/>
          <w:szCs w:val="24"/>
        </w:rPr>
        <w:t xml:space="preserve"> indica l'insieme dei piedini del dispositivo dedicati a una funzio</w:t>
      </w:r>
      <w:r w:rsidRPr="00BD5F07">
        <w:rPr>
          <w:rFonts w:asciiTheme="majorHAnsi" w:hAnsiTheme="majorHAnsi" w:cs="Arial"/>
          <w:sz w:val="24"/>
          <w:szCs w:val="24"/>
        </w:rPr>
        <w:softHyphen/>
        <w:t>ne comune, ad esempio l'ingresso dei segnali {</w:t>
      </w:r>
      <w:proofErr w:type="spellStart"/>
      <w:r w:rsidRPr="00BD5F07">
        <w:rPr>
          <w:rFonts w:asciiTheme="majorHAnsi" w:hAnsiTheme="majorHAnsi" w:cs="Arial"/>
          <w:sz w:val="24"/>
          <w:szCs w:val="24"/>
        </w:rPr>
        <w:t>port</w:t>
      </w:r>
      <w:proofErr w:type="spellEnd"/>
      <w:r w:rsidRPr="00BD5F07">
        <w:rPr>
          <w:rFonts w:asciiTheme="majorHAnsi" w:hAnsiTheme="majorHAnsi" w:cs="Arial"/>
          <w:sz w:val="24"/>
          <w:szCs w:val="24"/>
        </w:rPr>
        <w:t xml:space="preserve"> di ingresso) o l'uscita dei segnali (</w:t>
      </w:r>
      <w:proofErr w:type="spellStart"/>
      <w:r w:rsidRPr="00BD5F07">
        <w:rPr>
          <w:rFonts w:asciiTheme="majorHAnsi" w:hAnsiTheme="majorHAnsi" w:cs="Arial"/>
          <w:sz w:val="24"/>
          <w:szCs w:val="24"/>
        </w:rPr>
        <w:t>port</w:t>
      </w:r>
      <w:proofErr w:type="spellEnd"/>
      <w:r w:rsidRPr="00BD5F07">
        <w:rPr>
          <w:rFonts w:asciiTheme="majorHAnsi" w:hAnsiTheme="majorHAnsi" w:cs="Arial"/>
          <w:sz w:val="24"/>
          <w:szCs w:val="24"/>
        </w:rPr>
        <w:t xml:space="preserve"> di uscita).</w:t>
      </w:r>
    </w:p>
    <w:p w:rsidR="00BD5F07" w:rsidRPr="00BD5F07" w:rsidRDefault="00BD5F07" w:rsidP="00BD5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D5F07">
        <w:rPr>
          <w:rFonts w:asciiTheme="majorHAnsi" w:hAnsiTheme="majorHAnsi" w:cs="Arial"/>
          <w:sz w:val="24"/>
          <w:szCs w:val="24"/>
        </w:rPr>
        <w:t>Nelle FIFO sono presenti, inoltre, un piedino per la lettura di un dato, uno per la scrittu</w:t>
      </w:r>
      <w:r w:rsidRPr="00BD5F07">
        <w:rPr>
          <w:rFonts w:asciiTheme="majorHAnsi" w:hAnsiTheme="majorHAnsi" w:cs="Arial"/>
          <w:sz w:val="24"/>
          <w:szCs w:val="24"/>
        </w:rPr>
        <w:softHyphen/>
        <w:t>ra e alcuni per il controllo dello stato della memoria.</w:t>
      </w:r>
    </w:p>
    <w:p w:rsidR="00BD5F07" w:rsidRDefault="00BD5F07" w:rsidP="00BD5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D5F07">
        <w:rPr>
          <w:rFonts w:asciiTheme="majorHAnsi" w:hAnsiTheme="majorHAnsi" w:cs="Arial"/>
          <w:sz w:val="24"/>
          <w:szCs w:val="24"/>
        </w:rPr>
        <w:t>I segnali di controllo segnalano se il dispositivo è vuoto (</w:t>
      </w:r>
      <w:proofErr w:type="spellStart"/>
      <w:r w:rsidRPr="00BD5F07">
        <w:rPr>
          <w:rFonts w:asciiTheme="majorHAnsi" w:hAnsiTheme="majorHAnsi" w:cs="Arial"/>
          <w:sz w:val="24"/>
          <w:szCs w:val="24"/>
        </w:rPr>
        <w:t>Empty</w:t>
      </w:r>
      <w:proofErr w:type="spellEnd"/>
      <w:r w:rsidRPr="00BD5F07">
        <w:rPr>
          <w:rFonts w:asciiTheme="majorHAnsi" w:hAnsiTheme="majorHAnsi" w:cs="Arial"/>
          <w:sz w:val="24"/>
          <w:szCs w:val="24"/>
        </w:rPr>
        <w:t>) o se è pieno (Full), È evi</w:t>
      </w:r>
      <w:r w:rsidRPr="00BD5F07">
        <w:rPr>
          <w:rFonts w:asciiTheme="majorHAnsi" w:hAnsiTheme="majorHAnsi" w:cs="Arial"/>
          <w:sz w:val="24"/>
          <w:szCs w:val="24"/>
        </w:rPr>
        <w:softHyphen/>
        <w:t>dente, infatti, che in una struttura FIFO non devono essere effettuate operazioni di lettura se il dispositivo è vuoto e non devono essere effettuate operazioni di sc</w:t>
      </w:r>
      <w:r w:rsidR="006E6899">
        <w:rPr>
          <w:rFonts w:asciiTheme="majorHAnsi" w:hAnsiTheme="majorHAnsi" w:cs="Arial"/>
          <w:sz w:val="24"/>
          <w:szCs w:val="24"/>
        </w:rPr>
        <w:t xml:space="preserve">rittura se è pieno. In figura </w:t>
      </w:r>
      <w:r w:rsidRPr="00BD5F07">
        <w:rPr>
          <w:rFonts w:asciiTheme="majorHAnsi" w:hAnsiTheme="majorHAnsi" w:cs="Arial"/>
          <w:sz w:val="24"/>
          <w:szCs w:val="24"/>
        </w:rPr>
        <w:t xml:space="preserve"> è rappresentato lo schema funzionale di una memoria FIFO. Esistono in commercio memorie dì questo genere con organizzazioni che vanno da 64 x 4 a 4 K x 9.</w:t>
      </w:r>
    </w:p>
    <w:p w:rsidR="006E6899" w:rsidRDefault="006E6899" w:rsidP="00BD5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D5F07" w:rsidRDefault="00BD5F07" w:rsidP="00BD5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D5F07" w:rsidRPr="00BD5F07" w:rsidRDefault="00BD5F07" w:rsidP="00BD5F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4"/>
          <w:szCs w:val="24"/>
        </w:rPr>
      </w:pPr>
    </w:p>
    <w:p w:rsidR="00C45553" w:rsidRDefault="00BD5F07" w:rsidP="00BD5F0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303457" cy="2247900"/>
            <wp:effectExtent l="19050" t="0" r="2093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208" cy="224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899" w:rsidRDefault="006E6899" w:rsidP="00BD5F07">
      <w:pPr>
        <w:jc w:val="center"/>
      </w:pPr>
    </w:p>
    <w:p w:rsidR="00BD5F07" w:rsidRDefault="00BD5F07" w:rsidP="00BD5F07">
      <w:pPr>
        <w:rPr>
          <w:rFonts w:asciiTheme="majorHAnsi" w:hAnsiTheme="majorHAnsi" w:cs="Arial"/>
          <w:sz w:val="24"/>
          <w:szCs w:val="24"/>
        </w:rPr>
      </w:pPr>
      <w:r w:rsidRPr="00BD5F07">
        <w:rPr>
          <w:rFonts w:asciiTheme="majorHAnsi" w:hAnsiTheme="majorHAnsi" w:cs="Arial"/>
          <w:sz w:val="24"/>
          <w:szCs w:val="24"/>
        </w:rPr>
        <w:t>Un secondo tipo di memoria a indirizzo implicito è la</w:t>
      </w:r>
      <w:r>
        <w:rPr>
          <w:rFonts w:ascii="Times New Roman" w:eastAsia="Times New Roman" w:hAnsi="Times New Roman" w:cs="Times New Roman"/>
          <w:color w:val="303030"/>
        </w:rPr>
        <w:t xml:space="preserve"> </w:t>
      </w:r>
      <w:r w:rsidRPr="00BD5F07">
        <w:rPr>
          <w:rFonts w:asciiTheme="majorHAnsi" w:hAnsiTheme="majorHAnsi" w:cs="Arial"/>
          <w:b/>
          <w:i/>
          <w:color w:val="0C67AF"/>
          <w:sz w:val="24"/>
          <w:szCs w:val="24"/>
        </w:rPr>
        <w:t>LIFO</w:t>
      </w:r>
      <w:r>
        <w:rPr>
          <w:rFonts w:ascii="Times New Roman" w:eastAsia="Times New Roman" w:hAnsi="Times New Roman" w:cs="Times New Roman"/>
          <w:b/>
          <w:bCs/>
          <w:color w:val="1D6298"/>
        </w:rPr>
        <w:t xml:space="preserve"> </w:t>
      </w:r>
      <w:r w:rsidRPr="00BD5F07">
        <w:rPr>
          <w:rFonts w:ascii="Times New Roman" w:eastAsia="Times New Roman" w:hAnsi="Times New Roman" w:cs="Times New Roman"/>
          <w:iCs/>
          <w:color w:val="303030"/>
        </w:rPr>
        <w:t>(</w:t>
      </w:r>
      <w:r w:rsidRPr="00BD5F07">
        <w:rPr>
          <w:rFonts w:asciiTheme="majorHAnsi" w:hAnsiTheme="majorHAnsi" w:cs="Arial"/>
          <w:sz w:val="24"/>
          <w:szCs w:val="24"/>
        </w:rPr>
        <w:t>Last Input-First Output) 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BD5F07">
        <w:rPr>
          <w:rFonts w:asciiTheme="majorHAnsi" w:hAnsiTheme="majorHAnsi" w:cs="Arial"/>
          <w:b/>
          <w:i/>
          <w:color w:val="0C67AF"/>
          <w:sz w:val="24"/>
          <w:szCs w:val="24"/>
        </w:rPr>
        <w:t xml:space="preserve">memoria a </w:t>
      </w:r>
      <w:proofErr w:type="spellStart"/>
      <w:r w:rsidRPr="00BD5F07">
        <w:rPr>
          <w:rFonts w:asciiTheme="majorHAnsi" w:hAnsiTheme="majorHAnsi" w:cs="Arial"/>
          <w:b/>
          <w:i/>
          <w:color w:val="0C67AF"/>
          <w:sz w:val="24"/>
          <w:szCs w:val="24"/>
        </w:rPr>
        <w:t>stack</w:t>
      </w:r>
      <w:proofErr w:type="spellEnd"/>
      <w:r>
        <w:rPr>
          <w:rFonts w:ascii="Times New Roman" w:eastAsia="Times New Roman" w:hAnsi="Times New Roman" w:cs="Times New Roman"/>
          <w:b/>
          <w:bCs/>
          <w:color w:val="1D6298"/>
        </w:rPr>
        <w:t xml:space="preserve">. </w:t>
      </w:r>
      <w:r w:rsidRPr="00BD5F07">
        <w:rPr>
          <w:rFonts w:asciiTheme="majorHAnsi" w:hAnsiTheme="majorHAnsi" w:cs="Arial"/>
          <w:sz w:val="24"/>
          <w:szCs w:val="24"/>
        </w:rPr>
        <w:t>Si tratta di una memoria poco utilizzata come componente individuale perché può essere realizzata con una SRAM e un contatore Up-Down.</w:t>
      </w:r>
    </w:p>
    <w:p w:rsidR="00BD5F07" w:rsidRDefault="00BD5F07" w:rsidP="00BD5F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</w:rPr>
        <w:t xml:space="preserve">Nella memoria FIFO </w:t>
      </w:r>
      <w:r>
        <w:rPr>
          <w:rFonts w:ascii="Times New Roman" w:eastAsia="Times New Roman" w:hAnsi="Times New Roman" w:cs="Times New Roman"/>
          <w:color w:val="000000"/>
        </w:rPr>
        <w:t>il primo</w:t>
      </w:r>
      <w:r>
        <w:rPr>
          <w:rFonts w:ascii="Times New Roman" w:eastAsia="Times New Roman" w:hAnsi="Times New Roman" w:cs="Times New Roman"/>
          <w:color w:val="212121"/>
        </w:rPr>
        <w:t xml:space="preserve"> dato letto è l'ultimo </w:t>
      </w:r>
      <w:r>
        <w:rPr>
          <w:rFonts w:ascii="Times New Roman" w:eastAsia="Times New Roman" w:hAnsi="Times New Roman" w:cs="Times New Roman"/>
          <w:color w:val="000000"/>
        </w:rPr>
        <w:t xml:space="preserve">che è </w:t>
      </w:r>
      <w:r>
        <w:rPr>
          <w:rFonts w:ascii="Times New Roman" w:eastAsia="Times New Roman" w:hAnsi="Times New Roman" w:cs="Times New Roman"/>
          <w:color w:val="212121"/>
        </w:rPr>
        <w:t xml:space="preserve">stato inserito. </w:t>
      </w:r>
    </w:p>
    <w:p w:rsidR="00BD5F07" w:rsidRDefault="00BD5F07" w:rsidP="00BD5F07">
      <w:r>
        <w:rPr>
          <w:rFonts w:ascii="Times New Roman" w:eastAsia="Times New Roman" w:hAnsi="Times New Roman" w:cs="Times New Roman"/>
          <w:color w:val="000000"/>
        </w:rPr>
        <w:t>.</w:t>
      </w:r>
    </w:p>
    <w:p w:rsidR="00BD5F07" w:rsidRDefault="00BD5F07" w:rsidP="00BD5F07"/>
    <w:sectPr w:rsidR="00BD5F07" w:rsidSect="00C455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5F07"/>
    <w:rsid w:val="006E6899"/>
    <w:rsid w:val="00BD5F07"/>
    <w:rsid w:val="00C0268E"/>
    <w:rsid w:val="00C4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5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5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5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alieno</dc:creator>
  <cp:lastModifiedBy>alieno</cp:lastModifiedBy>
  <cp:revision>2</cp:revision>
  <dcterms:created xsi:type="dcterms:W3CDTF">2010-01-11T17:21:00Z</dcterms:created>
  <dcterms:modified xsi:type="dcterms:W3CDTF">2010-01-11T19:50:00Z</dcterms:modified>
</cp:coreProperties>
</file>