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D6" w:rsidRDefault="00FF72D6" w:rsidP="00FF72D6">
      <w:pPr>
        <w:rPr>
          <w:rFonts w:ascii="Verdana" w:eastAsia="Times New Roman" w:hAnsi="Verdana" w:cs="Times New Roman"/>
          <w:b/>
          <w:bCs/>
          <w:color w:val="323232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color w:val="323232"/>
          <w:sz w:val="16"/>
          <w:szCs w:val="1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-3175</wp:posOffset>
            </wp:positionV>
            <wp:extent cx="2137410" cy="1405890"/>
            <wp:effectExtent l="19050" t="0" r="0" b="0"/>
            <wp:wrapThrough wrapText="bothSides">
              <wp:wrapPolygon edited="0">
                <wp:start x="-193" y="0"/>
                <wp:lineTo x="-193" y="21366"/>
                <wp:lineTo x="21561" y="21366"/>
                <wp:lineTo x="21561" y="0"/>
                <wp:lineTo x="-193" y="0"/>
              </wp:wrapPolygon>
            </wp:wrapThrough>
            <wp:docPr id="3" name="Imagem 0" descr="to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c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</w:pP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</w:pP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bCs/>
          <w:color w:val="323232"/>
          <w:sz w:val="24"/>
          <w:szCs w:val="24"/>
          <w:lang w:eastAsia="pt-BR"/>
        </w:rPr>
      </w:pPr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 xml:space="preserve">Janine </w:t>
      </w:r>
      <w:proofErr w:type="spellStart"/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>Antoni</w:t>
      </w:r>
      <w:proofErr w:type="spellEnd"/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 xml:space="preserve"> </w:t>
      </w:r>
      <w:r w:rsidRPr="00C41281">
        <w:rPr>
          <w:rFonts w:ascii="Arial" w:eastAsia="Times New Roman" w:hAnsi="Arial" w:cs="Arial"/>
          <w:bCs/>
          <w:color w:val="323232"/>
          <w:sz w:val="24"/>
          <w:szCs w:val="24"/>
          <w:lang w:eastAsia="pt-BR"/>
        </w:rPr>
        <w:t xml:space="preserve">(Bahamas, 1964) </w:t>
      </w: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bCs/>
          <w:color w:val="323232"/>
          <w:sz w:val="24"/>
          <w:szCs w:val="24"/>
          <w:lang w:eastAsia="pt-BR"/>
        </w:rPr>
      </w:pPr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 xml:space="preserve">Obra: </w:t>
      </w:r>
      <w:proofErr w:type="spellStart"/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>Touch</w:t>
      </w:r>
      <w:proofErr w:type="spellEnd"/>
      <w:r w:rsidRPr="00C41281"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  <w:t xml:space="preserve"> </w:t>
      </w:r>
      <w:r w:rsidRPr="00C41281">
        <w:rPr>
          <w:rFonts w:ascii="Arial" w:eastAsia="Times New Roman" w:hAnsi="Arial" w:cs="Arial"/>
          <w:bCs/>
          <w:color w:val="323232"/>
          <w:sz w:val="24"/>
          <w:szCs w:val="24"/>
          <w:lang w:eastAsia="pt-BR"/>
        </w:rPr>
        <w:t>(tocar, toque, tato), 2002</w:t>
      </w: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b/>
          <w:bCs/>
          <w:color w:val="323232"/>
          <w:sz w:val="24"/>
          <w:szCs w:val="24"/>
          <w:lang w:eastAsia="pt-BR"/>
        </w:rPr>
      </w:pPr>
    </w:p>
    <w:p w:rsidR="00C0257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color w:val="211F1D"/>
          <w:sz w:val="24"/>
          <w:szCs w:val="24"/>
          <w:lang w:eastAsia="pt-BR"/>
        </w:rPr>
      </w:pPr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Em seu vídeo </w:t>
      </w:r>
      <w:proofErr w:type="spellStart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Touch</w:t>
      </w:r>
      <w:proofErr w:type="spellEnd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 (2002), Janine </w:t>
      </w:r>
      <w:proofErr w:type="spellStart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Antoni</w:t>
      </w:r>
      <w:proofErr w:type="spellEnd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 propõe uma reflexão sobre a idéia do limite e sobre o equilíbrio entre situações paradoxais, quando caminha ao mesmo tempo sobre a corda bamba e sobre a linha do horizonte (de uma paisagem de sua Bahamas natal). Sobre a possibilidade de transitar nesse espaço impossível, entre real e ficcional, estabelece: \</w:t>
      </w:r>
      <w:proofErr w:type="gramStart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"</w:t>
      </w:r>
      <w:proofErr w:type="gramEnd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Queria caminhar sobre a linha de minha visão, ou sobre a beira de minha imaginação. [...] Por fora, a natureza desenvolve-se, inconsciente de minha luta.\"</w:t>
      </w: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color w:val="211F1D"/>
          <w:sz w:val="24"/>
          <w:szCs w:val="24"/>
          <w:lang w:eastAsia="pt-BR"/>
        </w:rPr>
      </w:pPr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Do meu ponto de vista é uma obra que está relacionada de forma construtiva com a obra: Impressões – Nascer do Sol de Monet, pois trabalho o meio </w:t>
      </w:r>
      <w:proofErr w:type="gramStart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natural ,</w:t>
      </w:r>
      <w:proofErr w:type="gramEnd"/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 de uma forma original, nova, cheia de tecnologia, pois muitas vezes acreditamos que o natural, estar ao ar livre pode ser apenas expresso de forma tradicional, sem o uso da tecnologia.</w:t>
      </w:r>
    </w:p>
    <w:p w:rsidR="00FF72D6" w:rsidRPr="00C41281" w:rsidRDefault="00FF72D6" w:rsidP="00FF72D6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color w:val="211F1D"/>
          <w:sz w:val="24"/>
          <w:szCs w:val="24"/>
          <w:lang w:eastAsia="pt-BR"/>
        </w:rPr>
      </w:pPr>
      <w:r w:rsidRPr="00C41281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Mas o trabalho de Janine mostra que o novo também faz parte do natural.</w:t>
      </w:r>
    </w:p>
    <w:p w:rsidR="00C41281" w:rsidRDefault="00FF72D6" w:rsidP="00FF72D6">
      <w:pPr>
        <w:spacing w:before="120" w:after="12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</w:rPr>
      </w:pPr>
      <w:r w:rsidRPr="00C41281">
        <w:rPr>
          <w:rFonts w:ascii="Arial" w:hAnsi="Arial" w:cs="Arial"/>
          <w:color w:val="333333"/>
          <w:sz w:val="24"/>
          <w:szCs w:val="24"/>
        </w:rPr>
        <w:t xml:space="preserve">Nos 9 minutos de projeção, ela se equilibra numa corda e caminha sobre um horizonte formado entre o mar e o céu, logo em frente da casa onde cresceu. Algumas vezes a corda se </w:t>
      </w:r>
      <w:proofErr w:type="spellStart"/>
      <w:r w:rsidRPr="00C41281">
        <w:rPr>
          <w:rFonts w:ascii="Arial" w:hAnsi="Arial" w:cs="Arial"/>
          <w:color w:val="333333"/>
          <w:sz w:val="24"/>
          <w:szCs w:val="24"/>
        </w:rPr>
        <w:t>tensiona</w:t>
      </w:r>
      <w:proofErr w:type="spellEnd"/>
      <w:r w:rsidRPr="00C41281">
        <w:rPr>
          <w:rFonts w:ascii="Arial" w:hAnsi="Arial" w:cs="Arial"/>
          <w:color w:val="333333"/>
          <w:sz w:val="24"/>
          <w:szCs w:val="24"/>
        </w:rPr>
        <w:t xml:space="preserve"> com o vento e o movimento e toca essa linha no horizonte imaginário. Contudo, Janine parece compensar confortavelmente essa tensão travando leves movimentos – apenas o necessário para continuar caminhando na corda bamba.</w:t>
      </w:r>
    </w:p>
    <w:p w:rsidR="00C41281" w:rsidRDefault="00C41281" w:rsidP="00FF72D6">
      <w:pPr>
        <w:spacing w:before="120" w:after="12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Movimentos leves, confortáveis, são o necessário para uma expressão pura e sincera de um artista.</w:t>
      </w:r>
    </w:p>
    <w:p w:rsidR="00FF72D6" w:rsidRPr="00C41281" w:rsidRDefault="00C41281" w:rsidP="00810151">
      <w:pPr>
        <w:spacing w:before="120" w:after="12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Margarete Inês S.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Anschau</w:t>
      </w:r>
      <w:proofErr w:type="spellEnd"/>
      <w:r w:rsidR="00FF72D6" w:rsidRPr="00C41281">
        <w:rPr>
          <w:rFonts w:ascii="Arial" w:hAnsi="Arial" w:cs="Arial"/>
          <w:color w:val="333333"/>
          <w:sz w:val="24"/>
          <w:szCs w:val="24"/>
        </w:rPr>
        <w:t xml:space="preserve"> </w:t>
      </w:r>
      <w:r w:rsidR="00FF72D6" w:rsidRPr="00C41281">
        <w:rPr>
          <w:rFonts w:ascii="Arial" w:hAnsi="Arial" w:cs="Arial"/>
          <w:color w:val="333333"/>
          <w:sz w:val="24"/>
          <w:szCs w:val="24"/>
        </w:rPr>
        <w:br w:type="textWrapping" w:clear="all"/>
      </w:r>
    </w:p>
    <w:sectPr w:rsidR="00FF72D6" w:rsidRPr="00C41281" w:rsidSect="00C02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1419"/>
    <w:multiLevelType w:val="multilevel"/>
    <w:tmpl w:val="916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72D6"/>
    <w:rsid w:val="00810151"/>
    <w:rsid w:val="00C02576"/>
    <w:rsid w:val="00C41281"/>
    <w:rsid w:val="00FF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665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Marga</cp:lastModifiedBy>
  <cp:revision>2</cp:revision>
  <dcterms:created xsi:type="dcterms:W3CDTF">2009-12-04T18:51:00Z</dcterms:created>
  <dcterms:modified xsi:type="dcterms:W3CDTF">2009-12-04T19:03:00Z</dcterms:modified>
</cp:coreProperties>
</file>