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41" w:rsidRPr="00B50D1E" w:rsidRDefault="00B50D1E" w:rsidP="00B50D1E">
      <w:pPr>
        <w:jc w:val="both"/>
        <w:rPr>
          <w:sz w:val="24"/>
          <w:szCs w:val="24"/>
        </w:rPr>
      </w:pPr>
      <w:r w:rsidRPr="00B50D1E">
        <w:rPr>
          <w:rFonts w:cs="Arial"/>
          <w:sz w:val="24"/>
          <w:szCs w:val="24"/>
        </w:rPr>
        <w:t>Puesto que los desafíos actuales del docente en educación informática se centran en cómo lograr que el aprendizaje de esta disciplina, más que un fin en sí mismo, facilite la integración con otras áreas del saber y promueva en el educando habilidades para descartar información irrelevante, analizar y sintetizar la información pertinente y asimilar el nuevo conocimiento (Casado, 2013);se pretende enfocar el proyecto de investigación en la adecuada competencia digital que el docente debe adquirir para llevar a cabo un adecuado uso de las TIC en los centros educativos.</w:t>
      </w:r>
    </w:p>
    <w:sectPr w:rsidR="009C4D41" w:rsidRPr="00B50D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50D1E"/>
    <w:rsid w:val="009C4D41"/>
    <w:rsid w:val="00B50D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485</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dc:description/>
  <cp:lastModifiedBy>PORTATIL</cp:lastModifiedBy>
  <cp:revision>2</cp:revision>
  <dcterms:created xsi:type="dcterms:W3CDTF">2017-12-29T08:23:00Z</dcterms:created>
  <dcterms:modified xsi:type="dcterms:W3CDTF">2017-12-29T08:24:00Z</dcterms:modified>
</cp:coreProperties>
</file>