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84F034" w14:textId="77777777" w:rsidR="007744FA" w:rsidRPr="006C5D54" w:rsidRDefault="007744FA" w:rsidP="007744FA">
      <w:pPr>
        <w:pStyle w:val="Titre7"/>
        <w:spacing w:after="360"/>
      </w:pPr>
      <w:r>
        <w:rPr>
          <w:sz w:val="20"/>
        </w:rPr>
        <w:t> </w:t>
      </w:r>
      <w:commentRangeStart w:id="0"/>
      <w:r w:rsidRPr="006C5D54">
        <w:t>PLANIFICATION</w:t>
      </w:r>
      <w:r>
        <w:t xml:space="preserve"> DE LA PRISE EN CHARGE</w:t>
      </w:r>
      <w:commentRangeEnd w:id="0"/>
      <w:r>
        <w:rPr>
          <w:rStyle w:val="Marquedecommentaire"/>
          <w:rFonts w:cs="Times New Roman"/>
          <w:b w:val="0"/>
          <w:smallCaps w:val="0"/>
        </w:rPr>
        <w:commentReference w:id="0"/>
      </w:r>
      <w:r w:rsidR="000D44B9">
        <w:t xml:space="preserve">                    </w:t>
      </w:r>
      <w:r>
        <w:t xml:space="preserve"> </w:t>
      </w:r>
      <w:r w:rsidRPr="006C5D54">
        <w:t>(</w:t>
      </w:r>
      <w:r>
        <w:t>POUPONNIÈRE ET TROTTINEURS</w:t>
      </w:r>
      <w:r w:rsidRPr="006C5D54">
        <w:t>)</w:t>
      </w:r>
    </w:p>
    <w:tbl>
      <w:tblPr>
        <w:tblStyle w:val="Grilledutableau"/>
        <w:tblW w:w="0" w:type="auto"/>
        <w:tblLook w:val="04A0" w:firstRow="1" w:lastRow="0" w:firstColumn="1" w:lastColumn="0" w:noHBand="0" w:noVBand="1"/>
      </w:tblPr>
      <w:tblGrid>
        <w:gridCol w:w="2093"/>
        <w:gridCol w:w="3260"/>
        <w:gridCol w:w="2693"/>
        <w:gridCol w:w="2127"/>
      </w:tblGrid>
      <w:tr w:rsidR="007744FA" w:rsidRPr="00BF7316" w14:paraId="387270B1" w14:textId="77777777" w:rsidTr="00461EE2">
        <w:tc>
          <w:tcPr>
            <w:tcW w:w="5353" w:type="dxa"/>
            <w:gridSpan w:val="2"/>
            <w:tcBorders>
              <w:top w:val="nil"/>
              <w:left w:val="nil"/>
              <w:bottom w:val="nil"/>
              <w:right w:val="nil"/>
            </w:tcBorders>
          </w:tcPr>
          <w:p w14:paraId="51FFCAEA" w14:textId="77777777" w:rsidR="007744FA" w:rsidRPr="00B56A72" w:rsidRDefault="007744FA" w:rsidP="00461EE2">
            <w:pPr>
              <w:rPr>
                <w:rFonts w:ascii="Calibri" w:hAnsi="Calibri"/>
                <w:b/>
                <w:sz w:val="28"/>
                <w:szCs w:val="28"/>
              </w:rPr>
            </w:pPr>
            <w:r w:rsidRPr="00B56A72">
              <w:rPr>
                <w:rFonts w:ascii="Calibri" w:hAnsi="Calibri"/>
                <w:b/>
                <w:sz w:val="28"/>
                <w:szCs w:val="28"/>
              </w:rPr>
              <w:t>Semaine</w:t>
            </w:r>
            <w:r>
              <w:rPr>
                <w:rFonts w:ascii="Calibri" w:hAnsi="Calibri"/>
                <w:b/>
                <w:sz w:val="28"/>
                <w:szCs w:val="28"/>
              </w:rPr>
              <w:t xml:space="preserve"> : </w:t>
            </w:r>
          </w:p>
        </w:tc>
        <w:tc>
          <w:tcPr>
            <w:tcW w:w="2693" w:type="dxa"/>
            <w:tcBorders>
              <w:top w:val="nil"/>
              <w:left w:val="nil"/>
              <w:bottom w:val="nil"/>
              <w:right w:val="nil"/>
            </w:tcBorders>
            <w:vAlign w:val="bottom"/>
          </w:tcPr>
          <w:p w14:paraId="5D184C8C" w14:textId="77777777" w:rsidR="007744FA" w:rsidRPr="00BF7316" w:rsidRDefault="007744FA" w:rsidP="00461EE2">
            <w:pPr>
              <w:pageBreakBefore/>
              <w:jc w:val="right"/>
              <w:rPr>
                <w:rFonts w:ascii="Calibri" w:hAnsi="Calibri"/>
                <w:b/>
              </w:rPr>
            </w:pPr>
            <w:r w:rsidRPr="00BF7316">
              <w:rPr>
                <w:rFonts w:ascii="Calibri" w:hAnsi="Calibri"/>
                <w:b/>
              </w:rPr>
              <w:t xml:space="preserve">Date de remise : </w:t>
            </w:r>
          </w:p>
        </w:tc>
        <w:tc>
          <w:tcPr>
            <w:tcW w:w="2127" w:type="dxa"/>
            <w:tcBorders>
              <w:top w:val="nil"/>
              <w:left w:val="nil"/>
              <w:bottom w:val="single" w:sz="4" w:space="0" w:color="auto"/>
              <w:right w:val="nil"/>
            </w:tcBorders>
          </w:tcPr>
          <w:p w14:paraId="083D7306" w14:textId="77777777" w:rsidR="007744FA" w:rsidRPr="00BF7316" w:rsidRDefault="007744FA" w:rsidP="00461EE2">
            <w:pPr>
              <w:pageBreakBefore/>
              <w:rPr>
                <w:rFonts w:ascii="Calibri" w:hAnsi="Calibri"/>
                <w:b/>
              </w:rPr>
            </w:pPr>
          </w:p>
        </w:tc>
      </w:tr>
      <w:tr w:rsidR="007744FA" w:rsidRPr="00BF7316" w14:paraId="2D32FD62" w14:textId="77777777" w:rsidTr="00461EE2">
        <w:tc>
          <w:tcPr>
            <w:tcW w:w="10173" w:type="dxa"/>
            <w:gridSpan w:val="4"/>
            <w:tcBorders>
              <w:top w:val="nil"/>
              <w:left w:val="nil"/>
              <w:bottom w:val="nil"/>
              <w:right w:val="nil"/>
            </w:tcBorders>
          </w:tcPr>
          <w:p w14:paraId="195A0308" w14:textId="77777777" w:rsidR="007744FA" w:rsidRPr="00BF7316" w:rsidRDefault="007744FA" w:rsidP="00461EE2">
            <w:pPr>
              <w:spacing w:before="120"/>
              <w:rPr>
                <w:rFonts w:ascii="Calibri" w:hAnsi="Calibri"/>
                <w:b/>
              </w:rPr>
            </w:pPr>
          </w:p>
        </w:tc>
      </w:tr>
      <w:tr w:rsidR="007744FA" w:rsidRPr="00BF7316" w14:paraId="424080CE" w14:textId="77777777" w:rsidTr="00461EE2">
        <w:tc>
          <w:tcPr>
            <w:tcW w:w="2093" w:type="dxa"/>
            <w:tcBorders>
              <w:top w:val="nil"/>
              <w:left w:val="nil"/>
              <w:bottom w:val="nil"/>
              <w:right w:val="nil"/>
            </w:tcBorders>
          </w:tcPr>
          <w:p w14:paraId="182F6A47" w14:textId="77777777" w:rsidR="007744FA" w:rsidRPr="00BF7316" w:rsidRDefault="007744FA" w:rsidP="00461EE2">
            <w:pPr>
              <w:ind w:right="-108"/>
              <w:rPr>
                <w:rFonts w:ascii="Calibri" w:hAnsi="Calibri"/>
                <w:b/>
              </w:rPr>
            </w:pPr>
            <w:r w:rsidRPr="00BF7316">
              <w:rPr>
                <w:rFonts w:ascii="Calibri" w:hAnsi="Calibri"/>
                <w:b/>
              </w:rPr>
              <w:t xml:space="preserve">Nom de la stagiaire : </w:t>
            </w:r>
          </w:p>
        </w:tc>
        <w:tc>
          <w:tcPr>
            <w:tcW w:w="3260" w:type="dxa"/>
            <w:tcBorders>
              <w:top w:val="nil"/>
              <w:left w:val="nil"/>
              <w:bottom w:val="single" w:sz="4" w:space="0" w:color="auto"/>
              <w:right w:val="nil"/>
            </w:tcBorders>
          </w:tcPr>
          <w:p w14:paraId="6E0CD8D1" w14:textId="77777777" w:rsidR="007744FA" w:rsidRPr="00BF7316" w:rsidRDefault="007744FA" w:rsidP="00461EE2">
            <w:pPr>
              <w:rPr>
                <w:rFonts w:ascii="Calibri" w:hAnsi="Calibri"/>
                <w:b/>
              </w:rPr>
            </w:pPr>
          </w:p>
        </w:tc>
        <w:tc>
          <w:tcPr>
            <w:tcW w:w="2693" w:type="dxa"/>
            <w:tcBorders>
              <w:top w:val="nil"/>
              <w:left w:val="nil"/>
              <w:bottom w:val="nil"/>
              <w:right w:val="nil"/>
            </w:tcBorders>
            <w:vAlign w:val="bottom"/>
          </w:tcPr>
          <w:p w14:paraId="7DE6BE83" w14:textId="77777777" w:rsidR="007744FA" w:rsidRPr="00BF7316" w:rsidRDefault="007744FA" w:rsidP="00461EE2">
            <w:pPr>
              <w:jc w:val="right"/>
              <w:rPr>
                <w:rFonts w:ascii="Calibri" w:hAnsi="Calibri"/>
                <w:b/>
              </w:rPr>
            </w:pPr>
            <w:r w:rsidRPr="00BF7316">
              <w:rPr>
                <w:rFonts w:ascii="Calibri" w:hAnsi="Calibri"/>
                <w:b/>
              </w:rPr>
              <w:t>Groupe d’âge des enfants :</w:t>
            </w:r>
          </w:p>
        </w:tc>
        <w:tc>
          <w:tcPr>
            <w:tcW w:w="2127" w:type="dxa"/>
            <w:tcBorders>
              <w:top w:val="nil"/>
              <w:left w:val="nil"/>
              <w:bottom w:val="single" w:sz="4" w:space="0" w:color="auto"/>
              <w:right w:val="nil"/>
            </w:tcBorders>
          </w:tcPr>
          <w:p w14:paraId="182799B5" w14:textId="77777777" w:rsidR="007744FA" w:rsidRPr="00BF7316" w:rsidRDefault="007744FA" w:rsidP="00461EE2">
            <w:pPr>
              <w:rPr>
                <w:rFonts w:ascii="Calibri" w:hAnsi="Calibri"/>
                <w:b/>
              </w:rPr>
            </w:pPr>
          </w:p>
        </w:tc>
      </w:tr>
    </w:tbl>
    <w:p w14:paraId="3F9A46B0" w14:textId="77777777" w:rsidR="007744FA" w:rsidRPr="0017460A" w:rsidRDefault="007744FA" w:rsidP="007744FA">
      <w:pPr>
        <w:pStyle w:val="Sansinterligne"/>
        <w:spacing w:before="480" w:after="60"/>
        <w:rPr>
          <w:rFonts w:ascii="Calibri" w:hAnsi="Calibri" w:cs="Times New Roman"/>
          <w:b/>
          <w:sz w:val="26"/>
          <w:szCs w:val="26"/>
        </w:rPr>
      </w:pPr>
      <w:r w:rsidRPr="0017460A">
        <w:rPr>
          <w:rFonts w:ascii="Calibri" w:hAnsi="Calibri" w:cs="Times New Roman"/>
          <w:b/>
          <w:sz w:val="26"/>
          <w:szCs w:val="26"/>
        </w:rPr>
        <w:t>P</w:t>
      </w:r>
      <w:r>
        <w:rPr>
          <w:rFonts w:ascii="Calibri" w:hAnsi="Calibri" w:cs="Times New Roman"/>
          <w:b/>
          <w:sz w:val="26"/>
          <w:szCs w:val="26"/>
        </w:rPr>
        <w:t>LANIFICATION DE MA PRISE EN CHARGE</w:t>
      </w:r>
    </w:p>
    <w:tbl>
      <w:tblPr>
        <w:tblStyle w:val="Grilledutableau"/>
        <w:tblW w:w="0" w:type="auto"/>
        <w:tblLayout w:type="fixed"/>
        <w:tblLook w:val="04A0" w:firstRow="1" w:lastRow="0" w:firstColumn="1" w:lastColumn="0" w:noHBand="0" w:noVBand="1"/>
      </w:tblPr>
      <w:tblGrid>
        <w:gridCol w:w="702"/>
        <w:gridCol w:w="2950"/>
        <w:gridCol w:w="425"/>
        <w:gridCol w:w="851"/>
        <w:gridCol w:w="1134"/>
        <w:gridCol w:w="567"/>
        <w:gridCol w:w="2410"/>
        <w:gridCol w:w="708"/>
      </w:tblGrid>
      <w:tr w:rsidR="007744FA" w:rsidRPr="00797D8C" w14:paraId="65F87E06" w14:textId="77777777" w:rsidTr="00461EE2">
        <w:tc>
          <w:tcPr>
            <w:tcW w:w="3652" w:type="dxa"/>
            <w:gridSpan w:val="2"/>
            <w:tcBorders>
              <w:top w:val="nil"/>
              <w:left w:val="nil"/>
              <w:bottom w:val="nil"/>
              <w:right w:val="nil"/>
            </w:tcBorders>
          </w:tcPr>
          <w:p w14:paraId="1C969E57" w14:textId="77777777" w:rsidR="007744FA" w:rsidRPr="00B31041" w:rsidRDefault="007744FA" w:rsidP="00461EE2">
            <w:pPr>
              <w:spacing w:before="120"/>
              <w:ind w:right="-108"/>
              <w:rPr>
                <w:rFonts w:ascii="Calibri" w:hAnsi="Calibri"/>
              </w:rPr>
            </w:pPr>
            <w:r w:rsidRPr="00B31041">
              <w:rPr>
                <w:rFonts w:ascii="Calibri" w:hAnsi="Calibri"/>
              </w:rPr>
              <w:t>Moment de la prise en charge :</w:t>
            </w:r>
            <w:r>
              <w:rPr>
                <w:rFonts w:ascii="Calibri" w:hAnsi="Calibri"/>
              </w:rPr>
              <w:t> De</w:t>
            </w:r>
          </w:p>
        </w:tc>
        <w:tc>
          <w:tcPr>
            <w:tcW w:w="2410" w:type="dxa"/>
            <w:gridSpan w:val="3"/>
            <w:tcBorders>
              <w:top w:val="nil"/>
              <w:left w:val="nil"/>
              <w:right w:val="nil"/>
            </w:tcBorders>
          </w:tcPr>
          <w:p w14:paraId="59451F42" w14:textId="77777777" w:rsidR="007744FA" w:rsidRPr="00B31041" w:rsidRDefault="007744FA" w:rsidP="00461EE2">
            <w:pPr>
              <w:spacing w:before="120"/>
              <w:rPr>
                <w:rFonts w:ascii="Calibri" w:hAnsi="Calibri"/>
              </w:rPr>
            </w:pPr>
          </w:p>
        </w:tc>
        <w:tc>
          <w:tcPr>
            <w:tcW w:w="567" w:type="dxa"/>
            <w:tcBorders>
              <w:top w:val="nil"/>
              <w:left w:val="nil"/>
              <w:bottom w:val="nil"/>
              <w:right w:val="nil"/>
            </w:tcBorders>
          </w:tcPr>
          <w:p w14:paraId="4BCD14E5" w14:textId="77777777" w:rsidR="007744FA" w:rsidRPr="00B31041" w:rsidRDefault="007744FA" w:rsidP="00461EE2">
            <w:pPr>
              <w:spacing w:before="120"/>
              <w:rPr>
                <w:rFonts w:ascii="Calibri" w:hAnsi="Calibri"/>
              </w:rPr>
            </w:pPr>
            <w:r w:rsidRPr="00B31041">
              <w:rPr>
                <w:rFonts w:ascii="Calibri" w:hAnsi="Calibri"/>
              </w:rPr>
              <w:t>à</w:t>
            </w:r>
          </w:p>
        </w:tc>
        <w:tc>
          <w:tcPr>
            <w:tcW w:w="2410" w:type="dxa"/>
            <w:tcBorders>
              <w:top w:val="nil"/>
              <w:left w:val="nil"/>
              <w:right w:val="nil"/>
            </w:tcBorders>
          </w:tcPr>
          <w:p w14:paraId="15A780F1" w14:textId="77777777" w:rsidR="007744FA" w:rsidRPr="00B31041" w:rsidRDefault="007744FA" w:rsidP="00461EE2">
            <w:pPr>
              <w:spacing w:before="120"/>
              <w:rPr>
                <w:rFonts w:ascii="Calibri" w:hAnsi="Calibri"/>
              </w:rPr>
            </w:pPr>
          </w:p>
        </w:tc>
        <w:tc>
          <w:tcPr>
            <w:tcW w:w="708" w:type="dxa"/>
            <w:tcBorders>
              <w:top w:val="nil"/>
              <w:left w:val="nil"/>
              <w:bottom w:val="nil"/>
              <w:right w:val="nil"/>
            </w:tcBorders>
          </w:tcPr>
          <w:p w14:paraId="560A58AB" w14:textId="77777777" w:rsidR="007744FA" w:rsidRPr="00B31041" w:rsidRDefault="007744FA" w:rsidP="00461EE2">
            <w:pPr>
              <w:spacing w:before="120"/>
              <w:rPr>
                <w:rFonts w:ascii="Calibri" w:hAnsi="Calibri"/>
              </w:rPr>
            </w:pPr>
            <w:proofErr w:type="spellStart"/>
            <w:r w:rsidRPr="00B31041">
              <w:rPr>
                <w:rFonts w:ascii="Calibri" w:hAnsi="Calibri"/>
              </w:rPr>
              <w:t>hres</w:t>
            </w:r>
            <w:proofErr w:type="spellEnd"/>
          </w:p>
        </w:tc>
      </w:tr>
      <w:tr w:rsidR="007744FA" w:rsidRPr="007F242B" w14:paraId="2B923D39" w14:textId="77777777" w:rsidTr="00461EE2">
        <w:tc>
          <w:tcPr>
            <w:tcW w:w="702" w:type="dxa"/>
            <w:tcBorders>
              <w:top w:val="nil"/>
              <w:left w:val="nil"/>
              <w:bottom w:val="nil"/>
              <w:right w:val="nil"/>
            </w:tcBorders>
          </w:tcPr>
          <w:p w14:paraId="09078739" w14:textId="77777777" w:rsidR="007744FA" w:rsidRPr="00B31041" w:rsidRDefault="007744FA" w:rsidP="00461EE2">
            <w:pPr>
              <w:pStyle w:val="Sansinterligne"/>
              <w:spacing w:before="120"/>
              <w:ind w:right="-188"/>
              <w:rPr>
                <w:rFonts w:ascii="Calibri" w:hAnsi="Calibri" w:cs="Times New Roman"/>
                <w:sz w:val="24"/>
              </w:rPr>
            </w:pPr>
            <w:r w:rsidRPr="00B31041">
              <w:rPr>
                <w:rFonts w:ascii="Calibri" w:hAnsi="Calibri" w:cs="Times New Roman"/>
                <w:sz w:val="24"/>
              </w:rPr>
              <w:t>Jour :</w:t>
            </w:r>
          </w:p>
        </w:tc>
        <w:tc>
          <w:tcPr>
            <w:tcW w:w="3375" w:type="dxa"/>
            <w:gridSpan w:val="2"/>
            <w:tcBorders>
              <w:top w:val="nil"/>
              <w:left w:val="nil"/>
              <w:right w:val="nil"/>
            </w:tcBorders>
          </w:tcPr>
          <w:p w14:paraId="00DB3D6C" w14:textId="77777777" w:rsidR="007744FA" w:rsidRPr="00B31041" w:rsidRDefault="007744FA" w:rsidP="00461EE2">
            <w:pPr>
              <w:pStyle w:val="Sansinterligne"/>
              <w:spacing w:before="120"/>
              <w:rPr>
                <w:rFonts w:ascii="Calibri" w:hAnsi="Calibri" w:cs="Times New Roman"/>
                <w:sz w:val="24"/>
              </w:rPr>
            </w:pPr>
          </w:p>
        </w:tc>
        <w:tc>
          <w:tcPr>
            <w:tcW w:w="851" w:type="dxa"/>
            <w:tcBorders>
              <w:top w:val="nil"/>
              <w:left w:val="nil"/>
              <w:bottom w:val="nil"/>
              <w:right w:val="nil"/>
            </w:tcBorders>
          </w:tcPr>
          <w:p w14:paraId="75D0160C" w14:textId="77777777" w:rsidR="007744FA" w:rsidRPr="00B31041" w:rsidRDefault="007744FA" w:rsidP="00461EE2">
            <w:pPr>
              <w:pStyle w:val="Sansinterligne"/>
              <w:spacing w:before="120"/>
              <w:rPr>
                <w:rFonts w:ascii="Calibri" w:hAnsi="Calibri" w:cs="Times New Roman"/>
                <w:sz w:val="24"/>
              </w:rPr>
            </w:pPr>
            <w:r w:rsidRPr="00B31041">
              <w:rPr>
                <w:rFonts w:ascii="Calibri" w:hAnsi="Calibri" w:cs="Times New Roman"/>
                <w:sz w:val="24"/>
              </w:rPr>
              <w:t>Date :</w:t>
            </w:r>
          </w:p>
        </w:tc>
        <w:tc>
          <w:tcPr>
            <w:tcW w:w="4819" w:type="dxa"/>
            <w:gridSpan w:val="4"/>
            <w:tcBorders>
              <w:top w:val="nil"/>
              <w:left w:val="nil"/>
              <w:right w:val="nil"/>
            </w:tcBorders>
          </w:tcPr>
          <w:p w14:paraId="4AEAC4F1" w14:textId="77777777" w:rsidR="007744FA" w:rsidRPr="00B31041" w:rsidRDefault="007744FA" w:rsidP="00461EE2">
            <w:pPr>
              <w:pStyle w:val="Sansinterligne"/>
              <w:spacing w:before="120"/>
              <w:rPr>
                <w:rFonts w:ascii="Calibri" w:hAnsi="Calibri" w:cs="Times New Roman"/>
                <w:sz w:val="24"/>
              </w:rPr>
            </w:pPr>
          </w:p>
        </w:tc>
      </w:tr>
    </w:tbl>
    <w:p w14:paraId="24438E39" w14:textId="77777777" w:rsidR="007744FA" w:rsidRPr="0017460A" w:rsidRDefault="007744FA" w:rsidP="007744FA">
      <w:pPr>
        <w:pStyle w:val="Sansinterligne"/>
        <w:spacing w:before="480" w:after="60"/>
        <w:rPr>
          <w:rFonts w:ascii="Calibri" w:hAnsi="Calibri" w:cs="Times New Roman"/>
          <w:b/>
          <w:sz w:val="26"/>
          <w:szCs w:val="26"/>
        </w:rPr>
      </w:pPr>
      <w:r w:rsidRPr="0017460A">
        <w:rPr>
          <w:rFonts w:ascii="Calibri" w:hAnsi="Calibri" w:cs="Times New Roman"/>
          <w:b/>
          <w:sz w:val="26"/>
          <w:szCs w:val="26"/>
        </w:rPr>
        <w:t>M</w:t>
      </w:r>
      <w:r>
        <w:rPr>
          <w:rFonts w:ascii="Calibri" w:hAnsi="Calibri" w:cs="Times New Roman"/>
          <w:b/>
          <w:sz w:val="26"/>
          <w:szCs w:val="26"/>
        </w:rPr>
        <w:t xml:space="preserve">ES </w:t>
      </w:r>
      <w:commentRangeStart w:id="1"/>
      <w:r>
        <w:rPr>
          <w:rFonts w:ascii="Calibri" w:hAnsi="Calibri" w:cs="Times New Roman"/>
          <w:b/>
          <w:sz w:val="26"/>
          <w:szCs w:val="26"/>
        </w:rPr>
        <w:t>OBJECTIFS</w:t>
      </w:r>
      <w:commentRangeEnd w:id="1"/>
      <w:r>
        <w:rPr>
          <w:rStyle w:val="Marquedecommentaire"/>
          <w:rFonts w:cs="Times New Roman"/>
          <w:lang w:val="fr-FR" w:eastAsia="fr-CA"/>
        </w:rPr>
        <w:commentReference w:id="1"/>
      </w:r>
      <w:r>
        <w:rPr>
          <w:rFonts w:ascii="Calibri" w:hAnsi="Calibri" w:cs="Times New Roman"/>
          <w:b/>
          <w:sz w:val="26"/>
          <w:szCs w:val="26"/>
        </w:rPr>
        <w:t xml:space="preserve"> DE STAGE</w:t>
      </w:r>
    </w:p>
    <w:tbl>
      <w:tblPr>
        <w:tblStyle w:val="Grilledutableau"/>
        <w:tblW w:w="0" w:type="auto"/>
        <w:tblLook w:val="04A0" w:firstRow="1" w:lastRow="0" w:firstColumn="1" w:lastColumn="0" w:noHBand="0" w:noVBand="1"/>
      </w:tblPr>
      <w:tblGrid>
        <w:gridCol w:w="535"/>
        <w:gridCol w:w="9638"/>
      </w:tblGrid>
      <w:tr w:rsidR="007744FA" w:rsidRPr="009129EE" w14:paraId="3C95C451" w14:textId="77777777" w:rsidTr="00461EE2">
        <w:trPr>
          <w:trHeight w:val="340"/>
        </w:trPr>
        <w:tc>
          <w:tcPr>
            <w:tcW w:w="535" w:type="dxa"/>
            <w:tcBorders>
              <w:top w:val="nil"/>
              <w:left w:val="nil"/>
              <w:bottom w:val="nil"/>
              <w:right w:val="nil"/>
            </w:tcBorders>
            <w:vAlign w:val="bottom"/>
          </w:tcPr>
          <w:p w14:paraId="4EB3E45E" w14:textId="77777777" w:rsidR="007744FA" w:rsidRPr="00B31041" w:rsidRDefault="007744FA" w:rsidP="007744FA">
            <w:pPr>
              <w:pStyle w:val="Sansinterligne"/>
              <w:numPr>
                <w:ilvl w:val="0"/>
                <w:numId w:val="3"/>
              </w:numPr>
              <w:ind w:left="0" w:firstLine="0"/>
              <w:jc w:val="left"/>
              <w:rPr>
                <w:rFonts w:ascii="Calibri" w:hAnsi="Calibri" w:cs="Times New Roman"/>
                <w:sz w:val="24"/>
              </w:rPr>
            </w:pPr>
          </w:p>
        </w:tc>
        <w:tc>
          <w:tcPr>
            <w:tcW w:w="9638" w:type="dxa"/>
            <w:tcBorders>
              <w:top w:val="nil"/>
              <w:left w:val="nil"/>
              <w:right w:val="nil"/>
            </w:tcBorders>
            <w:vAlign w:val="bottom"/>
          </w:tcPr>
          <w:p w14:paraId="664CC4CF" w14:textId="77777777" w:rsidR="007744FA" w:rsidRDefault="007744FA" w:rsidP="00461EE2">
            <w:pPr>
              <w:pStyle w:val="Sansinterligne"/>
              <w:jc w:val="left"/>
              <w:rPr>
                <w:rFonts w:ascii="Calibri" w:hAnsi="Calibri" w:cs="Times New Roman"/>
                <w:b/>
                <w:sz w:val="24"/>
              </w:rPr>
            </w:pPr>
          </w:p>
          <w:p w14:paraId="2A273129" w14:textId="77777777" w:rsidR="007744FA" w:rsidRPr="009129EE" w:rsidRDefault="007744FA" w:rsidP="00461EE2">
            <w:pPr>
              <w:pStyle w:val="Sansinterligne"/>
              <w:jc w:val="left"/>
              <w:rPr>
                <w:rFonts w:ascii="Calibri" w:hAnsi="Calibri" w:cs="Times New Roman"/>
                <w:b/>
                <w:sz w:val="24"/>
              </w:rPr>
            </w:pPr>
          </w:p>
        </w:tc>
      </w:tr>
      <w:tr w:rsidR="007744FA" w:rsidRPr="009129EE" w14:paraId="40E4FDA7" w14:textId="77777777" w:rsidTr="00461EE2">
        <w:trPr>
          <w:trHeight w:val="340"/>
        </w:trPr>
        <w:tc>
          <w:tcPr>
            <w:tcW w:w="535" w:type="dxa"/>
            <w:tcBorders>
              <w:top w:val="nil"/>
              <w:left w:val="nil"/>
              <w:bottom w:val="nil"/>
              <w:right w:val="nil"/>
            </w:tcBorders>
            <w:vAlign w:val="bottom"/>
          </w:tcPr>
          <w:p w14:paraId="589929C5" w14:textId="77777777" w:rsidR="007744FA" w:rsidRPr="00B31041" w:rsidRDefault="007744FA" w:rsidP="007744FA">
            <w:pPr>
              <w:pStyle w:val="Sansinterligne"/>
              <w:numPr>
                <w:ilvl w:val="0"/>
                <w:numId w:val="3"/>
              </w:numPr>
              <w:ind w:left="0" w:firstLine="0"/>
              <w:jc w:val="left"/>
              <w:rPr>
                <w:rFonts w:ascii="Calibri" w:hAnsi="Calibri" w:cs="Times New Roman"/>
                <w:sz w:val="24"/>
              </w:rPr>
            </w:pPr>
          </w:p>
        </w:tc>
        <w:tc>
          <w:tcPr>
            <w:tcW w:w="9638" w:type="dxa"/>
            <w:tcBorders>
              <w:left w:val="nil"/>
              <w:right w:val="nil"/>
            </w:tcBorders>
            <w:vAlign w:val="bottom"/>
          </w:tcPr>
          <w:p w14:paraId="06E45C50" w14:textId="77777777" w:rsidR="007744FA" w:rsidRDefault="007744FA" w:rsidP="00461EE2">
            <w:pPr>
              <w:pStyle w:val="Sansinterligne"/>
              <w:jc w:val="left"/>
              <w:rPr>
                <w:rFonts w:ascii="Calibri" w:hAnsi="Calibri" w:cs="Times New Roman"/>
                <w:b/>
                <w:sz w:val="24"/>
              </w:rPr>
            </w:pPr>
          </w:p>
          <w:p w14:paraId="01B61234" w14:textId="77777777" w:rsidR="007744FA" w:rsidRPr="009129EE" w:rsidRDefault="007744FA" w:rsidP="00461EE2">
            <w:pPr>
              <w:pStyle w:val="Sansinterligne"/>
              <w:jc w:val="left"/>
              <w:rPr>
                <w:rFonts w:ascii="Calibri" w:hAnsi="Calibri" w:cs="Times New Roman"/>
                <w:b/>
                <w:sz w:val="24"/>
              </w:rPr>
            </w:pPr>
          </w:p>
        </w:tc>
      </w:tr>
      <w:tr w:rsidR="007744FA" w:rsidRPr="009129EE" w14:paraId="5706A41B" w14:textId="77777777" w:rsidTr="00461EE2">
        <w:trPr>
          <w:trHeight w:val="340"/>
        </w:trPr>
        <w:tc>
          <w:tcPr>
            <w:tcW w:w="535" w:type="dxa"/>
            <w:tcBorders>
              <w:top w:val="nil"/>
              <w:left w:val="nil"/>
              <w:bottom w:val="nil"/>
              <w:right w:val="nil"/>
            </w:tcBorders>
            <w:vAlign w:val="bottom"/>
          </w:tcPr>
          <w:p w14:paraId="2BE3C251" w14:textId="77777777" w:rsidR="007744FA" w:rsidRPr="00B31041" w:rsidRDefault="007744FA" w:rsidP="007744FA">
            <w:pPr>
              <w:pStyle w:val="Sansinterligne"/>
              <w:numPr>
                <w:ilvl w:val="0"/>
                <w:numId w:val="3"/>
              </w:numPr>
              <w:ind w:left="0" w:firstLine="0"/>
              <w:jc w:val="left"/>
              <w:rPr>
                <w:rFonts w:ascii="Calibri" w:hAnsi="Calibri" w:cs="Times New Roman"/>
                <w:sz w:val="24"/>
              </w:rPr>
            </w:pPr>
          </w:p>
        </w:tc>
        <w:tc>
          <w:tcPr>
            <w:tcW w:w="9638" w:type="dxa"/>
            <w:tcBorders>
              <w:left w:val="nil"/>
              <w:right w:val="nil"/>
            </w:tcBorders>
            <w:vAlign w:val="bottom"/>
          </w:tcPr>
          <w:p w14:paraId="5BA27551" w14:textId="77777777" w:rsidR="007744FA" w:rsidRDefault="007744FA" w:rsidP="00461EE2">
            <w:pPr>
              <w:pStyle w:val="Sansinterligne"/>
              <w:jc w:val="left"/>
              <w:rPr>
                <w:rFonts w:ascii="Calibri" w:hAnsi="Calibri" w:cs="Times New Roman"/>
                <w:b/>
                <w:sz w:val="24"/>
              </w:rPr>
            </w:pPr>
          </w:p>
          <w:p w14:paraId="027B80BE" w14:textId="77777777" w:rsidR="007744FA" w:rsidRPr="009129EE" w:rsidRDefault="007744FA" w:rsidP="00461EE2">
            <w:pPr>
              <w:pStyle w:val="Sansinterligne"/>
              <w:jc w:val="left"/>
              <w:rPr>
                <w:rFonts w:ascii="Calibri" w:hAnsi="Calibri" w:cs="Times New Roman"/>
                <w:b/>
                <w:sz w:val="24"/>
              </w:rPr>
            </w:pPr>
          </w:p>
        </w:tc>
      </w:tr>
    </w:tbl>
    <w:p w14:paraId="34D28AA9" w14:textId="77777777" w:rsidR="007744FA" w:rsidRPr="0017460A" w:rsidRDefault="007744FA" w:rsidP="007744FA">
      <w:pPr>
        <w:pStyle w:val="Sansinterligne"/>
        <w:spacing w:before="600"/>
        <w:rPr>
          <w:rFonts w:ascii="Calibri" w:hAnsi="Calibri" w:cs="Times New Roman"/>
          <w:b/>
          <w:sz w:val="26"/>
          <w:szCs w:val="26"/>
        </w:rPr>
      </w:pPr>
      <w:r w:rsidRPr="0017460A">
        <w:rPr>
          <w:rFonts w:ascii="Calibri" w:hAnsi="Calibri" w:cs="Times New Roman"/>
          <w:b/>
          <w:sz w:val="26"/>
          <w:szCs w:val="26"/>
        </w:rPr>
        <w:t xml:space="preserve">LES </w:t>
      </w:r>
      <w:commentRangeStart w:id="2"/>
      <w:r w:rsidRPr="0017460A">
        <w:rPr>
          <w:rFonts w:ascii="Calibri" w:hAnsi="Calibri" w:cs="Times New Roman"/>
          <w:b/>
          <w:sz w:val="26"/>
          <w:szCs w:val="26"/>
        </w:rPr>
        <w:t>MOMENTS DE VIE</w:t>
      </w:r>
      <w:r>
        <w:rPr>
          <w:rFonts w:ascii="Calibri" w:hAnsi="Calibri" w:cs="Times New Roman"/>
          <w:b/>
          <w:sz w:val="26"/>
          <w:szCs w:val="26"/>
        </w:rPr>
        <w:t xml:space="preserve"> </w:t>
      </w:r>
      <w:commentRangeEnd w:id="2"/>
      <w:r>
        <w:rPr>
          <w:rStyle w:val="Marquedecommentaire"/>
          <w:rFonts w:cs="Times New Roman"/>
          <w:lang w:val="fr-FR" w:eastAsia="fr-CA"/>
        </w:rPr>
        <w:commentReference w:id="2"/>
      </w:r>
      <w:r>
        <w:rPr>
          <w:rFonts w:ascii="Calibri" w:hAnsi="Calibri" w:cs="Times New Roman"/>
          <w:b/>
          <w:sz w:val="26"/>
          <w:szCs w:val="26"/>
        </w:rPr>
        <w:t>(de façon continue)</w:t>
      </w:r>
    </w:p>
    <w:p w14:paraId="5EE206AA" w14:textId="77777777" w:rsidR="00816D8C" w:rsidRDefault="00816D8C" w:rsidP="00816D8C">
      <w:pPr>
        <w:pStyle w:val="Sansinterligne"/>
        <w:spacing w:after="240"/>
        <w:rPr>
          <w:b/>
        </w:rPr>
      </w:pPr>
      <w:r w:rsidRPr="004F1DDB">
        <w:rPr>
          <w:rFonts w:ascii="Calibri" w:hAnsi="Calibri" w:cs="Times New Roman"/>
          <w:i/>
          <w:sz w:val="24"/>
          <w:szCs w:val="20"/>
        </w:rPr>
        <w:t>(Décrivez vos interventions prévues durant les différents moments de vie de votre prise en charge.)</w:t>
      </w:r>
    </w:p>
    <w:p w14:paraId="7FA1FBAF" w14:textId="77777777" w:rsidR="007744FA" w:rsidRDefault="007744FA" w:rsidP="007744FA">
      <w:pPr>
        <w:pStyle w:val="Sansinterligne"/>
        <w:spacing w:after="240"/>
        <w:rPr>
          <w:rFonts w:ascii="Calibri" w:hAnsi="Calibri" w:cs="Times New Roman"/>
          <w:i/>
          <w:color w:val="FF0000"/>
          <w:sz w:val="24"/>
          <w:szCs w:val="20"/>
        </w:rPr>
      </w:pPr>
      <w:bookmarkStart w:id="3" w:name="_GoBack"/>
      <w:bookmarkEnd w:id="3"/>
      <w:r>
        <w:rPr>
          <w:rFonts w:ascii="Calibri" w:hAnsi="Calibri" w:cs="Times New Roman"/>
          <w:i/>
          <w:color w:val="FF0000"/>
          <w:sz w:val="24"/>
          <w:szCs w:val="20"/>
        </w:rPr>
        <w:t>Exemple :</w:t>
      </w:r>
    </w:p>
    <w:p w14:paraId="0441664F" w14:textId="77777777" w:rsidR="007744FA" w:rsidRDefault="007744FA" w:rsidP="007744FA">
      <w:pPr>
        <w:pStyle w:val="Sansinterligne"/>
        <w:spacing w:after="240"/>
        <w:rPr>
          <w:rFonts w:ascii="Calibri" w:hAnsi="Calibri" w:cs="Times New Roman"/>
          <w:i/>
          <w:color w:val="FF0000"/>
          <w:sz w:val="24"/>
          <w:szCs w:val="20"/>
        </w:rPr>
      </w:pPr>
      <w:r>
        <w:rPr>
          <w:rFonts w:ascii="Calibri" w:hAnsi="Calibri" w:cs="Times New Roman"/>
          <w:i/>
          <w:color w:val="FF0000"/>
          <w:sz w:val="24"/>
          <w:szCs w:val="20"/>
        </w:rPr>
        <w:t xml:space="preserve">9h00 : </w:t>
      </w:r>
      <w:r w:rsidR="000D44B9">
        <w:rPr>
          <w:rFonts w:ascii="Calibri" w:hAnsi="Calibri" w:cs="Times New Roman"/>
          <w:i/>
          <w:color w:val="FF0000"/>
          <w:sz w:val="24"/>
          <w:szCs w:val="20"/>
        </w:rPr>
        <w:t>collation</w:t>
      </w:r>
      <w:r w:rsidR="00FF5D43">
        <w:rPr>
          <w:rFonts w:ascii="Calibri" w:hAnsi="Calibri" w:cs="Times New Roman"/>
          <w:i/>
          <w:color w:val="FF0000"/>
          <w:sz w:val="24"/>
          <w:szCs w:val="20"/>
        </w:rPr>
        <w:t xml:space="preserve"> pour Zoé, Thomas et Béatrice.  Donner le biberon de Xavier.</w:t>
      </w:r>
    </w:p>
    <w:p w14:paraId="5BFE9062" w14:textId="77777777" w:rsidR="007744FA" w:rsidRDefault="007744FA" w:rsidP="007744FA">
      <w:pPr>
        <w:pStyle w:val="Sansinterligne"/>
        <w:spacing w:after="240"/>
        <w:rPr>
          <w:rFonts w:ascii="Calibri" w:hAnsi="Calibri" w:cs="Times New Roman"/>
          <w:i/>
          <w:color w:val="FF0000"/>
          <w:sz w:val="24"/>
          <w:szCs w:val="20"/>
        </w:rPr>
      </w:pPr>
      <w:r>
        <w:rPr>
          <w:rFonts w:ascii="Calibri" w:hAnsi="Calibri" w:cs="Times New Roman"/>
          <w:i/>
          <w:color w:val="FF0000"/>
          <w:sz w:val="24"/>
          <w:szCs w:val="20"/>
        </w:rPr>
        <w:t xml:space="preserve">9h30 : </w:t>
      </w:r>
      <w:r w:rsidR="000D44B9">
        <w:rPr>
          <w:rFonts w:ascii="Calibri" w:hAnsi="Calibri" w:cs="Times New Roman"/>
          <w:i/>
          <w:color w:val="FF0000"/>
          <w:sz w:val="24"/>
          <w:szCs w:val="20"/>
        </w:rPr>
        <w:t>sieste de Xavier et de Juliette</w:t>
      </w:r>
    </w:p>
    <w:p w14:paraId="4FF5D578" w14:textId="77777777" w:rsidR="000D44B9" w:rsidRDefault="000D44B9" w:rsidP="007744FA">
      <w:pPr>
        <w:pStyle w:val="Sansinterligne"/>
        <w:spacing w:after="240"/>
        <w:rPr>
          <w:rFonts w:ascii="Calibri" w:hAnsi="Calibri" w:cs="Times New Roman"/>
          <w:i/>
          <w:color w:val="FF0000"/>
          <w:sz w:val="24"/>
          <w:szCs w:val="20"/>
        </w:rPr>
      </w:pPr>
      <w:r>
        <w:rPr>
          <w:rFonts w:ascii="Calibri" w:hAnsi="Calibri" w:cs="Times New Roman"/>
          <w:i/>
          <w:color w:val="FF0000"/>
          <w:sz w:val="24"/>
          <w:szCs w:val="20"/>
        </w:rPr>
        <w:t>9h45 : changement de couche</w:t>
      </w:r>
      <w:r w:rsidR="00FF5D43">
        <w:rPr>
          <w:rFonts w:ascii="Calibri" w:hAnsi="Calibri" w:cs="Times New Roman"/>
          <w:i/>
          <w:color w:val="FF0000"/>
          <w:sz w:val="24"/>
          <w:szCs w:val="20"/>
        </w:rPr>
        <w:t> : installer de nouvelles petites images au-dessus de la table à langer.</w:t>
      </w:r>
    </w:p>
    <w:p w14:paraId="250B3C94" w14:textId="77777777" w:rsidR="007744FA" w:rsidRDefault="007744FA" w:rsidP="007744FA">
      <w:pPr>
        <w:pStyle w:val="Sansinterligne"/>
        <w:spacing w:after="240"/>
        <w:rPr>
          <w:rFonts w:ascii="Calibri" w:hAnsi="Calibri" w:cs="Times New Roman"/>
          <w:i/>
          <w:color w:val="FF0000"/>
          <w:sz w:val="24"/>
          <w:szCs w:val="20"/>
        </w:rPr>
      </w:pPr>
      <w:r>
        <w:rPr>
          <w:rFonts w:ascii="Calibri" w:hAnsi="Calibri" w:cs="Times New Roman"/>
          <w:i/>
          <w:color w:val="FF0000"/>
          <w:sz w:val="24"/>
          <w:szCs w:val="20"/>
        </w:rPr>
        <w:t xml:space="preserve">10h00 : </w:t>
      </w:r>
      <w:r w:rsidR="000D44B9">
        <w:rPr>
          <w:rFonts w:ascii="Calibri" w:hAnsi="Calibri" w:cs="Times New Roman"/>
          <w:i/>
          <w:color w:val="FF0000"/>
          <w:sz w:val="24"/>
          <w:szCs w:val="20"/>
        </w:rPr>
        <w:t>*activité en petit groupe développée à la fiche ci-jointe</w:t>
      </w:r>
    </w:p>
    <w:p w14:paraId="3B1FC764" w14:textId="77777777" w:rsidR="00FF5D43" w:rsidRDefault="00FF5D43" w:rsidP="007744FA">
      <w:pPr>
        <w:pStyle w:val="Sansinterligne"/>
        <w:spacing w:after="240"/>
        <w:rPr>
          <w:rFonts w:ascii="Calibri" w:hAnsi="Calibri" w:cs="Times New Roman"/>
          <w:i/>
          <w:color w:val="FF0000"/>
          <w:sz w:val="24"/>
          <w:szCs w:val="20"/>
        </w:rPr>
      </w:pPr>
      <w:r>
        <w:rPr>
          <w:rFonts w:ascii="Calibri" w:hAnsi="Calibri" w:cs="Times New Roman"/>
          <w:i/>
          <w:color w:val="FF0000"/>
          <w:sz w:val="24"/>
          <w:szCs w:val="20"/>
        </w:rPr>
        <w:t>Etc…</w:t>
      </w:r>
    </w:p>
    <w:p w14:paraId="4D31280F" w14:textId="77777777" w:rsidR="000D44B9" w:rsidRDefault="000D44B9" w:rsidP="007744FA">
      <w:pPr>
        <w:pStyle w:val="Sansinterligne"/>
        <w:spacing w:after="240"/>
        <w:rPr>
          <w:rFonts w:ascii="Calibri" w:hAnsi="Calibri" w:cs="Times New Roman"/>
          <w:b/>
          <w:i/>
          <w:color w:val="FF0000"/>
          <w:sz w:val="24"/>
          <w:szCs w:val="20"/>
        </w:rPr>
      </w:pPr>
    </w:p>
    <w:p w14:paraId="71DAB464" w14:textId="77777777" w:rsidR="001F268E" w:rsidRDefault="001F268E" w:rsidP="00310E02">
      <w:pPr>
        <w:pStyle w:val="Titre7"/>
        <w:spacing w:after="480"/>
        <w:sectPr w:rsidR="001F268E" w:rsidSect="000D44B9">
          <w:footerReference w:type="default" r:id="rId9"/>
          <w:pgSz w:w="12240" w:h="15840"/>
          <w:pgMar w:top="720" w:right="720" w:bottom="720" w:left="720" w:header="708" w:footer="708" w:gutter="0"/>
          <w:cols w:space="708"/>
          <w:docGrid w:linePitch="360"/>
        </w:sectPr>
      </w:pPr>
    </w:p>
    <w:p w14:paraId="6E476493" w14:textId="77777777" w:rsidR="00310E02" w:rsidRPr="00400034" w:rsidRDefault="00310E02" w:rsidP="00310E02">
      <w:pPr>
        <w:pStyle w:val="Titre7"/>
        <w:spacing w:after="480"/>
      </w:pPr>
      <w:r w:rsidRPr="00400034">
        <w:lastRenderedPageBreak/>
        <w:t>Fiche de planification globale en pouponnière</w:t>
      </w:r>
      <w:r w:rsidR="009378A4">
        <w:t xml:space="preserve"> ou pour les trottineurs</w:t>
      </w:r>
    </w:p>
    <w:tbl>
      <w:tblPr>
        <w:tblStyle w:val="Grilledutableau"/>
        <w:tblW w:w="0" w:type="auto"/>
        <w:tblLook w:val="04A0" w:firstRow="1" w:lastRow="0" w:firstColumn="1" w:lastColumn="0" w:noHBand="0" w:noVBand="1"/>
      </w:tblPr>
      <w:tblGrid>
        <w:gridCol w:w="4644"/>
        <w:gridCol w:w="4089"/>
        <w:gridCol w:w="4367"/>
      </w:tblGrid>
      <w:tr w:rsidR="00EE2C87" w:rsidRPr="00400034" w14:paraId="115E8D79" w14:textId="77777777" w:rsidTr="005C6477">
        <w:tc>
          <w:tcPr>
            <w:tcW w:w="4644" w:type="dxa"/>
          </w:tcPr>
          <w:p w14:paraId="43EA4C2B" w14:textId="77777777" w:rsidR="00310E02" w:rsidRPr="005C6477" w:rsidRDefault="00310E02" w:rsidP="00C538BE">
            <w:pPr>
              <w:jc w:val="center"/>
              <w:rPr>
                <w:rFonts w:asciiTheme="minorHAnsi" w:hAnsiTheme="minorHAnsi"/>
                <w:b/>
                <w:sz w:val="24"/>
                <w:szCs w:val="24"/>
              </w:rPr>
            </w:pPr>
          </w:p>
          <w:p w14:paraId="0E78F5B3" w14:textId="77777777" w:rsidR="00310E02" w:rsidRPr="005C6477" w:rsidRDefault="00310E02" w:rsidP="00C538BE">
            <w:pPr>
              <w:jc w:val="center"/>
              <w:rPr>
                <w:rFonts w:asciiTheme="minorHAnsi" w:hAnsiTheme="minorHAnsi"/>
                <w:b/>
                <w:sz w:val="24"/>
                <w:szCs w:val="24"/>
              </w:rPr>
            </w:pPr>
            <w:r w:rsidRPr="005C6477">
              <w:rPr>
                <w:rFonts w:asciiTheme="minorHAnsi" w:hAnsiTheme="minorHAnsi"/>
                <w:b/>
                <w:sz w:val="24"/>
                <w:szCs w:val="24"/>
              </w:rPr>
              <w:t>Observations pour chaque enfant du groupe</w:t>
            </w:r>
          </w:p>
        </w:tc>
        <w:tc>
          <w:tcPr>
            <w:tcW w:w="4089" w:type="dxa"/>
          </w:tcPr>
          <w:p w14:paraId="517692F7" w14:textId="77777777" w:rsidR="00310E02" w:rsidRPr="005C6477" w:rsidRDefault="00310E02" w:rsidP="00C538BE">
            <w:pPr>
              <w:jc w:val="center"/>
              <w:rPr>
                <w:rFonts w:asciiTheme="minorHAnsi" w:hAnsiTheme="minorHAnsi"/>
                <w:b/>
                <w:sz w:val="24"/>
                <w:szCs w:val="24"/>
              </w:rPr>
            </w:pPr>
          </w:p>
          <w:p w14:paraId="4CF0FDBF" w14:textId="77777777" w:rsidR="00310E02" w:rsidRPr="005C6477" w:rsidRDefault="00310E02" w:rsidP="00C538BE">
            <w:pPr>
              <w:jc w:val="center"/>
              <w:rPr>
                <w:rFonts w:asciiTheme="minorHAnsi" w:hAnsiTheme="minorHAnsi"/>
                <w:b/>
                <w:sz w:val="24"/>
                <w:szCs w:val="24"/>
              </w:rPr>
            </w:pPr>
            <w:r w:rsidRPr="005C6477">
              <w:rPr>
                <w:rFonts w:asciiTheme="minorHAnsi" w:hAnsiTheme="minorHAnsi"/>
                <w:b/>
                <w:sz w:val="24"/>
                <w:szCs w:val="24"/>
              </w:rPr>
              <w:t>Expériences clés identifiées</w:t>
            </w:r>
          </w:p>
        </w:tc>
        <w:tc>
          <w:tcPr>
            <w:tcW w:w="4367" w:type="dxa"/>
          </w:tcPr>
          <w:p w14:paraId="5443776E" w14:textId="77777777" w:rsidR="005C6477" w:rsidRPr="005C6477" w:rsidRDefault="005C6477" w:rsidP="005C6477">
            <w:pPr>
              <w:jc w:val="center"/>
              <w:rPr>
                <w:rFonts w:asciiTheme="minorHAnsi" w:hAnsiTheme="minorHAnsi"/>
                <w:b/>
                <w:sz w:val="24"/>
                <w:szCs w:val="24"/>
              </w:rPr>
            </w:pPr>
          </w:p>
          <w:p w14:paraId="3B499825" w14:textId="77777777" w:rsidR="00310E02" w:rsidRPr="005C6477" w:rsidRDefault="005C6477" w:rsidP="005C6477">
            <w:pPr>
              <w:jc w:val="center"/>
              <w:rPr>
                <w:rFonts w:asciiTheme="minorHAnsi" w:hAnsiTheme="minorHAnsi"/>
                <w:b/>
                <w:sz w:val="24"/>
                <w:szCs w:val="24"/>
              </w:rPr>
            </w:pPr>
            <w:r w:rsidRPr="005C6477">
              <w:rPr>
                <w:rFonts w:asciiTheme="minorHAnsi" w:hAnsiTheme="minorHAnsi"/>
                <w:b/>
                <w:sz w:val="24"/>
                <w:szCs w:val="24"/>
              </w:rPr>
              <w:t>Stratégies de soutien retenues</w:t>
            </w:r>
          </w:p>
        </w:tc>
      </w:tr>
      <w:tr w:rsidR="00EE2C87" w:rsidRPr="00400034" w14:paraId="764EEB5C" w14:textId="77777777" w:rsidTr="00B0058F">
        <w:trPr>
          <w:trHeight w:val="281"/>
        </w:trPr>
        <w:tc>
          <w:tcPr>
            <w:tcW w:w="4644" w:type="dxa"/>
          </w:tcPr>
          <w:p w14:paraId="7366201D" w14:textId="77777777" w:rsidR="00310E02" w:rsidRPr="00B0058F" w:rsidRDefault="00310E02" w:rsidP="00B0058F">
            <w:pPr>
              <w:spacing w:before="120"/>
              <w:jc w:val="both"/>
              <w:rPr>
                <w:rFonts w:asciiTheme="minorHAnsi" w:hAnsiTheme="minorHAnsi"/>
                <w:color w:val="FF0000"/>
                <w:szCs w:val="24"/>
              </w:rPr>
            </w:pPr>
            <w:r w:rsidRPr="00EE2C87">
              <w:rPr>
                <w:rFonts w:asciiTheme="minorHAnsi" w:hAnsiTheme="minorHAnsi"/>
                <w:sz w:val="24"/>
                <w:szCs w:val="24"/>
              </w:rPr>
              <w:t xml:space="preserve">Prénom de l’enfant </w:t>
            </w:r>
            <w:r w:rsidRPr="00EE2C87">
              <w:rPr>
                <w:rFonts w:asciiTheme="minorHAnsi" w:hAnsiTheme="minorHAnsi"/>
                <w:sz w:val="24"/>
                <w:szCs w:val="24"/>
              </w:rPr>
              <w:sym w:font="Wingdings" w:char="F09F"/>
            </w:r>
            <w:r w:rsidR="00BE0C79">
              <w:rPr>
                <w:rFonts w:asciiTheme="minorHAnsi" w:hAnsiTheme="minorHAnsi"/>
                <w:szCs w:val="24"/>
              </w:rPr>
              <w:t xml:space="preserve"> </w:t>
            </w:r>
            <w:r w:rsidR="00BE0C79" w:rsidRPr="00BE0C79">
              <w:rPr>
                <w:rFonts w:asciiTheme="minorHAnsi" w:hAnsiTheme="minorHAnsi"/>
                <w:color w:val="FF0000"/>
                <w:sz w:val="24"/>
                <w:szCs w:val="24"/>
              </w:rPr>
              <w:t>Inscrire quelques phrases d’observation pour chaque enfant du groupe.  N’oubliez pas d’</w:t>
            </w:r>
            <w:r w:rsidR="00BE0C79">
              <w:rPr>
                <w:rFonts w:asciiTheme="minorHAnsi" w:hAnsiTheme="minorHAnsi"/>
                <w:color w:val="FF0000"/>
                <w:sz w:val="24"/>
                <w:szCs w:val="24"/>
              </w:rPr>
              <w:t xml:space="preserve">être </w:t>
            </w:r>
            <w:r w:rsidR="00B0058F">
              <w:rPr>
                <w:rFonts w:asciiTheme="minorHAnsi" w:hAnsiTheme="minorHAnsi"/>
                <w:color w:val="FF0000"/>
                <w:sz w:val="24"/>
                <w:szCs w:val="24"/>
              </w:rPr>
              <w:t xml:space="preserve">précise et </w:t>
            </w:r>
            <w:r w:rsidR="00BE0C79">
              <w:rPr>
                <w:rFonts w:asciiTheme="minorHAnsi" w:hAnsiTheme="minorHAnsi"/>
                <w:color w:val="FF0000"/>
                <w:sz w:val="24"/>
                <w:szCs w:val="24"/>
              </w:rPr>
              <w:t xml:space="preserve">objective!         </w:t>
            </w:r>
            <w:r w:rsidR="00775CCF">
              <w:rPr>
                <w:rFonts w:asciiTheme="minorHAnsi" w:hAnsiTheme="minorHAnsi"/>
                <w:szCs w:val="24"/>
              </w:rPr>
              <w:t xml:space="preserve">                                                     </w:t>
            </w:r>
          </w:p>
        </w:tc>
        <w:tc>
          <w:tcPr>
            <w:tcW w:w="4089" w:type="dxa"/>
          </w:tcPr>
          <w:p w14:paraId="2FEAEB7A" w14:textId="77777777" w:rsidR="00310E02" w:rsidRPr="00B0058F" w:rsidRDefault="00BE0C79" w:rsidP="00B0058F">
            <w:pPr>
              <w:pStyle w:val="Paragraphedeliste"/>
              <w:numPr>
                <w:ilvl w:val="0"/>
                <w:numId w:val="2"/>
              </w:numPr>
              <w:spacing w:before="120" w:after="1680"/>
              <w:ind w:left="438" w:hanging="357"/>
              <w:rPr>
                <w:rFonts w:asciiTheme="minorHAnsi" w:hAnsiTheme="minorHAnsi"/>
                <w:szCs w:val="24"/>
              </w:rPr>
            </w:pPr>
            <w:r>
              <w:rPr>
                <w:rFonts w:asciiTheme="minorHAnsi" w:hAnsiTheme="minorHAnsi"/>
                <w:color w:val="FF0000"/>
                <w:szCs w:val="24"/>
                <w:lang w:val="fr-CA"/>
              </w:rPr>
              <w:t>Identifier</w:t>
            </w:r>
            <w:r>
              <w:rPr>
                <w:rFonts w:asciiTheme="minorHAnsi" w:hAnsiTheme="minorHAnsi"/>
                <w:color w:val="FF0000"/>
                <w:szCs w:val="24"/>
              </w:rPr>
              <w:t xml:space="preserve"> 2 expériences clés </w:t>
            </w:r>
            <w:r w:rsidR="004E4487">
              <w:rPr>
                <w:rFonts w:asciiTheme="minorHAnsi" w:hAnsiTheme="minorHAnsi"/>
                <w:color w:val="FF0000"/>
                <w:szCs w:val="24"/>
              </w:rPr>
              <w:t xml:space="preserve">significatives </w:t>
            </w:r>
            <w:r>
              <w:rPr>
                <w:rFonts w:asciiTheme="minorHAnsi" w:hAnsiTheme="minorHAnsi"/>
                <w:color w:val="FF0000"/>
                <w:szCs w:val="24"/>
              </w:rPr>
              <w:t>par enfant, en fonction des o</w:t>
            </w:r>
            <w:r w:rsidR="00B0058F">
              <w:rPr>
                <w:rFonts w:asciiTheme="minorHAnsi" w:hAnsiTheme="minorHAnsi"/>
                <w:color w:val="FF0000"/>
                <w:szCs w:val="24"/>
              </w:rPr>
              <w:t>bservations notées.</w:t>
            </w:r>
          </w:p>
        </w:tc>
        <w:tc>
          <w:tcPr>
            <w:tcW w:w="4367" w:type="dxa"/>
          </w:tcPr>
          <w:p w14:paraId="6258735F" w14:textId="77777777" w:rsidR="00310E02" w:rsidRPr="00B0058F" w:rsidRDefault="00E2319F" w:rsidP="00B0058F">
            <w:pPr>
              <w:pStyle w:val="Paragraphedeliste"/>
              <w:numPr>
                <w:ilvl w:val="0"/>
                <w:numId w:val="1"/>
              </w:numPr>
              <w:spacing w:before="120" w:after="100" w:afterAutospacing="1"/>
              <w:ind w:left="437" w:hanging="357"/>
              <w:rPr>
                <w:rFonts w:asciiTheme="minorHAnsi" w:hAnsiTheme="minorHAnsi"/>
                <w:szCs w:val="24"/>
              </w:rPr>
            </w:pPr>
            <w:r>
              <w:rPr>
                <w:rFonts w:asciiTheme="minorHAnsi" w:hAnsiTheme="minorHAnsi"/>
                <w:color w:val="FF0000"/>
                <w:szCs w:val="24"/>
              </w:rPr>
              <w:t>Choisir</w:t>
            </w:r>
            <w:r w:rsidR="00FF5D43">
              <w:rPr>
                <w:rFonts w:asciiTheme="minorHAnsi" w:hAnsiTheme="minorHAnsi"/>
                <w:color w:val="FF0000"/>
                <w:szCs w:val="24"/>
              </w:rPr>
              <w:t xml:space="preserve"> 2 </w:t>
            </w:r>
            <w:r w:rsidR="00BE0C79">
              <w:rPr>
                <w:rFonts w:asciiTheme="minorHAnsi" w:hAnsiTheme="minorHAnsi"/>
                <w:color w:val="FF0000"/>
                <w:szCs w:val="24"/>
              </w:rPr>
              <w:t>stratégie</w:t>
            </w:r>
            <w:r w:rsidR="00B0058F">
              <w:rPr>
                <w:rFonts w:asciiTheme="minorHAnsi" w:hAnsiTheme="minorHAnsi"/>
                <w:color w:val="FF0000"/>
                <w:szCs w:val="24"/>
              </w:rPr>
              <w:t>s</w:t>
            </w:r>
            <w:r w:rsidR="00BE0C79">
              <w:rPr>
                <w:rFonts w:asciiTheme="minorHAnsi" w:hAnsiTheme="minorHAnsi"/>
                <w:color w:val="FF0000"/>
                <w:szCs w:val="24"/>
              </w:rPr>
              <w:t xml:space="preserve"> de soutien par enfant</w:t>
            </w:r>
            <w:r w:rsidR="00B27E8D">
              <w:rPr>
                <w:rFonts w:asciiTheme="minorHAnsi" w:hAnsiTheme="minorHAnsi"/>
                <w:color w:val="FF0000"/>
                <w:szCs w:val="24"/>
              </w:rPr>
              <w:t>, par semaine</w:t>
            </w:r>
            <w:r w:rsidR="00BE0C79">
              <w:rPr>
                <w:rFonts w:asciiTheme="minorHAnsi" w:hAnsiTheme="minorHAnsi"/>
                <w:color w:val="FF0000"/>
                <w:szCs w:val="24"/>
              </w:rPr>
              <w:t>, en fonction des expériences clés identifiées.  Préciser s’il s’agit de matériel, d’interaction, de division physique ou d’une activité en petit groupe</w:t>
            </w:r>
            <w:r w:rsidR="005C6477">
              <w:rPr>
                <w:rFonts w:asciiTheme="minorHAnsi" w:hAnsiTheme="minorHAnsi"/>
                <w:color w:val="FF0000"/>
                <w:szCs w:val="24"/>
              </w:rPr>
              <w:t xml:space="preserve"> (voir fiche suivante)</w:t>
            </w:r>
            <w:r w:rsidR="00BE0C79">
              <w:rPr>
                <w:rFonts w:asciiTheme="minorHAnsi" w:hAnsiTheme="minorHAnsi"/>
                <w:color w:val="FF0000"/>
                <w:szCs w:val="24"/>
              </w:rPr>
              <w:t xml:space="preserve">.  Indiquer également à quel moment de la </w:t>
            </w:r>
            <w:r w:rsidR="002701A2">
              <w:rPr>
                <w:rFonts w:asciiTheme="minorHAnsi" w:hAnsiTheme="minorHAnsi"/>
                <w:color w:val="FF0000"/>
                <w:szCs w:val="24"/>
              </w:rPr>
              <w:t xml:space="preserve">journée ou de la </w:t>
            </w:r>
            <w:r w:rsidR="00BE0C79">
              <w:rPr>
                <w:rFonts w:asciiTheme="minorHAnsi" w:hAnsiTheme="minorHAnsi"/>
                <w:color w:val="FF0000"/>
                <w:szCs w:val="24"/>
              </w:rPr>
              <w:t>semaine vous prévoyez mettre en application cette stratégie.</w:t>
            </w:r>
          </w:p>
        </w:tc>
      </w:tr>
      <w:tr w:rsidR="00B0058F" w:rsidRPr="00400034" w14:paraId="02182909" w14:textId="77777777" w:rsidTr="00B0058F">
        <w:trPr>
          <w:trHeight w:val="281"/>
        </w:trPr>
        <w:tc>
          <w:tcPr>
            <w:tcW w:w="4644" w:type="dxa"/>
          </w:tcPr>
          <w:p w14:paraId="4CA81F2F" w14:textId="77777777" w:rsidR="00B0058F" w:rsidRPr="00EE2C87" w:rsidRDefault="00B0058F" w:rsidP="00B0058F">
            <w:pPr>
              <w:spacing w:before="120"/>
              <w:jc w:val="both"/>
              <w:rPr>
                <w:sz w:val="24"/>
                <w:szCs w:val="24"/>
              </w:rPr>
            </w:pPr>
            <w:r w:rsidRPr="004E4487">
              <w:rPr>
                <w:rFonts w:asciiTheme="minorHAnsi" w:hAnsiTheme="minorHAnsi"/>
                <w:color w:val="FF0000"/>
                <w:sz w:val="24"/>
                <w:szCs w:val="24"/>
              </w:rPr>
              <w:t>Zoé 14 mois cache une lingette dans son poing en disant à son éducatrice « partie! ».  L’éducatrice répond « Elle est disparu ! »  Zoé recommence la même séquence d’actions plusieurs fois en souriant.</w:t>
            </w:r>
          </w:p>
        </w:tc>
        <w:tc>
          <w:tcPr>
            <w:tcW w:w="4089" w:type="dxa"/>
          </w:tcPr>
          <w:p w14:paraId="68C1242A" w14:textId="77777777" w:rsidR="00B0058F" w:rsidRDefault="00B0058F" w:rsidP="00B0058F">
            <w:pPr>
              <w:pStyle w:val="Paragraphedeliste"/>
              <w:numPr>
                <w:ilvl w:val="0"/>
                <w:numId w:val="2"/>
              </w:numPr>
              <w:spacing w:before="120" w:after="1680"/>
              <w:ind w:left="438" w:hanging="357"/>
              <w:rPr>
                <w:rFonts w:asciiTheme="minorHAnsi" w:hAnsiTheme="minorHAnsi"/>
                <w:color w:val="FF0000"/>
                <w:szCs w:val="24"/>
                <w:lang w:val="fr-CA"/>
              </w:rPr>
            </w:pPr>
            <w:r w:rsidRPr="004E4487">
              <w:rPr>
                <w:rFonts w:asciiTheme="minorHAnsi" w:hAnsiTheme="minorHAnsi"/>
                <w:color w:val="FF0000"/>
                <w:szCs w:val="24"/>
                <w:u w:val="single"/>
              </w:rPr>
              <w:t>Concepts de nombre et de quantité</w:t>
            </w:r>
            <w:r>
              <w:rPr>
                <w:rFonts w:asciiTheme="minorHAnsi" w:hAnsiTheme="minorHAnsi"/>
                <w:color w:val="FF0000"/>
                <w:szCs w:val="24"/>
              </w:rPr>
              <w:t> : expérimenter la correspondance de un à un</w:t>
            </w:r>
            <w:r w:rsidRPr="004E4487">
              <w:rPr>
                <w:rFonts w:asciiTheme="minorHAnsi" w:hAnsiTheme="minorHAnsi"/>
                <w:color w:val="FF0000"/>
                <w:szCs w:val="24"/>
                <w:u w:val="single"/>
              </w:rPr>
              <w:t xml:space="preserve"> Relations interpersonnelles</w:t>
            </w:r>
            <w:r>
              <w:rPr>
                <w:rFonts w:asciiTheme="minorHAnsi" w:hAnsiTheme="minorHAnsi"/>
                <w:color w:val="FF0000"/>
                <w:szCs w:val="24"/>
              </w:rPr>
              <w:t xml:space="preserve"> : développer des jeux interactifs </w:t>
            </w:r>
            <w:r w:rsidRPr="004E4487">
              <w:rPr>
                <w:rFonts w:asciiTheme="minorHAnsi" w:hAnsiTheme="minorHAnsi"/>
                <w:i/>
                <w:color w:val="FF0000"/>
                <w:szCs w:val="24"/>
              </w:rPr>
              <w:t>(établir des relations avec son éducatrice et exprimer ses ém</w:t>
            </w:r>
            <w:r>
              <w:rPr>
                <w:rFonts w:asciiTheme="minorHAnsi" w:hAnsiTheme="minorHAnsi"/>
                <w:i/>
                <w:color w:val="FF0000"/>
                <w:szCs w:val="24"/>
              </w:rPr>
              <w:t>otions seraient non significatifs</w:t>
            </w:r>
            <w:r w:rsidRPr="004E4487">
              <w:rPr>
                <w:rFonts w:asciiTheme="minorHAnsi" w:hAnsiTheme="minorHAnsi"/>
                <w:i/>
                <w:color w:val="FF0000"/>
                <w:szCs w:val="24"/>
              </w:rPr>
              <w:t>)</w:t>
            </w:r>
            <w:r>
              <w:rPr>
                <w:rFonts w:asciiTheme="minorHAnsi" w:hAnsiTheme="minorHAnsi"/>
                <w:i/>
                <w:color w:val="FF0000"/>
                <w:szCs w:val="24"/>
              </w:rPr>
              <w:t xml:space="preserve">.  </w:t>
            </w:r>
            <w:r w:rsidRPr="004E4487">
              <w:rPr>
                <w:rFonts w:asciiTheme="minorHAnsi" w:hAnsiTheme="minorHAnsi"/>
                <w:color w:val="FF0000"/>
                <w:szCs w:val="24"/>
                <w:u w:val="single"/>
              </w:rPr>
              <w:t>Communication et langage</w:t>
            </w:r>
            <w:r>
              <w:rPr>
                <w:rFonts w:asciiTheme="minorHAnsi" w:hAnsiTheme="minorHAnsi"/>
                <w:color w:val="FF0000"/>
                <w:szCs w:val="24"/>
              </w:rPr>
              <w:t xml:space="preserve"> : </w:t>
            </w:r>
            <w:r w:rsidR="00D01608">
              <w:rPr>
                <w:rFonts w:asciiTheme="minorHAnsi" w:hAnsiTheme="minorHAnsi"/>
                <w:i/>
                <w:color w:val="FF0000"/>
                <w:szCs w:val="24"/>
              </w:rPr>
              <w:t>(</w:t>
            </w:r>
            <w:proofErr w:type="spellStart"/>
            <w:r w:rsidR="00D01608">
              <w:rPr>
                <w:rFonts w:asciiTheme="minorHAnsi" w:hAnsiTheme="minorHAnsi"/>
                <w:i/>
                <w:color w:val="FF0000"/>
                <w:szCs w:val="24"/>
              </w:rPr>
              <w:t>comm</w:t>
            </w:r>
            <w:proofErr w:type="spellEnd"/>
            <w:r w:rsidR="00D01608">
              <w:rPr>
                <w:rFonts w:asciiTheme="minorHAnsi" w:hAnsiTheme="minorHAnsi"/>
                <w:i/>
                <w:color w:val="FF0000"/>
                <w:szCs w:val="24"/>
              </w:rPr>
              <w:t>. verbalement serait</w:t>
            </w:r>
            <w:r w:rsidRPr="00EE2C87">
              <w:rPr>
                <w:rFonts w:asciiTheme="minorHAnsi" w:hAnsiTheme="minorHAnsi"/>
                <w:i/>
                <w:color w:val="FF0000"/>
                <w:szCs w:val="24"/>
              </w:rPr>
              <w:t xml:space="preserve"> moins significatif)</w:t>
            </w:r>
          </w:p>
        </w:tc>
        <w:tc>
          <w:tcPr>
            <w:tcW w:w="4367" w:type="dxa"/>
          </w:tcPr>
          <w:p w14:paraId="54955425" w14:textId="77777777" w:rsidR="00B0058F" w:rsidRDefault="00B0058F" w:rsidP="0087645F">
            <w:pPr>
              <w:pStyle w:val="Paragraphedeliste"/>
              <w:numPr>
                <w:ilvl w:val="0"/>
                <w:numId w:val="2"/>
              </w:numPr>
              <w:spacing w:after="360"/>
              <w:rPr>
                <w:rFonts w:asciiTheme="minorHAnsi" w:hAnsiTheme="minorHAnsi"/>
                <w:color w:val="FF0000"/>
                <w:szCs w:val="24"/>
              </w:rPr>
            </w:pPr>
            <w:r w:rsidRPr="00B0058F">
              <w:rPr>
                <w:rFonts w:asciiTheme="minorHAnsi" w:hAnsiTheme="minorHAnsi"/>
                <w:color w:val="FF0000"/>
                <w:szCs w:val="24"/>
                <w:u w:val="single"/>
              </w:rPr>
              <w:t>Matériel</w:t>
            </w:r>
            <w:r w:rsidRPr="00B0058F">
              <w:rPr>
                <w:rFonts w:asciiTheme="minorHAnsi" w:hAnsiTheme="minorHAnsi"/>
                <w:color w:val="FF0000"/>
                <w:szCs w:val="24"/>
              </w:rPr>
              <w:t xml:space="preserve"> : lundi matin, sortir les marionnettes à doigts afin de voir si Zoé sera capable de cacher son doigt à l’intérieur par elle-même.     </w:t>
            </w:r>
          </w:p>
          <w:p w14:paraId="7FC9F710" w14:textId="77777777" w:rsidR="00B0058F" w:rsidRPr="00B0058F" w:rsidRDefault="00B0058F" w:rsidP="00B0058F">
            <w:pPr>
              <w:pStyle w:val="Paragraphedeliste"/>
              <w:numPr>
                <w:ilvl w:val="0"/>
                <w:numId w:val="2"/>
              </w:numPr>
              <w:spacing w:after="1080"/>
              <w:rPr>
                <w:rFonts w:asciiTheme="minorHAnsi" w:hAnsiTheme="minorHAnsi"/>
                <w:color w:val="FF0000"/>
                <w:szCs w:val="24"/>
              </w:rPr>
            </w:pPr>
            <w:r w:rsidRPr="00B0058F">
              <w:rPr>
                <w:rFonts w:asciiTheme="minorHAnsi" w:hAnsiTheme="minorHAnsi"/>
                <w:color w:val="FF0000"/>
                <w:szCs w:val="24"/>
                <w:u w:val="single"/>
              </w:rPr>
              <w:t>Interaction</w:t>
            </w:r>
            <w:r w:rsidRPr="00B0058F">
              <w:rPr>
                <w:rFonts w:asciiTheme="minorHAnsi" w:hAnsiTheme="minorHAnsi"/>
                <w:color w:val="FF0000"/>
                <w:szCs w:val="24"/>
              </w:rPr>
              <w:t xml:space="preserve"> : mardi </w:t>
            </w:r>
            <w:proofErr w:type="spellStart"/>
            <w:r w:rsidRPr="00B0058F">
              <w:rPr>
                <w:rFonts w:asciiTheme="minorHAnsi" w:hAnsiTheme="minorHAnsi"/>
                <w:color w:val="FF0000"/>
                <w:szCs w:val="24"/>
              </w:rPr>
              <w:t>am</w:t>
            </w:r>
            <w:proofErr w:type="spellEnd"/>
            <w:r w:rsidRPr="00B0058F">
              <w:rPr>
                <w:rFonts w:asciiTheme="minorHAnsi" w:hAnsiTheme="minorHAnsi"/>
                <w:color w:val="FF0000"/>
                <w:szCs w:val="24"/>
              </w:rPr>
              <w:t xml:space="preserve"> pendant la sieste des petits, faire un jeu de ballon à tour de rôle avec Zoé. </w:t>
            </w:r>
          </w:p>
        </w:tc>
      </w:tr>
    </w:tbl>
    <w:p w14:paraId="73EAFA6F" w14:textId="77777777" w:rsidR="00310E02" w:rsidRPr="00400034" w:rsidRDefault="00310E02" w:rsidP="00310E02">
      <w:pPr>
        <w:pStyle w:val="Titre7"/>
      </w:pPr>
      <w:r w:rsidRPr="00400034">
        <w:lastRenderedPageBreak/>
        <w:t xml:space="preserve">Fiche de planification d’une </w:t>
      </w:r>
      <w:commentRangeStart w:id="4"/>
      <w:r w:rsidRPr="00400034">
        <w:t>activité</w:t>
      </w:r>
      <w:commentRangeEnd w:id="4"/>
      <w:r w:rsidR="00BE0C79">
        <w:rPr>
          <w:rStyle w:val="Marquedecommentaire"/>
          <w:rFonts w:asciiTheme="minorHAnsi" w:eastAsiaTheme="minorHAnsi" w:hAnsiTheme="minorHAnsi" w:cstheme="minorBidi"/>
          <w:b w:val="0"/>
          <w:smallCaps w:val="0"/>
          <w:lang w:val="fr-CA" w:eastAsia="en-US"/>
        </w:rPr>
        <w:commentReference w:id="4"/>
      </w:r>
      <w:r w:rsidRPr="00400034">
        <w:t xml:space="preserve"> </w:t>
      </w:r>
      <w:r w:rsidR="00086840">
        <w:t>pour les 0-24 mois</w:t>
      </w:r>
      <w:r>
        <w:br/>
      </w:r>
    </w:p>
    <w:p w14:paraId="18966F10" w14:textId="77777777" w:rsidR="00310E02" w:rsidRPr="00400034" w:rsidRDefault="00310E02" w:rsidP="00D76F14">
      <w:pPr>
        <w:tabs>
          <w:tab w:val="left" w:pos="6237"/>
        </w:tabs>
        <w:rPr>
          <w:szCs w:val="24"/>
        </w:rPr>
      </w:pPr>
      <w:r w:rsidRPr="00400034">
        <w:rPr>
          <w:szCs w:val="24"/>
        </w:rPr>
        <w:t>Titr</w:t>
      </w:r>
      <w:r>
        <w:rPr>
          <w:szCs w:val="24"/>
        </w:rPr>
        <w:t xml:space="preserve">e : </w:t>
      </w:r>
      <w:r w:rsidRPr="00FC308F">
        <w:rPr>
          <w:szCs w:val="24"/>
          <w:u w:val="single"/>
        </w:rPr>
        <w:tab/>
      </w:r>
      <w:r w:rsidR="00D76F14">
        <w:rPr>
          <w:szCs w:val="24"/>
          <w:u w:val="single"/>
        </w:rPr>
        <w:t xml:space="preserve"> </w:t>
      </w:r>
      <w:r w:rsidR="00D76F14">
        <w:rPr>
          <w:szCs w:val="24"/>
        </w:rPr>
        <w:t xml:space="preserve"> </w:t>
      </w:r>
      <w:r w:rsidRPr="00400034">
        <w:rPr>
          <w:szCs w:val="24"/>
        </w:rPr>
        <w:t>Enfants visés par cette planification* : _______________________________</w:t>
      </w:r>
    </w:p>
    <w:tbl>
      <w:tblPr>
        <w:tblStyle w:val="Grilledutableau"/>
        <w:tblW w:w="0" w:type="auto"/>
        <w:tblLook w:val="04A0" w:firstRow="1" w:lastRow="0" w:firstColumn="1" w:lastColumn="0" w:noHBand="0" w:noVBand="1"/>
      </w:tblPr>
      <w:tblGrid>
        <w:gridCol w:w="4366"/>
        <w:gridCol w:w="4367"/>
        <w:gridCol w:w="4367"/>
      </w:tblGrid>
      <w:tr w:rsidR="00310E02" w:rsidRPr="00400034" w14:paraId="55C564EB" w14:textId="77777777" w:rsidTr="00C538BE">
        <w:trPr>
          <w:trHeight w:val="3446"/>
        </w:trPr>
        <w:tc>
          <w:tcPr>
            <w:tcW w:w="4366" w:type="dxa"/>
          </w:tcPr>
          <w:p w14:paraId="5E2F713B" w14:textId="77777777" w:rsidR="00CC0436" w:rsidRPr="00CC0436" w:rsidRDefault="00310E02" w:rsidP="00CC0436">
            <w:pPr>
              <w:jc w:val="both"/>
              <w:rPr>
                <w:rFonts w:asciiTheme="minorHAnsi" w:hAnsiTheme="minorHAnsi"/>
                <w:szCs w:val="24"/>
              </w:rPr>
            </w:pPr>
            <w:r w:rsidRPr="00CC0436">
              <w:rPr>
                <w:rFonts w:asciiTheme="minorHAnsi" w:hAnsiTheme="minorHAnsi"/>
                <w:szCs w:val="24"/>
                <w:u w:val="single"/>
              </w:rPr>
              <w:t>L’origine de l’idée </w:t>
            </w:r>
            <w:r w:rsidRPr="00CC0436">
              <w:rPr>
                <w:rFonts w:asciiTheme="minorHAnsi" w:hAnsiTheme="minorHAnsi"/>
                <w:szCs w:val="24"/>
              </w:rPr>
              <w:t xml:space="preserve">: </w:t>
            </w:r>
          </w:p>
          <w:p w14:paraId="5D17DC05" w14:textId="77777777" w:rsidR="00CC0436" w:rsidRPr="00CC0436" w:rsidRDefault="00CC0436" w:rsidP="00CC0436">
            <w:pPr>
              <w:jc w:val="both"/>
              <w:rPr>
                <w:rFonts w:asciiTheme="minorHAnsi" w:hAnsiTheme="minorHAnsi"/>
                <w:szCs w:val="24"/>
              </w:rPr>
            </w:pPr>
          </w:p>
          <w:p w14:paraId="776081C2" w14:textId="77777777" w:rsidR="00310E02" w:rsidRPr="00CC0436" w:rsidRDefault="004E15C1" w:rsidP="00CC0436">
            <w:pPr>
              <w:jc w:val="both"/>
              <w:rPr>
                <w:rFonts w:asciiTheme="minorHAnsi" w:hAnsiTheme="minorHAnsi"/>
                <w:szCs w:val="24"/>
                <w:u w:val="single"/>
              </w:rPr>
            </w:pPr>
            <w:r w:rsidRPr="00CC0436">
              <w:rPr>
                <w:rFonts w:asciiTheme="minorHAnsi" w:hAnsiTheme="minorHAnsi"/>
                <w:color w:val="FF0000"/>
              </w:rPr>
              <w:t>Elle doit répondre à la question « pourquoi vous avez choisi cette activité ».  N’oubliez pas qu’elle doit être formulée en fonction des besoins et intérêts observés dans votre groupe, ainsi qu’en fonction des apprentissages à effectuer.</w:t>
            </w:r>
          </w:p>
        </w:tc>
        <w:tc>
          <w:tcPr>
            <w:tcW w:w="4367" w:type="dxa"/>
          </w:tcPr>
          <w:p w14:paraId="4C5ED66D" w14:textId="77777777" w:rsidR="00CC0436" w:rsidRPr="00CC0436" w:rsidRDefault="00310E02" w:rsidP="00C538BE">
            <w:pPr>
              <w:rPr>
                <w:rFonts w:asciiTheme="minorHAnsi" w:hAnsiTheme="minorHAnsi"/>
                <w:szCs w:val="24"/>
              </w:rPr>
            </w:pPr>
            <w:r w:rsidRPr="00CC0436">
              <w:rPr>
                <w:rFonts w:asciiTheme="minorHAnsi" w:hAnsiTheme="minorHAnsi"/>
                <w:szCs w:val="24"/>
                <w:u w:val="single"/>
              </w:rPr>
              <w:t>Le matériel requis :</w:t>
            </w:r>
            <w:r w:rsidR="00CC0436" w:rsidRPr="00CC0436">
              <w:rPr>
                <w:rFonts w:asciiTheme="minorHAnsi" w:hAnsiTheme="minorHAnsi"/>
                <w:szCs w:val="24"/>
              </w:rPr>
              <w:t xml:space="preserve"> </w:t>
            </w:r>
          </w:p>
          <w:p w14:paraId="6D55039D" w14:textId="77777777" w:rsidR="00CC0436" w:rsidRPr="00CC0436" w:rsidRDefault="00CC0436" w:rsidP="00C538BE">
            <w:pPr>
              <w:rPr>
                <w:rFonts w:asciiTheme="minorHAnsi" w:hAnsiTheme="minorHAnsi"/>
                <w:szCs w:val="24"/>
              </w:rPr>
            </w:pPr>
          </w:p>
          <w:p w14:paraId="71788D14" w14:textId="77777777" w:rsidR="00310E02" w:rsidRPr="00CC0436" w:rsidRDefault="00CC0436" w:rsidP="00C538BE">
            <w:pPr>
              <w:rPr>
                <w:rFonts w:asciiTheme="minorHAnsi" w:hAnsiTheme="minorHAnsi"/>
                <w:szCs w:val="24"/>
              </w:rPr>
            </w:pPr>
            <w:r w:rsidRPr="00CC0436">
              <w:rPr>
                <w:rFonts w:asciiTheme="minorHAnsi" w:hAnsiTheme="minorHAnsi"/>
                <w:color w:val="FF0000"/>
                <w:szCs w:val="24"/>
              </w:rPr>
              <w:t>P</w:t>
            </w:r>
            <w:r w:rsidR="00310E02" w:rsidRPr="00CC0436">
              <w:rPr>
                <w:rFonts w:asciiTheme="minorHAnsi" w:hAnsiTheme="minorHAnsi"/>
                <w:color w:val="FF0000"/>
                <w:szCs w:val="24"/>
              </w:rPr>
              <w:t>réciser s’il s’agit de matériel que les enfants connaissent ou si c’est nouveau et la durée pendant laquelle les enfants auront accès à ce matériel</w:t>
            </w:r>
            <w:r w:rsidRPr="00CC0436">
              <w:rPr>
                <w:rFonts w:asciiTheme="minorHAnsi" w:hAnsiTheme="minorHAnsi"/>
                <w:color w:val="FF0000"/>
                <w:szCs w:val="24"/>
              </w:rPr>
              <w:t>.</w:t>
            </w:r>
          </w:p>
        </w:tc>
        <w:tc>
          <w:tcPr>
            <w:tcW w:w="4367" w:type="dxa"/>
          </w:tcPr>
          <w:p w14:paraId="38C91999" w14:textId="77777777" w:rsidR="00CC0436" w:rsidRPr="00CC0436" w:rsidRDefault="00310E02" w:rsidP="004E15C1">
            <w:pPr>
              <w:pStyle w:val="Commentaire"/>
              <w:jc w:val="both"/>
              <w:rPr>
                <w:rFonts w:asciiTheme="minorHAnsi" w:hAnsiTheme="minorHAnsi"/>
                <w:szCs w:val="24"/>
              </w:rPr>
            </w:pPr>
            <w:r w:rsidRPr="00CC0436">
              <w:rPr>
                <w:rFonts w:asciiTheme="minorHAnsi" w:hAnsiTheme="minorHAnsi"/>
                <w:szCs w:val="24"/>
                <w:u w:val="single"/>
              </w:rPr>
              <w:t>Les expériences clés possibles :</w:t>
            </w:r>
            <w:r w:rsidR="004E15C1" w:rsidRPr="00CC0436">
              <w:rPr>
                <w:rFonts w:asciiTheme="minorHAnsi" w:hAnsiTheme="minorHAnsi"/>
                <w:szCs w:val="24"/>
                <w:u w:val="single"/>
              </w:rPr>
              <w:t xml:space="preserve"> </w:t>
            </w:r>
            <w:r w:rsidR="004E15C1" w:rsidRPr="00CC0436">
              <w:rPr>
                <w:rFonts w:asciiTheme="minorHAnsi" w:hAnsiTheme="minorHAnsi"/>
                <w:szCs w:val="24"/>
              </w:rPr>
              <w:t xml:space="preserve">  </w:t>
            </w:r>
          </w:p>
          <w:p w14:paraId="15E7DAA0" w14:textId="77777777" w:rsidR="00CC0436" w:rsidRPr="00CC0436" w:rsidRDefault="00CC0436" w:rsidP="004E15C1">
            <w:pPr>
              <w:pStyle w:val="Commentaire"/>
              <w:jc w:val="both"/>
              <w:rPr>
                <w:rFonts w:asciiTheme="minorHAnsi" w:hAnsiTheme="minorHAnsi"/>
                <w:szCs w:val="24"/>
              </w:rPr>
            </w:pPr>
          </w:p>
          <w:p w14:paraId="7ABAF002" w14:textId="77777777" w:rsidR="004E15C1" w:rsidRPr="00CC0436" w:rsidRDefault="004E15C1" w:rsidP="004E15C1">
            <w:pPr>
              <w:pStyle w:val="Commentaire"/>
              <w:jc w:val="both"/>
              <w:rPr>
                <w:rFonts w:asciiTheme="minorHAnsi" w:hAnsiTheme="minorHAnsi"/>
              </w:rPr>
            </w:pPr>
            <w:r w:rsidRPr="00CC0436">
              <w:rPr>
                <w:rFonts w:asciiTheme="minorHAnsi" w:hAnsiTheme="minorHAnsi"/>
                <w:color w:val="FF0000"/>
              </w:rPr>
              <w:t>Ici, 2 à 3 expériences clés sont suffisantes.  Choisissez les plus significatives.</w:t>
            </w:r>
          </w:p>
          <w:p w14:paraId="70966C4B" w14:textId="77777777" w:rsidR="00310E02" w:rsidRPr="00CC0436" w:rsidRDefault="00310E02" w:rsidP="00C538BE">
            <w:pPr>
              <w:rPr>
                <w:rFonts w:asciiTheme="minorHAnsi" w:hAnsiTheme="minorHAnsi"/>
                <w:szCs w:val="24"/>
              </w:rPr>
            </w:pPr>
          </w:p>
        </w:tc>
      </w:tr>
      <w:tr w:rsidR="00310E02" w:rsidRPr="00400034" w14:paraId="7D18CCCB" w14:textId="77777777" w:rsidTr="00C538BE">
        <w:trPr>
          <w:trHeight w:val="1329"/>
        </w:trPr>
        <w:tc>
          <w:tcPr>
            <w:tcW w:w="4366" w:type="dxa"/>
            <w:vMerge w:val="restart"/>
            <w:tcBorders>
              <w:top w:val="single" w:sz="4" w:space="0" w:color="auto"/>
            </w:tcBorders>
          </w:tcPr>
          <w:p w14:paraId="10BD65F6" w14:textId="77777777" w:rsidR="0094624F" w:rsidRPr="00CC0436" w:rsidRDefault="00310E02" w:rsidP="00D76F14">
            <w:pPr>
              <w:jc w:val="both"/>
              <w:rPr>
                <w:rFonts w:asciiTheme="minorHAnsi" w:hAnsiTheme="minorHAnsi"/>
                <w:szCs w:val="24"/>
                <w:u w:val="single"/>
              </w:rPr>
            </w:pPr>
            <w:r w:rsidRPr="00CC0436">
              <w:rPr>
                <w:rFonts w:asciiTheme="minorHAnsi" w:hAnsiTheme="minorHAnsi"/>
                <w:szCs w:val="24"/>
                <w:u w:val="single"/>
              </w:rPr>
              <w:t xml:space="preserve">Ce que les enfants seront capables de faire : </w:t>
            </w:r>
          </w:p>
          <w:p w14:paraId="4CFD58FF" w14:textId="77777777" w:rsidR="0094624F" w:rsidRPr="00CC0436" w:rsidRDefault="0094624F" w:rsidP="00D76F14">
            <w:pPr>
              <w:jc w:val="both"/>
              <w:rPr>
                <w:rFonts w:asciiTheme="minorHAnsi" w:hAnsiTheme="minorHAnsi"/>
                <w:szCs w:val="24"/>
                <w:u w:val="single"/>
              </w:rPr>
            </w:pPr>
          </w:p>
          <w:p w14:paraId="2E4C052E" w14:textId="77777777" w:rsidR="00680835" w:rsidRPr="00CC0436" w:rsidRDefault="0094624F" w:rsidP="00D76F14">
            <w:pPr>
              <w:jc w:val="both"/>
              <w:rPr>
                <w:rFonts w:asciiTheme="minorHAnsi" w:hAnsiTheme="minorHAnsi"/>
                <w:color w:val="FF0000"/>
                <w:szCs w:val="24"/>
              </w:rPr>
            </w:pPr>
            <w:r w:rsidRPr="00CC0436">
              <w:rPr>
                <w:rFonts w:asciiTheme="minorHAnsi" w:hAnsiTheme="minorHAnsi"/>
                <w:color w:val="FF0000"/>
                <w:szCs w:val="24"/>
              </w:rPr>
              <w:t>Justifi</w:t>
            </w:r>
            <w:r w:rsidR="00105B30" w:rsidRPr="00CC0436">
              <w:rPr>
                <w:rFonts w:asciiTheme="minorHAnsi" w:hAnsiTheme="minorHAnsi"/>
                <w:color w:val="FF0000"/>
                <w:szCs w:val="24"/>
              </w:rPr>
              <w:t>ez quels s</w:t>
            </w:r>
            <w:r w:rsidR="003819E0">
              <w:rPr>
                <w:rFonts w:asciiTheme="minorHAnsi" w:hAnsiTheme="minorHAnsi"/>
                <w:color w:val="FF0000"/>
                <w:szCs w:val="24"/>
              </w:rPr>
              <w:t>er</w:t>
            </w:r>
            <w:r w:rsidR="00105B30" w:rsidRPr="00CC0436">
              <w:rPr>
                <w:rFonts w:asciiTheme="minorHAnsi" w:hAnsiTheme="minorHAnsi"/>
                <w:color w:val="FF0000"/>
                <w:szCs w:val="24"/>
              </w:rPr>
              <w:t xml:space="preserve">ont </w:t>
            </w:r>
            <w:r w:rsidR="00022BAA">
              <w:rPr>
                <w:rFonts w:asciiTheme="minorHAnsi" w:hAnsiTheme="minorHAnsi"/>
                <w:color w:val="FF0000"/>
                <w:szCs w:val="24"/>
              </w:rPr>
              <w:t>les éléments présents de l’apprentissage actif</w:t>
            </w:r>
            <w:r w:rsidRPr="00CC0436">
              <w:rPr>
                <w:rFonts w:asciiTheme="minorHAnsi" w:hAnsiTheme="minorHAnsi"/>
                <w:color w:val="FF0000"/>
                <w:szCs w:val="24"/>
              </w:rPr>
              <w:t xml:space="preserve"> </w:t>
            </w:r>
            <w:r w:rsidR="00022BAA">
              <w:rPr>
                <w:rFonts w:asciiTheme="minorHAnsi" w:hAnsiTheme="minorHAnsi"/>
                <w:color w:val="FF0000"/>
                <w:szCs w:val="24"/>
              </w:rPr>
              <w:t>pour les poupons et les trottineurs.</w:t>
            </w:r>
            <w:r w:rsidR="003819E0">
              <w:rPr>
                <w:rFonts w:asciiTheme="minorHAnsi" w:hAnsiTheme="minorHAnsi"/>
                <w:color w:val="FF0000"/>
                <w:szCs w:val="24"/>
              </w:rPr>
              <w:t xml:space="preserve">  Pour ce faire, vous pouvez vous aider de la page 25 du livre « Prendre plaisir à découvrir ».</w:t>
            </w:r>
          </w:p>
          <w:p w14:paraId="356F87AF" w14:textId="77777777" w:rsidR="00680835" w:rsidRPr="00CC0436" w:rsidRDefault="00680835" w:rsidP="00D76F14">
            <w:pPr>
              <w:pStyle w:val="Commentaire"/>
              <w:jc w:val="both"/>
              <w:rPr>
                <w:rFonts w:asciiTheme="minorHAnsi" w:hAnsiTheme="minorHAnsi"/>
                <w:color w:val="FF0000"/>
              </w:rPr>
            </w:pPr>
          </w:p>
          <w:p w14:paraId="12B5137A" w14:textId="77777777" w:rsidR="00680835" w:rsidRPr="00CC0436" w:rsidRDefault="00680835" w:rsidP="0094624F">
            <w:pPr>
              <w:pStyle w:val="Commentaire"/>
              <w:jc w:val="both"/>
              <w:rPr>
                <w:rFonts w:asciiTheme="minorHAnsi" w:hAnsiTheme="minorHAnsi"/>
                <w:color w:val="FF0000"/>
                <w:szCs w:val="24"/>
              </w:rPr>
            </w:pPr>
          </w:p>
        </w:tc>
        <w:tc>
          <w:tcPr>
            <w:tcW w:w="4367" w:type="dxa"/>
            <w:vMerge w:val="restart"/>
            <w:tcBorders>
              <w:top w:val="single" w:sz="4" w:space="0" w:color="auto"/>
            </w:tcBorders>
          </w:tcPr>
          <w:p w14:paraId="47B8ED10" w14:textId="77777777" w:rsidR="00310E02" w:rsidRPr="00CC0436" w:rsidRDefault="00310E02" w:rsidP="00C538BE">
            <w:pPr>
              <w:rPr>
                <w:rFonts w:asciiTheme="minorHAnsi" w:hAnsiTheme="minorHAnsi"/>
                <w:szCs w:val="24"/>
              </w:rPr>
            </w:pPr>
            <w:r w:rsidRPr="00CC0436">
              <w:rPr>
                <w:rFonts w:asciiTheme="minorHAnsi" w:hAnsiTheme="minorHAnsi"/>
                <w:szCs w:val="24"/>
                <w:u w:val="single"/>
              </w:rPr>
              <w:t>Le soutien de l’adulte :</w:t>
            </w:r>
            <w:r w:rsidRPr="00CC0436">
              <w:rPr>
                <w:rFonts w:asciiTheme="minorHAnsi" w:hAnsiTheme="minorHAnsi"/>
                <w:szCs w:val="24"/>
              </w:rPr>
              <w:t xml:space="preserve"> (déclencheur, consignes, attitudes, comportements)</w:t>
            </w:r>
          </w:p>
          <w:p w14:paraId="1C6B4C11" w14:textId="77777777" w:rsidR="008D3522" w:rsidRPr="00CC0436" w:rsidRDefault="008D3522" w:rsidP="00C538BE">
            <w:pPr>
              <w:rPr>
                <w:rFonts w:asciiTheme="minorHAnsi" w:hAnsiTheme="minorHAnsi"/>
                <w:szCs w:val="24"/>
              </w:rPr>
            </w:pPr>
          </w:p>
          <w:p w14:paraId="5B51E611" w14:textId="77777777" w:rsidR="008D3522" w:rsidRPr="00CC0436" w:rsidRDefault="008D3522" w:rsidP="0094624F">
            <w:pPr>
              <w:jc w:val="both"/>
              <w:rPr>
                <w:rFonts w:asciiTheme="minorHAnsi" w:hAnsiTheme="minorHAnsi"/>
                <w:szCs w:val="24"/>
              </w:rPr>
            </w:pPr>
            <w:r w:rsidRPr="00CC0436">
              <w:rPr>
                <w:rFonts w:asciiTheme="minorHAnsi" w:hAnsiTheme="minorHAnsi"/>
                <w:color w:val="FF0000"/>
              </w:rPr>
              <w:t xml:space="preserve">N’oubliez pas d’inscrire les consignes en indiquant de quel type il s’agit (sécurité ou participation).  Les consignes de discipline n’ont pas à être planifiées, car elles peuvent difficilement être prévues à l’avance.  Écrivez vos consignes en points de forme et en respectant les critères </w:t>
            </w:r>
            <w:r w:rsidR="0094624F" w:rsidRPr="00CC0436">
              <w:rPr>
                <w:rFonts w:asciiTheme="minorHAnsi" w:hAnsiTheme="minorHAnsi"/>
                <w:color w:val="FF0000"/>
              </w:rPr>
              <w:t>de qualité.</w:t>
            </w:r>
          </w:p>
        </w:tc>
        <w:tc>
          <w:tcPr>
            <w:tcW w:w="4367" w:type="dxa"/>
            <w:tcBorders>
              <w:bottom w:val="single" w:sz="4" w:space="0" w:color="auto"/>
            </w:tcBorders>
          </w:tcPr>
          <w:p w14:paraId="6FF3F55C" w14:textId="77777777" w:rsidR="00310E02" w:rsidRPr="00CC0436" w:rsidRDefault="00D76F14" w:rsidP="00D01608">
            <w:pPr>
              <w:jc w:val="both"/>
              <w:rPr>
                <w:rFonts w:asciiTheme="minorHAnsi" w:hAnsiTheme="minorHAnsi"/>
                <w:szCs w:val="24"/>
              </w:rPr>
            </w:pPr>
            <w:r w:rsidRPr="00CC0436">
              <w:rPr>
                <w:rFonts w:asciiTheme="minorHAnsi" w:hAnsiTheme="minorHAnsi"/>
                <w:szCs w:val="24"/>
                <w:u w:val="single"/>
              </w:rPr>
              <w:t>Fin de l’activité :</w:t>
            </w:r>
            <w:r w:rsidRPr="00CC0436">
              <w:rPr>
                <w:rFonts w:asciiTheme="minorHAnsi" w:hAnsiTheme="minorHAnsi"/>
                <w:szCs w:val="24"/>
              </w:rPr>
              <w:t xml:space="preserve"> </w:t>
            </w:r>
            <w:r w:rsidR="004E15C1" w:rsidRPr="00CC0436">
              <w:rPr>
                <w:rFonts w:asciiTheme="minorHAnsi" w:hAnsiTheme="minorHAnsi"/>
                <w:color w:val="FF0000"/>
              </w:rPr>
              <w:t>Comment annonceras-tu la fin?  Comment peux-tu faire comprendre aux enfants que bientôt (dans 2 minutes, 5 minutes) ils devront mettre fin à leur jeu?</w:t>
            </w:r>
            <w:r w:rsidR="00D01608" w:rsidRPr="00CC0436">
              <w:rPr>
                <w:rFonts w:asciiTheme="minorHAnsi" w:hAnsiTheme="minorHAnsi"/>
                <w:color w:val="FF0000"/>
              </w:rPr>
              <w:t xml:space="preserve">  </w:t>
            </w:r>
          </w:p>
        </w:tc>
      </w:tr>
      <w:tr w:rsidR="00310E02" w:rsidRPr="00400034" w14:paraId="0D96EAEB" w14:textId="77777777" w:rsidTr="00C538BE">
        <w:trPr>
          <w:trHeight w:val="1323"/>
        </w:trPr>
        <w:tc>
          <w:tcPr>
            <w:tcW w:w="4366" w:type="dxa"/>
            <w:vMerge/>
          </w:tcPr>
          <w:p w14:paraId="3B758A0C" w14:textId="77777777" w:rsidR="00310E02" w:rsidRPr="00CC0436" w:rsidRDefault="00310E02" w:rsidP="00C538BE">
            <w:pPr>
              <w:rPr>
                <w:rFonts w:asciiTheme="minorHAnsi" w:hAnsiTheme="minorHAnsi"/>
                <w:szCs w:val="24"/>
                <w:u w:val="single"/>
              </w:rPr>
            </w:pPr>
          </w:p>
        </w:tc>
        <w:tc>
          <w:tcPr>
            <w:tcW w:w="4367" w:type="dxa"/>
            <w:vMerge/>
          </w:tcPr>
          <w:p w14:paraId="273DC368" w14:textId="77777777" w:rsidR="00310E02" w:rsidRPr="00CC0436" w:rsidRDefault="00310E02" w:rsidP="00C538BE">
            <w:pPr>
              <w:rPr>
                <w:rFonts w:asciiTheme="minorHAnsi" w:hAnsiTheme="minorHAnsi"/>
                <w:szCs w:val="24"/>
                <w:u w:val="single"/>
              </w:rPr>
            </w:pPr>
          </w:p>
        </w:tc>
        <w:tc>
          <w:tcPr>
            <w:tcW w:w="4367" w:type="dxa"/>
            <w:tcBorders>
              <w:top w:val="single" w:sz="4" w:space="0" w:color="auto"/>
              <w:bottom w:val="single" w:sz="4" w:space="0" w:color="auto"/>
            </w:tcBorders>
          </w:tcPr>
          <w:p w14:paraId="077E267B" w14:textId="77777777" w:rsidR="00310E02" w:rsidRPr="00CC0436" w:rsidRDefault="00310E02" w:rsidP="00D76F14">
            <w:pPr>
              <w:jc w:val="both"/>
              <w:rPr>
                <w:rFonts w:asciiTheme="minorHAnsi" w:hAnsiTheme="minorHAnsi"/>
                <w:szCs w:val="24"/>
                <w:u w:val="single"/>
              </w:rPr>
            </w:pPr>
            <w:r w:rsidRPr="00CC0436">
              <w:rPr>
                <w:rFonts w:asciiTheme="minorHAnsi" w:hAnsiTheme="minorHAnsi"/>
                <w:szCs w:val="24"/>
                <w:u w:val="single"/>
              </w:rPr>
              <w:t>Le rangement :</w:t>
            </w:r>
            <w:r w:rsidR="00D76F14" w:rsidRPr="00CC0436">
              <w:rPr>
                <w:rFonts w:asciiTheme="minorHAnsi" w:hAnsiTheme="minorHAnsi"/>
                <w:szCs w:val="24"/>
              </w:rPr>
              <w:t xml:space="preserve"> </w:t>
            </w:r>
            <w:r w:rsidR="004E15C1" w:rsidRPr="00CC0436">
              <w:rPr>
                <w:rFonts w:asciiTheme="minorHAnsi" w:hAnsiTheme="minorHAnsi"/>
                <w:color w:val="FF0000"/>
              </w:rPr>
              <w:t>Comment ferez-vous participer les enfants ?  Vous pouvez consulter le livre Routines et transitions pour plus d’idées.</w:t>
            </w:r>
          </w:p>
        </w:tc>
      </w:tr>
      <w:tr w:rsidR="00310E02" w:rsidRPr="00400034" w14:paraId="14D6DB37" w14:textId="77777777" w:rsidTr="00C538BE">
        <w:trPr>
          <w:trHeight w:val="1278"/>
        </w:trPr>
        <w:tc>
          <w:tcPr>
            <w:tcW w:w="4366" w:type="dxa"/>
            <w:vMerge/>
          </w:tcPr>
          <w:p w14:paraId="71BEEF9E" w14:textId="77777777" w:rsidR="00310E02" w:rsidRPr="00CC0436" w:rsidRDefault="00310E02" w:rsidP="00C538BE">
            <w:pPr>
              <w:rPr>
                <w:rFonts w:asciiTheme="minorHAnsi" w:hAnsiTheme="minorHAnsi"/>
                <w:szCs w:val="24"/>
                <w:u w:val="single"/>
              </w:rPr>
            </w:pPr>
          </w:p>
        </w:tc>
        <w:tc>
          <w:tcPr>
            <w:tcW w:w="4367" w:type="dxa"/>
            <w:vMerge/>
          </w:tcPr>
          <w:p w14:paraId="44FB6DB8" w14:textId="77777777" w:rsidR="00310E02" w:rsidRPr="00CC0436" w:rsidRDefault="00310E02" w:rsidP="00C538BE">
            <w:pPr>
              <w:rPr>
                <w:rFonts w:asciiTheme="minorHAnsi" w:hAnsiTheme="minorHAnsi"/>
                <w:szCs w:val="24"/>
                <w:u w:val="single"/>
              </w:rPr>
            </w:pPr>
          </w:p>
        </w:tc>
        <w:tc>
          <w:tcPr>
            <w:tcW w:w="4367" w:type="dxa"/>
            <w:tcBorders>
              <w:top w:val="single" w:sz="4" w:space="0" w:color="auto"/>
            </w:tcBorders>
          </w:tcPr>
          <w:p w14:paraId="7CAD0647" w14:textId="77777777" w:rsidR="00310E02" w:rsidRPr="00CC0436" w:rsidRDefault="00310E02" w:rsidP="00D01608">
            <w:pPr>
              <w:jc w:val="both"/>
              <w:rPr>
                <w:rFonts w:asciiTheme="minorHAnsi" w:hAnsiTheme="minorHAnsi"/>
                <w:color w:val="FF0000"/>
                <w:szCs w:val="24"/>
                <w:u w:val="single"/>
              </w:rPr>
            </w:pPr>
            <w:r w:rsidRPr="00CC0436">
              <w:rPr>
                <w:rFonts w:asciiTheme="minorHAnsi" w:hAnsiTheme="minorHAnsi"/>
                <w:szCs w:val="24"/>
                <w:u w:val="single"/>
              </w:rPr>
              <w:t>Le suivi </w:t>
            </w:r>
            <w:r w:rsidR="00D01608" w:rsidRPr="00CC0436">
              <w:rPr>
                <w:rFonts w:asciiTheme="minorHAnsi" w:hAnsiTheme="minorHAnsi"/>
                <w:szCs w:val="24"/>
              </w:rPr>
              <w:t>:</w:t>
            </w:r>
            <w:r w:rsidR="00105B30" w:rsidRPr="00CC0436">
              <w:rPr>
                <w:rFonts w:asciiTheme="minorHAnsi" w:hAnsiTheme="minorHAnsi"/>
                <w:szCs w:val="24"/>
              </w:rPr>
              <w:t xml:space="preserve"> </w:t>
            </w:r>
            <w:r w:rsidR="00D01608" w:rsidRPr="00CC0436">
              <w:rPr>
                <w:rFonts w:asciiTheme="minorHAnsi" w:hAnsiTheme="minorHAnsi"/>
                <w:color w:val="FF0000"/>
                <w:sz w:val="18"/>
                <w:szCs w:val="18"/>
              </w:rPr>
              <w:t>Il s’agit ici de prévoir un retour simple à faire avec les enfants. Tes questions ouvertes amèneront les enfants à te démontrer s’ils ont acquis ou non les expériences clés que tu as ciblées.  Faites attention à ce que les enfants ne soient pas passifs durant ce moment.</w:t>
            </w:r>
          </w:p>
        </w:tc>
      </w:tr>
    </w:tbl>
    <w:p w14:paraId="11A4858E" w14:textId="77777777" w:rsidR="005A4C56" w:rsidRPr="00310E02" w:rsidRDefault="00310E02" w:rsidP="00B578EA">
      <w:pPr>
        <w:spacing w:before="120"/>
        <w:rPr>
          <w:szCs w:val="24"/>
        </w:rPr>
      </w:pPr>
      <w:r w:rsidRPr="00400034">
        <w:rPr>
          <w:szCs w:val="24"/>
        </w:rPr>
        <w:t>NB Vous pouvez vous référer au livre « Prendre plaisir à découvrir », chapitre 4, pages 182 à 190</w:t>
      </w:r>
      <w:r w:rsidR="005D74FB">
        <w:rPr>
          <w:szCs w:val="24"/>
        </w:rPr>
        <w:t xml:space="preserve"> </w:t>
      </w:r>
      <w:r w:rsidR="005D74FB">
        <w:rPr>
          <w:szCs w:val="24"/>
        </w:rPr>
        <w:tab/>
      </w:r>
      <w:r w:rsidRPr="00400034">
        <w:rPr>
          <w:szCs w:val="24"/>
        </w:rPr>
        <w:t>*Évidemment cette liste n’est pas exclusive</w:t>
      </w:r>
    </w:p>
    <w:sectPr w:rsidR="005A4C56" w:rsidRPr="00310E02" w:rsidSect="00B0058F">
      <w:pgSz w:w="15840" w:h="12240" w:orient="landscape"/>
      <w:pgMar w:top="720" w:right="720" w:bottom="720" w:left="720"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Utilisateur" w:date="2015-09-10T17:46:00Z" w:initials="U">
    <w:p w14:paraId="0DD2EA4E" w14:textId="77777777" w:rsidR="007744FA" w:rsidRDefault="007744FA" w:rsidP="007744FA">
      <w:pPr>
        <w:pStyle w:val="Commentaire"/>
      </w:pPr>
      <w:r>
        <w:rPr>
          <w:rStyle w:val="Marquedecommentaire"/>
        </w:rPr>
        <w:annotationRef/>
      </w:r>
      <w:r>
        <w:t>Sur entente avec votre superviseure, cette fiche peut être remplie une fois par semaine seulement.</w:t>
      </w:r>
    </w:p>
  </w:comment>
  <w:comment w:id="1" w:author="Utilisateur" w:date="2015-09-10T17:46:00Z" w:initials="U">
    <w:p w14:paraId="6F7373BF" w14:textId="77777777" w:rsidR="007744FA" w:rsidRDefault="007744FA" w:rsidP="007744FA">
      <w:pPr>
        <w:pStyle w:val="Commentaire"/>
      </w:pPr>
      <w:r>
        <w:rPr>
          <w:rStyle w:val="Marquedecommentaire"/>
        </w:rPr>
        <w:annotationRef/>
      </w:r>
      <w:r>
        <w:t>Vous devez vous baser sur les éléments de compétence afin de choisir vos objectifs.  En plus de nommer un objectif, vous devez préciser par quel moyen vous compter l’atteindre en une courte phrase.  Si un objectif n’est pas complètement atteint, il peut être reconduit la semaine suivante pour plus d’amélioration.</w:t>
      </w:r>
    </w:p>
  </w:comment>
  <w:comment w:id="2" w:author="Utilisateur" w:date="2015-09-10T17:46:00Z" w:initials="U">
    <w:p w14:paraId="3B2C562E" w14:textId="77777777" w:rsidR="007744FA" w:rsidRDefault="007744FA" w:rsidP="007744FA">
      <w:pPr>
        <w:pStyle w:val="Commentaire"/>
      </w:pPr>
      <w:r>
        <w:rPr>
          <w:rStyle w:val="Marquedecommentaire"/>
        </w:rPr>
        <w:annotationRef/>
      </w:r>
      <w:r>
        <w:t>Vous devez ici indiquer l’horaire des moments de vie durant votre temps de prise en charge.  Vous devez également décrire brièvement les petites activités de routines et/ou de transitions qui sont prévues afin d’agrémenter le quotidien des enfants.</w:t>
      </w:r>
    </w:p>
  </w:comment>
  <w:comment w:id="4" w:author="Utilisateur" w:date="2015-09-19T09:02:00Z" w:initials="U">
    <w:p w14:paraId="2EF2FCDA" w14:textId="77777777" w:rsidR="00BE0C79" w:rsidRDefault="00BE0C79">
      <w:pPr>
        <w:pStyle w:val="Commentaire"/>
      </w:pPr>
      <w:r>
        <w:rPr>
          <w:rStyle w:val="Marquedecommentaire"/>
        </w:rPr>
        <w:annotationRef/>
      </w:r>
      <w:r>
        <w:t xml:space="preserve">À </w:t>
      </w:r>
      <w:r w:rsidR="00D01608">
        <w:t>planifier entre 1 et 3</w:t>
      </w:r>
      <w:r w:rsidR="00372DE7">
        <w:t xml:space="preserve"> fois </w:t>
      </w:r>
      <w:r w:rsidR="00D01608">
        <w:t>par semaine, selon les besoins.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DD2EA4E" w15:done="0"/>
  <w15:commentEx w15:paraId="6F7373BF" w15:done="0"/>
  <w15:commentEx w15:paraId="3B2C562E" w15:done="0"/>
  <w15:commentEx w15:paraId="2EF2FCD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5442A2" w14:textId="77777777" w:rsidR="00CC0285" w:rsidRDefault="00CC0285" w:rsidP="00B578EA">
      <w:pPr>
        <w:spacing w:after="0" w:line="240" w:lineRule="auto"/>
      </w:pPr>
      <w:r>
        <w:separator/>
      </w:r>
    </w:p>
  </w:endnote>
  <w:endnote w:type="continuationSeparator" w:id="0">
    <w:p w14:paraId="3B6B284B" w14:textId="77777777" w:rsidR="00CC0285" w:rsidRDefault="00CC0285" w:rsidP="00B578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ew York">
    <w:altName w:val="Times New Roman"/>
    <w:panose1 w:val="02040503060506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8C1BB2" w14:textId="77777777" w:rsidR="00B578EA" w:rsidRDefault="00B578EA">
    <w:pPr>
      <w:pStyle w:val="Pieddepage"/>
    </w:pPr>
    <w:r>
      <w:t>Document mis à jour et commenté par Geneviève Brunet, automne 2015</w:t>
    </w:r>
  </w:p>
  <w:p w14:paraId="5D0F3FFF" w14:textId="77777777" w:rsidR="00B578EA" w:rsidRDefault="00B578E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5D9824" w14:textId="77777777" w:rsidR="00CC0285" w:rsidRDefault="00CC0285" w:rsidP="00B578EA">
      <w:pPr>
        <w:spacing w:after="0" w:line="240" w:lineRule="auto"/>
      </w:pPr>
      <w:r>
        <w:separator/>
      </w:r>
    </w:p>
  </w:footnote>
  <w:footnote w:type="continuationSeparator" w:id="0">
    <w:p w14:paraId="62F49649" w14:textId="77777777" w:rsidR="00CC0285" w:rsidRDefault="00CC0285" w:rsidP="00B578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192824"/>
    <w:multiLevelType w:val="hybridMultilevel"/>
    <w:tmpl w:val="81E26466"/>
    <w:lvl w:ilvl="0" w:tplc="0DCCC3C6">
      <w:start w:val="1"/>
      <w:numFmt w:val="decimal"/>
      <w:lvlText w:val="%1."/>
      <w:lvlJc w:val="left"/>
      <w:pPr>
        <w:ind w:left="644" w:hanging="360"/>
      </w:pPr>
      <w:rPr>
        <w:b w:val="0"/>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1" w15:restartNumberingAfterBreak="0">
    <w:nsid w:val="1ED32E2F"/>
    <w:multiLevelType w:val="hybridMultilevel"/>
    <w:tmpl w:val="B9162BB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69CA3769"/>
    <w:multiLevelType w:val="hybridMultilevel"/>
    <w:tmpl w:val="7E92429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E02"/>
    <w:rsid w:val="00022BAA"/>
    <w:rsid w:val="00086840"/>
    <w:rsid w:val="000D44B9"/>
    <w:rsid w:val="00105B30"/>
    <w:rsid w:val="001F268E"/>
    <w:rsid w:val="002701A2"/>
    <w:rsid w:val="0030218C"/>
    <w:rsid w:val="00303F19"/>
    <w:rsid w:val="00310E02"/>
    <w:rsid w:val="00346861"/>
    <w:rsid w:val="00372DE7"/>
    <w:rsid w:val="003819E0"/>
    <w:rsid w:val="003C5D72"/>
    <w:rsid w:val="004E15C1"/>
    <w:rsid w:val="004E4487"/>
    <w:rsid w:val="005A4C56"/>
    <w:rsid w:val="005C6477"/>
    <w:rsid w:val="005D74FB"/>
    <w:rsid w:val="006647A4"/>
    <w:rsid w:val="00680835"/>
    <w:rsid w:val="00705A62"/>
    <w:rsid w:val="007744FA"/>
    <w:rsid w:val="00775CCF"/>
    <w:rsid w:val="007B60BD"/>
    <w:rsid w:val="00816D8C"/>
    <w:rsid w:val="00841DD9"/>
    <w:rsid w:val="00870ABB"/>
    <w:rsid w:val="0087645F"/>
    <w:rsid w:val="00877A3A"/>
    <w:rsid w:val="008D3522"/>
    <w:rsid w:val="009378A4"/>
    <w:rsid w:val="0094624F"/>
    <w:rsid w:val="00A003CD"/>
    <w:rsid w:val="00A63183"/>
    <w:rsid w:val="00B0058F"/>
    <w:rsid w:val="00B27E8D"/>
    <w:rsid w:val="00B578EA"/>
    <w:rsid w:val="00BE0C79"/>
    <w:rsid w:val="00CC0285"/>
    <w:rsid w:val="00CC0436"/>
    <w:rsid w:val="00D01608"/>
    <w:rsid w:val="00D76F14"/>
    <w:rsid w:val="00E2319F"/>
    <w:rsid w:val="00EE2C87"/>
    <w:rsid w:val="00FF27D2"/>
    <w:rsid w:val="00FF5D4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E911C"/>
  <w15:docId w15:val="{EB82141C-CF87-45B4-8745-E6B9D6114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310E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7">
    <w:name w:val="heading 7"/>
    <w:basedOn w:val="Titre1"/>
    <w:next w:val="Normal"/>
    <w:link w:val="Titre7Car"/>
    <w:qFormat/>
    <w:rsid w:val="00310E02"/>
    <w:pPr>
      <w:keepNext w:val="0"/>
      <w:keepLines w:val="0"/>
      <w:pageBreakBefore/>
      <w:pBdr>
        <w:top w:val="single" w:sz="4" w:space="6" w:color="auto"/>
        <w:bottom w:val="single" w:sz="4" w:space="6" w:color="auto"/>
      </w:pBdr>
      <w:spacing w:before="0" w:after="120" w:line="240" w:lineRule="auto"/>
      <w:jc w:val="center"/>
      <w:outlineLvl w:val="6"/>
    </w:pPr>
    <w:rPr>
      <w:rFonts w:ascii="Tahoma" w:eastAsia="Times New Roman" w:hAnsi="Tahoma" w:cs="Tahoma"/>
      <w:bCs w:val="0"/>
      <w:smallCaps/>
      <w:color w:val="auto"/>
      <w:sz w:val="32"/>
      <w:szCs w:val="32"/>
      <w:lang w:val="fr-FR"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7Car">
    <w:name w:val="Titre 7 Car"/>
    <w:basedOn w:val="Policepardfaut"/>
    <w:link w:val="Titre7"/>
    <w:rsid w:val="00310E02"/>
    <w:rPr>
      <w:rFonts w:ascii="Tahoma" w:eastAsia="Times New Roman" w:hAnsi="Tahoma" w:cs="Tahoma"/>
      <w:b/>
      <w:smallCaps/>
      <w:sz w:val="32"/>
      <w:szCs w:val="32"/>
      <w:lang w:val="fr-FR" w:eastAsia="fr-CA"/>
    </w:rPr>
  </w:style>
  <w:style w:type="paragraph" w:styleId="Paragraphedeliste">
    <w:name w:val="List Paragraph"/>
    <w:basedOn w:val="Normal"/>
    <w:uiPriority w:val="34"/>
    <w:qFormat/>
    <w:rsid w:val="00310E02"/>
    <w:pPr>
      <w:spacing w:before="240" w:after="0" w:line="240" w:lineRule="auto"/>
      <w:ind w:left="708"/>
      <w:jc w:val="both"/>
    </w:pPr>
    <w:rPr>
      <w:rFonts w:ascii="Tahoma" w:eastAsia="Times New Roman" w:hAnsi="Tahoma" w:cs="Times New Roman"/>
      <w:sz w:val="24"/>
      <w:szCs w:val="20"/>
      <w:lang w:val="fr-FR" w:eastAsia="fr-CA"/>
    </w:rPr>
  </w:style>
  <w:style w:type="table" w:styleId="Grilledutableau">
    <w:name w:val="Table Grid"/>
    <w:basedOn w:val="TableauNormal"/>
    <w:uiPriority w:val="59"/>
    <w:rsid w:val="00310E02"/>
    <w:pPr>
      <w:spacing w:after="0" w:line="240" w:lineRule="auto"/>
    </w:pPr>
    <w:rPr>
      <w:rFonts w:ascii="New York" w:eastAsia="Times New Roman" w:hAnsi="New York" w:cs="Times New Roman"/>
      <w:sz w:val="20"/>
      <w:szCs w:val="20"/>
      <w:lang w:eastAsia="fr-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itre1Car">
    <w:name w:val="Titre 1 Car"/>
    <w:basedOn w:val="Policepardfaut"/>
    <w:link w:val="Titre1"/>
    <w:uiPriority w:val="9"/>
    <w:rsid w:val="00310E02"/>
    <w:rPr>
      <w:rFonts w:asciiTheme="majorHAnsi" w:eastAsiaTheme="majorEastAsia" w:hAnsiTheme="majorHAnsi" w:cstheme="majorBidi"/>
      <w:b/>
      <w:bCs/>
      <w:color w:val="365F91" w:themeColor="accent1" w:themeShade="BF"/>
      <w:sz w:val="28"/>
      <w:szCs w:val="28"/>
    </w:rPr>
  </w:style>
  <w:style w:type="character" w:styleId="Marquedecommentaire">
    <w:name w:val="annotation reference"/>
    <w:basedOn w:val="Policepardfaut"/>
    <w:uiPriority w:val="99"/>
    <w:semiHidden/>
    <w:unhideWhenUsed/>
    <w:rsid w:val="00BE0C79"/>
    <w:rPr>
      <w:sz w:val="16"/>
      <w:szCs w:val="16"/>
    </w:rPr>
  </w:style>
  <w:style w:type="paragraph" w:styleId="Commentaire">
    <w:name w:val="annotation text"/>
    <w:basedOn w:val="Normal"/>
    <w:link w:val="CommentaireCar"/>
    <w:uiPriority w:val="99"/>
    <w:semiHidden/>
    <w:unhideWhenUsed/>
    <w:rsid w:val="00BE0C79"/>
    <w:pPr>
      <w:spacing w:line="240" w:lineRule="auto"/>
    </w:pPr>
    <w:rPr>
      <w:sz w:val="20"/>
      <w:szCs w:val="20"/>
    </w:rPr>
  </w:style>
  <w:style w:type="character" w:customStyle="1" w:styleId="CommentaireCar">
    <w:name w:val="Commentaire Car"/>
    <w:basedOn w:val="Policepardfaut"/>
    <w:link w:val="Commentaire"/>
    <w:uiPriority w:val="99"/>
    <w:semiHidden/>
    <w:rsid w:val="00BE0C79"/>
    <w:rPr>
      <w:sz w:val="20"/>
      <w:szCs w:val="20"/>
    </w:rPr>
  </w:style>
  <w:style w:type="paragraph" w:styleId="Objetducommentaire">
    <w:name w:val="annotation subject"/>
    <w:basedOn w:val="Commentaire"/>
    <w:next w:val="Commentaire"/>
    <w:link w:val="ObjetducommentaireCar"/>
    <w:uiPriority w:val="99"/>
    <w:semiHidden/>
    <w:unhideWhenUsed/>
    <w:rsid w:val="00BE0C79"/>
    <w:rPr>
      <w:b/>
      <w:bCs/>
    </w:rPr>
  </w:style>
  <w:style w:type="character" w:customStyle="1" w:styleId="ObjetducommentaireCar">
    <w:name w:val="Objet du commentaire Car"/>
    <w:basedOn w:val="CommentaireCar"/>
    <w:link w:val="Objetducommentaire"/>
    <w:uiPriority w:val="99"/>
    <w:semiHidden/>
    <w:rsid w:val="00BE0C79"/>
    <w:rPr>
      <w:b/>
      <w:bCs/>
      <w:sz w:val="20"/>
      <w:szCs w:val="20"/>
    </w:rPr>
  </w:style>
  <w:style w:type="paragraph" w:styleId="Textedebulles">
    <w:name w:val="Balloon Text"/>
    <w:basedOn w:val="Normal"/>
    <w:link w:val="TextedebullesCar"/>
    <w:uiPriority w:val="99"/>
    <w:semiHidden/>
    <w:unhideWhenUsed/>
    <w:rsid w:val="00BE0C7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E0C79"/>
    <w:rPr>
      <w:rFonts w:ascii="Tahoma" w:hAnsi="Tahoma" w:cs="Tahoma"/>
      <w:sz w:val="16"/>
      <w:szCs w:val="16"/>
    </w:rPr>
  </w:style>
  <w:style w:type="paragraph" w:styleId="Sansinterligne">
    <w:name w:val="No Spacing"/>
    <w:uiPriority w:val="99"/>
    <w:qFormat/>
    <w:rsid w:val="007744FA"/>
    <w:pPr>
      <w:spacing w:after="0" w:line="240" w:lineRule="auto"/>
      <w:jc w:val="both"/>
    </w:pPr>
    <w:rPr>
      <w:rFonts w:ascii="Tahoma" w:eastAsia="Times New Roman" w:hAnsi="Tahoma" w:cs="Tahoma"/>
      <w:lang w:eastAsia="fr-FR"/>
    </w:rPr>
  </w:style>
  <w:style w:type="paragraph" w:styleId="En-tte">
    <w:name w:val="header"/>
    <w:basedOn w:val="Normal"/>
    <w:link w:val="En-tteCar"/>
    <w:uiPriority w:val="99"/>
    <w:unhideWhenUsed/>
    <w:rsid w:val="00B578EA"/>
    <w:pPr>
      <w:tabs>
        <w:tab w:val="center" w:pos="4320"/>
        <w:tab w:val="right" w:pos="8640"/>
      </w:tabs>
      <w:spacing w:after="0" w:line="240" w:lineRule="auto"/>
    </w:pPr>
  </w:style>
  <w:style w:type="character" w:customStyle="1" w:styleId="En-tteCar">
    <w:name w:val="En-tête Car"/>
    <w:basedOn w:val="Policepardfaut"/>
    <w:link w:val="En-tte"/>
    <w:uiPriority w:val="99"/>
    <w:rsid w:val="00B578EA"/>
  </w:style>
  <w:style w:type="paragraph" w:styleId="Pieddepage">
    <w:name w:val="footer"/>
    <w:basedOn w:val="Normal"/>
    <w:link w:val="PieddepageCar"/>
    <w:uiPriority w:val="99"/>
    <w:unhideWhenUsed/>
    <w:rsid w:val="00B578EA"/>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B578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D19D4134.dotm</Template>
  <TotalTime>123</TotalTime>
  <Pages>3</Pages>
  <Words>675</Words>
  <Characters>3717</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Collège Édouard-Montpetit</Company>
  <LinksUpToDate>false</LinksUpToDate>
  <CharactersWithSpaces>4384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DiSTI</dc:creator>
  <cp:lastModifiedBy>Brunet Geneviève</cp:lastModifiedBy>
  <cp:revision>32</cp:revision>
  <dcterms:created xsi:type="dcterms:W3CDTF">2015-09-10T21:44:00Z</dcterms:created>
  <dcterms:modified xsi:type="dcterms:W3CDTF">2016-01-28T20:58:00Z</dcterms:modified>
</cp:coreProperties>
</file>