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B4" w:rsidRPr="00E16D62" w:rsidRDefault="00E16D62" w:rsidP="00D258D7">
      <w:pPr>
        <w:spacing w:after="0"/>
        <w:jc w:val="center"/>
        <w:rPr>
          <w:rFonts w:ascii="Broadway" w:hAnsi="Broadway"/>
          <w:sz w:val="24"/>
        </w:rPr>
      </w:pPr>
      <w:r w:rsidRPr="00E16D62">
        <w:rPr>
          <w:rFonts w:ascii="Broadway" w:hAnsi="Broadway"/>
          <w:sz w:val="24"/>
        </w:rPr>
        <w:t xml:space="preserve">Questionnaire sur </w:t>
      </w:r>
      <w:r w:rsidRPr="00E16D62">
        <w:rPr>
          <w:rFonts w:ascii="Broadway" w:hAnsi="Broadway"/>
          <w:i/>
          <w:sz w:val="24"/>
        </w:rPr>
        <w:t>Incendies</w:t>
      </w:r>
      <w:r w:rsidRPr="00E16D62">
        <w:rPr>
          <w:rFonts w:ascii="Broadway" w:hAnsi="Broadway"/>
          <w:sz w:val="24"/>
        </w:rPr>
        <w:t xml:space="preserve"> de </w:t>
      </w:r>
      <w:proofErr w:type="spellStart"/>
      <w:r w:rsidRPr="00E16D62">
        <w:rPr>
          <w:rFonts w:ascii="Broadway" w:hAnsi="Broadway"/>
          <w:sz w:val="24"/>
        </w:rPr>
        <w:t>Wajdi</w:t>
      </w:r>
      <w:proofErr w:type="spellEnd"/>
      <w:r w:rsidRPr="00E16D62">
        <w:rPr>
          <w:rFonts w:ascii="Broadway" w:hAnsi="Broadway"/>
          <w:sz w:val="24"/>
        </w:rPr>
        <w:t xml:space="preserve"> </w:t>
      </w:r>
      <w:proofErr w:type="spellStart"/>
      <w:r w:rsidRPr="00E16D62">
        <w:rPr>
          <w:rFonts w:ascii="Broadway" w:hAnsi="Broadway"/>
          <w:sz w:val="24"/>
        </w:rPr>
        <w:t>Mouawad</w:t>
      </w:r>
      <w:proofErr w:type="spellEnd"/>
    </w:p>
    <w:p w:rsidR="00E16D62" w:rsidRDefault="00E16D62" w:rsidP="00E16D62">
      <w:pPr>
        <w:jc w:val="center"/>
        <w:rPr>
          <w:rFonts w:ascii="Broadway" w:hAnsi="Broadway"/>
        </w:rPr>
      </w:pPr>
      <w:r w:rsidRPr="00D258D7">
        <w:rPr>
          <w:rFonts w:ascii="Broadway" w:hAnsi="Broadway"/>
        </w:rPr>
        <w:t>(</w:t>
      </w:r>
      <w:proofErr w:type="gramStart"/>
      <w:r w:rsidRPr="00D258D7">
        <w:rPr>
          <w:rFonts w:ascii="Broadway" w:hAnsi="Broadway"/>
        </w:rPr>
        <w:t>à</w:t>
      </w:r>
      <w:proofErr w:type="gramEnd"/>
      <w:r w:rsidRPr="00D258D7">
        <w:rPr>
          <w:rFonts w:ascii="Broadway" w:hAnsi="Broadway"/>
        </w:rPr>
        <w:t xml:space="preserve"> inclure dans le dossier d’études)</w:t>
      </w:r>
    </w:p>
    <w:p w:rsidR="00D258D7" w:rsidRPr="00D258D7" w:rsidRDefault="00D258D7" w:rsidP="00E16D62">
      <w:pPr>
        <w:jc w:val="center"/>
        <w:rPr>
          <w:rFonts w:ascii="Broadway" w:hAnsi="Broadway"/>
        </w:rPr>
      </w:pPr>
    </w:p>
    <w:p w:rsidR="00971803" w:rsidRDefault="00971803" w:rsidP="00E1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Quelles sont les dernières volontés de Nawal envers ses jumeaux?</w:t>
      </w:r>
    </w:p>
    <w:p w:rsidR="00971803" w:rsidRDefault="00971803" w:rsidP="00E1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reproche Simon à sa mère?</w:t>
      </w:r>
    </w:p>
    <w:p w:rsidR="00FB3E98" w:rsidRDefault="00FB3E98" w:rsidP="00E16D6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Selon Simon, qu’est-ce qui justifie qu’il ne puisse pas prendre sa mère au sérieux?</w:t>
      </w:r>
    </w:p>
    <w:p w:rsidR="0095377E" w:rsidRDefault="0095377E" w:rsidP="006F24B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F24BD">
        <w:rPr>
          <w:rFonts w:ascii="Times New Roman" w:hAnsi="Times New Roman" w:cs="Times New Roman"/>
          <w:sz w:val="24"/>
        </w:rPr>
        <w:t xml:space="preserve">Quel est l’objet que Nawal glisse dans les langes de son enfant lorsqu’elle le donne à </w:t>
      </w:r>
      <w:proofErr w:type="spellStart"/>
      <w:r w:rsidR="006F24BD" w:rsidRPr="006F24BD">
        <w:rPr>
          <w:rFonts w:ascii="Times New Roman" w:hAnsi="Times New Roman" w:cs="Times New Roman"/>
          <w:sz w:val="24"/>
        </w:rPr>
        <w:t>Elhame</w:t>
      </w:r>
      <w:proofErr w:type="spellEnd"/>
      <w:r w:rsidR="006F24BD" w:rsidRPr="006F24BD">
        <w:rPr>
          <w:rFonts w:ascii="Times New Roman" w:hAnsi="Times New Roman" w:cs="Times New Roman"/>
          <w:sz w:val="24"/>
        </w:rPr>
        <w:t>?</w:t>
      </w:r>
    </w:p>
    <w:p w:rsidR="00615A58" w:rsidRDefault="00615A58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Pourquoi Nawal apprend-elle à lire et à écrire?</w:t>
      </w:r>
    </w:p>
    <w:p w:rsidR="00615A58" w:rsidRDefault="00615A58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Pourquoi </w:t>
      </w:r>
      <w:proofErr w:type="spellStart"/>
      <w:r>
        <w:rPr>
          <w:rFonts w:ascii="Times New Roman" w:hAnsi="Times New Roman" w:cs="Times New Roman"/>
          <w:sz w:val="24"/>
        </w:rPr>
        <w:t>Sawda</w:t>
      </w:r>
      <w:proofErr w:type="spellEnd"/>
      <w:r>
        <w:rPr>
          <w:rFonts w:ascii="Times New Roman" w:hAnsi="Times New Roman" w:cs="Times New Roman"/>
          <w:sz w:val="24"/>
        </w:rPr>
        <w:t xml:space="preserve"> veut-elle se joindre à la quête de Nawal?</w:t>
      </w:r>
    </w:p>
    <w:p w:rsidR="00A837AB" w:rsidRDefault="00A837AB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Quelle est la phobie de Nawal? Expliquez la raison de cette phobie.</w:t>
      </w:r>
    </w:p>
    <w:p w:rsidR="00475847" w:rsidRPr="00B55B97" w:rsidRDefault="00001239" w:rsidP="00B55B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compte faire Nawal pour mettre fin aux hostilités, justifiant sa présence à la prison de </w:t>
      </w:r>
      <w:proofErr w:type="spellStart"/>
      <w:r>
        <w:rPr>
          <w:rFonts w:ascii="Times New Roman" w:hAnsi="Times New Roman" w:cs="Times New Roman"/>
          <w:sz w:val="24"/>
        </w:rPr>
        <w:t>Kfar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Rayat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001239" w:rsidRDefault="00001239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Qu’est-il arrivé à Nawal en prison?</w:t>
      </w:r>
    </w:p>
    <w:p w:rsidR="00042C88" w:rsidRDefault="00042C88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 trouve Simon dans le carnet rouge?</w:t>
      </w:r>
    </w:p>
    <w:p w:rsidR="00475847" w:rsidRPr="00B55B97" w:rsidRDefault="001B3373" w:rsidP="00B55B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 fait </w:t>
      </w:r>
      <w:proofErr w:type="spellStart"/>
      <w:r>
        <w:rPr>
          <w:rFonts w:ascii="Times New Roman" w:hAnsi="Times New Roman" w:cs="Times New Roman"/>
          <w:sz w:val="24"/>
        </w:rPr>
        <w:t>Nihad</w:t>
      </w:r>
      <w:proofErr w:type="spellEnd"/>
      <w:r>
        <w:rPr>
          <w:rFonts w:ascii="Times New Roman" w:hAnsi="Times New Roman" w:cs="Times New Roman"/>
          <w:sz w:val="24"/>
        </w:rPr>
        <w:t xml:space="preserve"> comme travail?</w:t>
      </w:r>
    </w:p>
    <w:p w:rsidR="00D42155" w:rsidRDefault="00D42155" w:rsidP="00615A5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 Nawal parvient-elle à retrouver son fils?</w:t>
      </w:r>
    </w:p>
    <w:p w:rsidR="00475847" w:rsidRDefault="00D42155" w:rsidP="00B55B9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</w:t>
      </w:r>
      <w:r w:rsidR="00475847">
        <w:rPr>
          <w:rFonts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 xml:space="preserve"> est la signification du nez de clown</w:t>
      </w:r>
      <w:r w:rsidR="00B55B97">
        <w:rPr>
          <w:rFonts w:ascii="Times New Roman" w:hAnsi="Times New Roman" w:cs="Times New Roman"/>
          <w:sz w:val="24"/>
        </w:rPr>
        <w:t xml:space="preserve"> autant pour Abou Tarek que pour Nawal et </w:t>
      </w:r>
      <w:proofErr w:type="spellStart"/>
      <w:r w:rsidR="00B55B97">
        <w:rPr>
          <w:rFonts w:ascii="Times New Roman" w:hAnsi="Times New Roman" w:cs="Times New Roman"/>
          <w:sz w:val="24"/>
        </w:rPr>
        <w:t>Wahab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D258D7" w:rsidRDefault="00D258D7" w:rsidP="00D258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Expliquez la phrase « Maintenant que nous sommes ensemble, ça va mieux ».</w:t>
      </w:r>
    </w:p>
    <w:p w:rsidR="00D258D7" w:rsidRPr="00D258D7" w:rsidRDefault="00D258D7" w:rsidP="00D258D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Expliquez la métaphore répétée à maintes reprises au cours de la pièce : «  L'enfance est un couteau planté dans la gorge</w:t>
      </w:r>
      <w:r>
        <w:rPr>
          <w:rFonts w:ascii="Times New Roman" w:hAnsi="Times New Roman" w:cs="Times New Roman"/>
          <w:sz w:val="24"/>
        </w:rPr>
        <w:t>. »</w:t>
      </w:r>
      <w:bookmarkStart w:id="0" w:name="_GoBack"/>
      <w:bookmarkEnd w:id="0"/>
    </w:p>
    <w:sectPr w:rsidR="00D258D7" w:rsidRPr="00D258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ED" w:rsidRDefault="003540ED" w:rsidP="00B55B97">
      <w:pPr>
        <w:spacing w:after="0" w:line="240" w:lineRule="auto"/>
      </w:pPr>
      <w:r>
        <w:separator/>
      </w:r>
    </w:p>
  </w:endnote>
  <w:endnote w:type="continuationSeparator" w:id="0">
    <w:p w:rsidR="003540ED" w:rsidRDefault="003540ED" w:rsidP="00B5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ED" w:rsidRDefault="003540ED" w:rsidP="00B55B97">
      <w:pPr>
        <w:spacing w:after="0" w:line="240" w:lineRule="auto"/>
      </w:pPr>
      <w:r>
        <w:separator/>
      </w:r>
    </w:p>
  </w:footnote>
  <w:footnote w:type="continuationSeparator" w:id="0">
    <w:p w:rsidR="003540ED" w:rsidRDefault="003540ED" w:rsidP="00B5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6A5C307659DF49D9BB5A3E8CE747DD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5B97" w:rsidRDefault="00B55B9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Littérature québécoise 601-103-MQ</w:t>
        </w:r>
      </w:p>
    </w:sdtContent>
  </w:sdt>
  <w:p w:rsidR="00B55B97" w:rsidRDefault="00B55B9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614B2"/>
    <w:multiLevelType w:val="hybridMultilevel"/>
    <w:tmpl w:val="01C080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62"/>
    <w:rsid w:val="00001239"/>
    <w:rsid w:val="000234B4"/>
    <w:rsid w:val="00042C88"/>
    <w:rsid w:val="001B3373"/>
    <w:rsid w:val="003540ED"/>
    <w:rsid w:val="00475847"/>
    <w:rsid w:val="00615A58"/>
    <w:rsid w:val="006F24BD"/>
    <w:rsid w:val="0095377E"/>
    <w:rsid w:val="00971803"/>
    <w:rsid w:val="00A837AB"/>
    <w:rsid w:val="00B55B97"/>
    <w:rsid w:val="00D258D7"/>
    <w:rsid w:val="00D42155"/>
    <w:rsid w:val="00D73C51"/>
    <w:rsid w:val="00E16D62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B97"/>
  </w:style>
  <w:style w:type="paragraph" w:styleId="Pieddepage">
    <w:name w:val="footer"/>
    <w:basedOn w:val="Normal"/>
    <w:link w:val="PieddepageCar"/>
    <w:uiPriority w:val="99"/>
    <w:unhideWhenUsed/>
    <w:rsid w:val="00B5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B97"/>
  </w:style>
  <w:style w:type="paragraph" w:styleId="Textedebulles">
    <w:name w:val="Balloon Text"/>
    <w:basedOn w:val="Normal"/>
    <w:link w:val="TextedebullesCar"/>
    <w:uiPriority w:val="99"/>
    <w:semiHidden/>
    <w:unhideWhenUsed/>
    <w:rsid w:val="00B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6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B97"/>
  </w:style>
  <w:style w:type="paragraph" w:styleId="Pieddepage">
    <w:name w:val="footer"/>
    <w:basedOn w:val="Normal"/>
    <w:link w:val="PieddepageCar"/>
    <w:uiPriority w:val="99"/>
    <w:unhideWhenUsed/>
    <w:rsid w:val="00B55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B97"/>
  </w:style>
  <w:style w:type="paragraph" w:styleId="Textedebulles">
    <w:name w:val="Balloon Text"/>
    <w:basedOn w:val="Normal"/>
    <w:link w:val="TextedebullesCar"/>
    <w:uiPriority w:val="99"/>
    <w:semiHidden/>
    <w:unhideWhenUsed/>
    <w:rsid w:val="00B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5C307659DF49D9BB5A3E8CE747D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29CF2-54E0-4D42-A066-77F8AF89B319}"/>
      </w:docPartPr>
      <w:docPartBody>
        <w:p w:rsidR="00000000" w:rsidRDefault="0075053D" w:rsidP="0075053D">
          <w:pPr>
            <w:pStyle w:val="6A5C307659DF49D9BB5A3E8CE747DDC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D"/>
    <w:rsid w:val="005C0A44"/>
    <w:rsid w:val="0075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5C307659DF49D9BB5A3E8CE747DDC5">
    <w:name w:val="6A5C307659DF49D9BB5A3E8CE747DDC5"/>
    <w:rsid w:val="007505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5C307659DF49D9BB5A3E8CE747DDC5">
    <w:name w:val="6A5C307659DF49D9BB5A3E8CE747DDC5"/>
    <w:rsid w:val="00750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Saint-Hyacinthe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Littérature québécoise 601-103-MQ</dc:title>
  <dc:creator>Pédagogie</dc:creator>
  <cp:lastModifiedBy>Pédagogie</cp:lastModifiedBy>
  <cp:revision>3</cp:revision>
  <dcterms:created xsi:type="dcterms:W3CDTF">2016-01-27T16:22:00Z</dcterms:created>
  <dcterms:modified xsi:type="dcterms:W3CDTF">2016-01-27T16:25:00Z</dcterms:modified>
</cp:coreProperties>
</file>