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B2" w:rsidRPr="005B25B3" w:rsidRDefault="00BA2A41">
      <w:r w:rsidRPr="00BA2A41">
        <mc:AlternateContent>
          <mc:Choice Requires="wps">
            <w:drawing>
              <wp:anchor distT="0" distB="0" distL="114300" distR="114300" simplePos="0" relativeHeight="251660288" behindDoc="0" locked="0" layoutInCell="1" allowOverlap="1" wp14:anchorId="540AD11C" wp14:editId="3E050048">
                <wp:simplePos x="0" y="0"/>
                <wp:positionH relativeFrom="margin">
                  <wp:posOffset>-217805</wp:posOffset>
                </wp:positionH>
                <wp:positionV relativeFrom="margin">
                  <wp:posOffset>-10795</wp:posOffset>
                </wp:positionV>
                <wp:extent cx="6276340" cy="1600200"/>
                <wp:effectExtent l="0" t="0" r="10160" b="14605"/>
                <wp:wrapNone/>
                <wp:docPr id="81" name="Cuadro de texto 81"/>
                <wp:cNvGraphicFramePr/>
                <a:graphic xmlns:a="http://schemas.openxmlformats.org/drawingml/2006/main">
                  <a:graphicData uri="http://schemas.microsoft.com/office/word/2010/wordprocessingShape">
                    <wps:wsp>
                      <wps:cNvSpPr txBox="1"/>
                      <wps:spPr>
                        <a:xfrm>
                          <a:off x="0" y="0"/>
                          <a:ext cx="627634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A41" w:rsidRDefault="00BA2A41" w:rsidP="00BA2A41">
                            <w:pPr>
                              <w:jc w:val="center"/>
                              <w:rPr>
                                <w:rFonts w:ascii="Broadway" w:hAnsi="Broadway"/>
                                <w:b/>
                                <w:sz w:val="36"/>
                                <w:szCs w:val="36"/>
                              </w:rPr>
                            </w:pPr>
                            <w:r w:rsidRPr="00B4242F">
                              <w:rPr>
                                <w:rFonts w:ascii="Broadway" w:hAnsi="Broadway"/>
                                <w:b/>
                                <w:sz w:val="36"/>
                                <w:szCs w:val="36"/>
                              </w:rPr>
                              <w:t>UNIVERSIDAD NACIONAL DE CHIMBORAZO</w:t>
                            </w:r>
                          </w:p>
                          <w:p w:rsidR="00BA2A41" w:rsidRPr="00B4242F" w:rsidRDefault="00BA2A41" w:rsidP="00BA2A41">
                            <w:pPr>
                              <w:jc w:val="center"/>
                              <w:rPr>
                                <w:rFonts w:ascii="Broadway" w:hAnsi="Broadway"/>
                                <w:b/>
                                <w:sz w:val="36"/>
                                <w:szCs w:val="36"/>
                              </w:rPr>
                            </w:pPr>
                            <w:r w:rsidRPr="00D4022D">
                              <w:rPr>
                                <w:b/>
                                <w:noProof/>
                                <w:sz w:val="24"/>
                                <w:szCs w:val="24"/>
                                <w:lang w:eastAsia="es-EC"/>
                              </w:rPr>
                              <w:drawing>
                                <wp:inline distT="0" distB="0" distL="0" distR="0" wp14:anchorId="5104DD26" wp14:editId="42A4D0BF">
                                  <wp:extent cx="1809750" cy="1714500"/>
                                  <wp:effectExtent l="0" t="0" r="0" b="0"/>
                                  <wp:docPr id="82" name="Imagen 82"/>
                                  <wp:cNvGraphicFramePr/>
                                  <a:graphic xmlns:a="http://schemas.openxmlformats.org/drawingml/2006/main">
                                    <a:graphicData uri="http://schemas.openxmlformats.org/drawingml/2006/picture">
                                      <pic:pic xmlns:pic="http://schemas.openxmlformats.org/drawingml/2006/picture">
                                        <pic:nvPicPr>
                                          <pic:cNvPr id="5" name="4 Imagen" descr="Descripción: C:\Users\UNACH\Desktop\SELLO UNACH.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p w:rsidR="00BA2A41" w:rsidRPr="000E55DB" w:rsidRDefault="00BA2A41" w:rsidP="00BA2A41">
                            <w:pPr>
                              <w:jc w:val="center"/>
                              <w:rPr>
                                <w:rFonts w:ascii="Castellar" w:hAnsi="Castellar"/>
                                <w:sz w:val="36"/>
                                <w:szCs w:val="36"/>
                              </w:rPr>
                            </w:pPr>
                            <w:r w:rsidRPr="000E55DB">
                              <w:rPr>
                                <w:rFonts w:ascii="Castellar" w:hAnsi="Castellar"/>
                                <w:sz w:val="36"/>
                                <w:szCs w:val="36"/>
                              </w:rPr>
                              <w:t>FACULTAD DE CIENCIAS DE LA SALUD</w:t>
                            </w:r>
                          </w:p>
                          <w:p w:rsidR="00BA2A41" w:rsidRPr="000E55DB" w:rsidRDefault="00BA2A41" w:rsidP="00BA2A41">
                            <w:pPr>
                              <w:jc w:val="center"/>
                              <w:rPr>
                                <w:rFonts w:ascii="Castellar" w:hAnsi="Castellar"/>
                                <w:sz w:val="20"/>
                                <w:szCs w:val="20"/>
                              </w:rPr>
                            </w:pPr>
                          </w:p>
                          <w:p w:rsidR="00BA2A41" w:rsidRPr="000E55DB" w:rsidRDefault="00BA2A41" w:rsidP="00BA2A41">
                            <w:pPr>
                              <w:jc w:val="center"/>
                              <w:rPr>
                                <w:rFonts w:ascii="Bodoni MT" w:hAnsi="Bodoni MT"/>
                                <w:sz w:val="32"/>
                                <w:szCs w:val="32"/>
                              </w:rPr>
                            </w:pPr>
                            <w:r w:rsidRPr="000E55DB">
                              <w:rPr>
                                <w:rFonts w:ascii="Bodoni MT" w:hAnsi="Bodoni MT"/>
                                <w:sz w:val="32"/>
                                <w:szCs w:val="32"/>
                              </w:rPr>
                              <w:t>ESCUELA DE TEGNOLOGÍA MÉDICA</w:t>
                            </w:r>
                          </w:p>
                          <w:p w:rsidR="00BA2A41" w:rsidRPr="000E55DB" w:rsidRDefault="00BA2A41" w:rsidP="00BA2A41">
                            <w:pPr>
                              <w:jc w:val="center"/>
                              <w:rPr>
                                <w:rFonts w:ascii="Bodoni MT" w:hAnsi="Bodoni MT"/>
                                <w:sz w:val="20"/>
                                <w:szCs w:val="20"/>
                              </w:rPr>
                            </w:pPr>
                          </w:p>
                          <w:p w:rsidR="00BA2A41" w:rsidRPr="000E55DB" w:rsidRDefault="00BA2A41" w:rsidP="00BA2A41">
                            <w:pPr>
                              <w:jc w:val="center"/>
                              <w:rPr>
                                <w:rFonts w:ascii="Plantagenet Cherokee" w:hAnsi="Plantagenet Cherokee"/>
                                <w:sz w:val="28"/>
                                <w:szCs w:val="28"/>
                              </w:rPr>
                            </w:pPr>
                            <w:r w:rsidRPr="000E55DB">
                              <w:rPr>
                                <w:rFonts w:ascii="Plantagenet Cherokee" w:hAnsi="Plantagenet Cherokee"/>
                                <w:sz w:val="28"/>
                                <w:szCs w:val="28"/>
                              </w:rPr>
                              <w:t>TERAPIA FÍSICA Y DEPORTIVA</w:t>
                            </w:r>
                          </w:p>
                          <w:p w:rsidR="00BA2A41" w:rsidRPr="00F92C53" w:rsidRDefault="00BA2A41" w:rsidP="00BA2A41">
                            <w:pPr>
                              <w:jc w:val="center"/>
                              <w:rPr>
                                <w:sz w:val="20"/>
                                <w:szCs w:val="20"/>
                              </w:rPr>
                            </w:pPr>
                          </w:p>
                          <w:p w:rsidR="00BA2A41" w:rsidRPr="0077446F" w:rsidRDefault="00BA2A41" w:rsidP="00BA2A41">
                            <w:pPr>
                              <w:jc w:val="center"/>
                              <w:rPr>
                                <w:rFonts w:ascii="Bodoni MT Black" w:hAnsi="Bodoni MT Black"/>
                                <w:sz w:val="48"/>
                                <w:szCs w:val="48"/>
                              </w:rPr>
                            </w:pPr>
                            <w:r>
                              <w:rPr>
                                <w:rFonts w:ascii="Bodoni MT Black" w:hAnsi="Bodoni MT Black"/>
                                <w:sz w:val="48"/>
                                <w:szCs w:val="48"/>
                              </w:rPr>
                              <w:t>INFORMÁTICA</w:t>
                            </w:r>
                          </w:p>
                          <w:p w:rsidR="00BA2A41" w:rsidRPr="00F92C53" w:rsidRDefault="00BA2A41" w:rsidP="00BA2A41">
                            <w:pPr>
                              <w:jc w:val="center"/>
                              <w:rPr>
                                <w:rFonts w:ascii="Engravers MT" w:hAnsi="Engravers MT"/>
                                <w:sz w:val="36"/>
                                <w:szCs w:val="36"/>
                              </w:rPr>
                            </w:pPr>
                            <w:r>
                              <w:rPr>
                                <w:rFonts w:ascii="Engravers MT" w:hAnsi="Engravers MT"/>
                                <w:sz w:val="36"/>
                                <w:szCs w:val="36"/>
                              </w:rPr>
                              <w:t>ING. BYRON HIDALGO</w:t>
                            </w:r>
                          </w:p>
                          <w:p w:rsidR="00BA2A41" w:rsidRDefault="00BA2A41" w:rsidP="00BA2A41">
                            <w:pPr>
                              <w:jc w:val="center"/>
                              <w:rPr>
                                <w:rFonts w:ascii="Engravers MT" w:hAnsi="Engravers MT"/>
                              </w:rPr>
                            </w:pP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DATOS PERSONALES:</w:t>
                            </w:r>
                          </w:p>
                          <w:p w:rsidR="00BA2A41" w:rsidRPr="0077446F" w:rsidRDefault="00BA2A41" w:rsidP="00BA2A41">
                            <w:pPr>
                              <w:rPr>
                                <w:rFonts w:ascii="Engravers MT" w:hAnsi="Engravers MT"/>
                                <w:sz w:val="24"/>
                                <w:szCs w:val="24"/>
                              </w:rPr>
                            </w:pP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APELLIDOS:</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MALUSIN RIPALDA</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NOMBRES:</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EDISON ISRAEL</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ID:</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160056049-1</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EMAIL:</w:t>
                            </w:r>
                          </w:p>
                          <w:p w:rsidR="00BA2A41" w:rsidRPr="006D0F0D" w:rsidRDefault="00BA2A41" w:rsidP="00BA2A41">
                            <w:pPr>
                              <w:spacing w:line="480" w:lineRule="auto"/>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EDISON.ISRAEL@HOTMAIL.COM</w:t>
                            </w:r>
                          </w:p>
                          <w:p w:rsidR="00BA2A41" w:rsidRPr="00F92C53" w:rsidRDefault="00BA2A41" w:rsidP="00BA2A41">
                            <w:pPr>
                              <w:spacing w:line="480" w:lineRule="auto"/>
                              <w:jc w:val="center"/>
                              <w:rPr>
                                <w:rFonts w:ascii="Stencil" w:hAnsi="Stencil"/>
                                <w:sz w:val="36"/>
                                <w:szCs w:val="36"/>
                              </w:rPr>
                            </w:pPr>
                            <w:r w:rsidRPr="00F92C53">
                              <w:rPr>
                                <w:rFonts w:ascii="Stencil" w:hAnsi="Stencil"/>
                                <w:sz w:val="36"/>
                                <w:szCs w:val="36"/>
                              </w:rPr>
                              <w:t>MARZO 2013 – AGOSTO 2013</w:t>
                            </w:r>
                          </w:p>
                          <w:p w:rsidR="00BA2A41" w:rsidRPr="00331D0E" w:rsidRDefault="00BA2A41" w:rsidP="00BA2A41">
                            <w:pPr>
                              <w:pStyle w:val="TextoindependienteCar"/>
                              <w:rPr>
                                <w:rFonts w:asciiTheme="majorHAnsi" w:eastAsiaTheme="majorEastAsia" w:hAnsiTheme="majorHAnsi" w:cstheme="majorBidi"/>
                                <w:color w:val="262626" w:themeColor="text1" w:themeTint="D9"/>
                                <w:sz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40AD11C" id="_x0000_t202" coordsize="21600,21600" o:spt="202" path="m,l,21600r21600,l21600,xe">
                <v:stroke joinstyle="miter"/>
                <v:path gradientshapeok="t" o:connecttype="rect"/>
              </v:shapetype>
              <v:shape id="Cuadro de texto 81" o:spid="_x0000_s1026" type="#_x0000_t202" style="position:absolute;margin-left:-17.15pt;margin-top:-.85pt;width:494.2pt;height:1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" filled="f" stroked="f" strokeweight=".5pt">
                <v:textbox style="mso-fit-shape-to-text:t" inset="0,0,0,0">
                  <w:txbxContent>
                    <w:p w:rsidR="00BA2A41" w:rsidRDefault="00BA2A41" w:rsidP="00BA2A41">
                      <w:pPr>
                        <w:jc w:val="center"/>
                        <w:rPr>
                          <w:rFonts w:ascii="Broadway" w:hAnsi="Broadway"/>
                          <w:b/>
                          <w:sz w:val="36"/>
                          <w:szCs w:val="36"/>
                        </w:rPr>
                      </w:pPr>
                      <w:r w:rsidRPr="00B4242F">
                        <w:rPr>
                          <w:rFonts w:ascii="Broadway" w:hAnsi="Broadway"/>
                          <w:b/>
                          <w:sz w:val="36"/>
                          <w:szCs w:val="36"/>
                        </w:rPr>
                        <w:t>UNIVERSIDAD NACIONAL DE CHIMBORAZO</w:t>
                      </w:r>
                    </w:p>
                    <w:p w:rsidR="00BA2A41" w:rsidRPr="00B4242F" w:rsidRDefault="00BA2A41" w:rsidP="00BA2A41">
                      <w:pPr>
                        <w:jc w:val="center"/>
                        <w:rPr>
                          <w:rFonts w:ascii="Broadway" w:hAnsi="Broadway"/>
                          <w:b/>
                          <w:sz w:val="36"/>
                          <w:szCs w:val="36"/>
                        </w:rPr>
                      </w:pPr>
                      <w:r w:rsidRPr="00D4022D">
                        <w:rPr>
                          <w:b/>
                          <w:noProof/>
                          <w:sz w:val="24"/>
                          <w:szCs w:val="24"/>
                          <w:lang w:eastAsia="es-EC"/>
                        </w:rPr>
                        <w:drawing>
                          <wp:inline distT="0" distB="0" distL="0" distR="0" wp14:anchorId="5104DD26" wp14:editId="42A4D0BF">
                            <wp:extent cx="1809750" cy="1714500"/>
                            <wp:effectExtent l="0" t="0" r="0" b="0"/>
                            <wp:docPr id="82" name="Imagen 82"/>
                            <wp:cNvGraphicFramePr/>
                            <a:graphic xmlns:a="http://schemas.openxmlformats.org/drawingml/2006/main">
                              <a:graphicData uri="http://schemas.openxmlformats.org/drawingml/2006/picture">
                                <pic:pic xmlns:pic="http://schemas.openxmlformats.org/drawingml/2006/picture">
                                  <pic:nvPicPr>
                                    <pic:cNvPr id="5" name="4 Imagen" descr="Descripción: C:\Users\UNACH\Desktop\SELLO UNACH.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p w:rsidR="00BA2A41" w:rsidRPr="000E55DB" w:rsidRDefault="00BA2A41" w:rsidP="00BA2A41">
                      <w:pPr>
                        <w:jc w:val="center"/>
                        <w:rPr>
                          <w:rFonts w:ascii="Castellar" w:hAnsi="Castellar"/>
                          <w:sz w:val="36"/>
                          <w:szCs w:val="36"/>
                        </w:rPr>
                      </w:pPr>
                      <w:r w:rsidRPr="000E55DB">
                        <w:rPr>
                          <w:rFonts w:ascii="Castellar" w:hAnsi="Castellar"/>
                          <w:sz w:val="36"/>
                          <w:szCs w:val="36"/>
                        </w:rPr>
                        <w:t>FACULTAD DE CIENCIAS DE LA SALUD</w:t>
                      </w:r>
                    </w:p>
                    <w:p w:rsidR="00BA2A41" w:rsidRPr="000E55DB" w:rsidRDefault="00BA2A41" w:rsidP="00BA2A41">
                      <w:pPr>
                        <w:jc w:val="center"/>
                        <w:rPr>
                          <w:rFonts w:ascii="Castellar" w:hAnsi="Castellar"/>
                          <w:sz w:val="20"/>
                          <w:szCs w:val="20"/>
                        </w:rPr>
                      </w:pPr>
                    </w:p>
                    <w:p w:rsidR="00BA2A41" w:rsidRPr="000E55DB" w:rsidRDefault="00BA2A41" w:rsidP="00BA2A41">
                      <w:pPr>
                        <w:jc w:val="center"/>
                        <w:rPr>
                          <w:rFonts w:ascii="Bodoni MT" w:hAnsi="Bodoni MT"/>
                          <w:sz w:val="32"/>
                          <w:szCs w:val="32"/>
                        </w:rPr>
                      </w:pPr>
                      <w:r w:rsidRPr="000E55DB">
                        <w:rPr>
                          <w:rFonts w:ascii="Bodoni MT" w:hAnsi="Bodoni MT"/>
                          <w:sz w:val="32"/>
                          <w:szCs w:val="32"/>
                        </w:rPr>
                        <w:t>ESCUELA DE TEGNOLOGÍA MÉDICA</w:t>
                      </w:r>
                    </w:p>
                    <w:p w:rsidR="00BA2A41" w:rsidRPr="000E55DB" w:rsidRDefault="00BA2A41" w:rsidP="00BA2A41">
                      <w:pPr>
                        <w:jc w:val="center"/>
                        <w:rPr>
                          <w:rFonts w:ascii="Bodoni MT" w:hAnsi="Bodoni MT"/>
                          <w:sz w:val="20"/>
                          <w:szCs w:val="20"/>
                        </w:rPr>
                      </w:pPr>
                    </w:p>
                    <w:p w:rsidR="00BA2A41" w:rsidRPr="000E55DB" w:rsidRDefault="00BA2A41" w:rsidP="00BA2A41">
                      <w:pPr>
                        <w:jc w:val="center"/>
                        <w:rPr>
                          <w:rFonts w:ascii="Plantagenet Cherokee" w:hAnsi="Plantagenet Cherokee"/>
                          <w:sz w:val="28"/>
                          <w:szCs w:val="28"/>
                        </w:rPr>
                      </w:pPr>
                      <w:r w:rsidRPr="000E55DB">
                        <w:rPr>
                          <w:rFonts w:ascii="Plantagenet Cherokee" w:hAnsi="Plantagenet Cherokee"/>
                          <w:sz w:val="28"/>
                          <w:szCs w:val="28"/>
                        </w:rPr>
                        <w:t>TERAPIA FÍSICA Y DEPORTIVA</w:t>
                      </w:r>
                    </w:p>
                    <w:p w:rsidR="00BA2A41" w:rsidRPr="00F92C53" w:rsidRDefault="00BA2A41" w:rsidP="00BA2A41">
                      <w:pPr>
                        <w:jc w:val="center"/>
                        <w:rPr>
                          <w:sz w:val="20"/>
                          <w:szCs w:val="20"/>
                        </w:rPr>
                      </w:pPr>
                    </w:p>
                    <w:p w:rsidR="00BA2A41" w:rsidRPr="0077446F" w:rsidRDefault="00BA2A41" w:rsidP="00BA2A41">
                      <w:pPr>
                        <w:jc w:val="center"/>
                        <w:rPr>
                          <w:rFonts w:ascii="Bodoni MT Black" w:hAnsi="Bodoni MT Black"/>
                          <w:sz w:val="48"/>
                          <w:szCs w:val="48"/>
                        </w:rPr>
                      </w:pPr>
                      <w:r>
                        <w:rPr>
                          <w:rFonts w:ascii="Bodoni MT Black" w:hAnsi="Bodoni MT Black"/>
                          <w:sz w:val="48"/>
                          <w:szCs w:val="48"/>
                        </w:rPr>
                        <w:t>INFORMÁTICA</w:t>
                      </w:r>
                    </w:p>
                    <w:p w:rsidR="00BA2A41" w:rsidRPr="00F92C53" w:rsidRDefault="00BA2A41" w:rsidP="00BA2A41">
                      <w:pPr>
                        <w:jc w:val="center"/>
                        <w:rPr>
                          <w:rFonts w:ascii="Engravers MT" w:hAnsi="Engravers MT"/>
                          <w:sz w:val="36"/>
                          <w:szCs w:val="36"/>
                        </w:rPr>
                      </w:pPr>
                      <w:r>
                        <w:rPr>
                          <w:rFonts w:ascii="Engravers MT" w:hAnsi="Engravers MT"/>
                          <w:sz w:val="36"/>
                          <w:szCs w:val="36"/>
                        </w:rPr>
                        <w:t>ING. BYRON HIDALGO</w:t>
                      </w:r>
                    </w:p>
                    <w:p w:rsidR="00BA2A41" w:rsidRDefault="00BA2A41" w:rsidP="00BA2A41">
                      <w:pPr>
                        <w:jc w:val="center"/>
                        <w:rPr>
                          <w:rFonts w:ascii="Engravers MT" w:hAnsi="Engravers MT"/>
                        </w:rPr>
                      </w:pP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DATOS PERSONALES:</w:t>
                      </w:r>
                    </w:p>
                    <w:p w:rsidR="00BA2A41" w:rsidRPr="0077446F" w:rsidRDefault="00BA2A41" w:rsidP="00BA2A41">
                      <w:pPr>
                        <w:rPr>
                          <w:rFonts w:ascii="Engravers MT" w:hAnsi="Engravers MT"/>
                          <w:sz w:val="24"/>
                          <w:szCs w:val="24"/>
                        </w:rPr>
                      </w:pP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APELLIDOS:</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MALUSIN RIPALDA</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NOMBRES:</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EDISON ISRAEL</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ID:</w:t>
                      </w:r>
                    </w:p>
                    <w:p w:rsidR="00BA2A41" w:rsidRPr="006D0F0D" w:rsidRDefault="00BA2A41" w:rsidP="00BA2A41">
                      <w:pPr>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160056049-1</w:t>
                      </w:r>
                    </w:p>
                    <w:p w:rsidR="00BA2A41" w:rsidRPr="006D0F0D" w:rsidRDefault="00BA2A41" w:rsidP="00BA2A41">
                      <w:pPr>
                        <w:rPr>
                          <w:rFonts w:ascii="Imprint MT Shadow" w:hAnsi="Imprint MT Shadow"/>
                          <w:sz w:val="24"/>
                          <w:szCs w:val="24"/>
                        </w:rPr>
                      </w:pPr>
                      <w:r w:rsidRPr="006D0F0D">
                        <w:rPr>
                          <w:rFonts w:ascii="Imprint MT Shadow" w:hAnsi="Imprint MT Shadow"/>
                          <w:sz w:val="24"/>
                          <w:szCs w:val="24"/>
                        </w:rPr>
                        <w:t>EMAIL:</w:t>
                      </w:r>
                    </w:p>
                    <w:p w:rsidR="00BA2A41" w:rsidRPr="006D0F0D" w:rsidRDefault="00BA2A41" w:rsidP="00BA2A41">
                      <w:pPr>
                        <w:spacing w:line="480" w:lineRule="auto"/>
                        <w:rPr>
                          <w:rFonts w:ascii="Bell MT" w:hAnsi="Bell MT"/>
                          <w:sz w:val="24"/>
                          <w:szCs w:val="24"/>
                        </w:rPr>
                      </w:pP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77446F">
                        <w:rPr>
                          <w:rFonts w:ascii="Engravers MT" w:hAnsi="Engravers MT"/>
                          <w:sz w:val="24"/>
                          <w:szCs w:val="24"/>
                        </w:rPr>
                        <w:tab/>
                      </w:r>
                      <w:r w:rsidRPr="006D0F0D">
                        <w:rPr>
                          <w:rFonts w:ascii="Bell MT" w:hAnsi="Bell MT"/>
                          <w:sz w:val="24"/>
                          <w:szCs w:val="24"/>
                        </w:rPr>
                        <w:t>EDISON.ISRAEL@HOTMAIL.COM</w:t>
                      </w:r>
                    </w:p>
                    <w:p w:rsidR="00BA2A41" w:rsidRPr="00F92C53" w:rsidRDefault="00BA2A41" w:rsidP="00BA2A41">
                      <w:pPr>
                        <w:spacing w:line="480" w:lineRule="auto"/>
                        <w:jc w:val="center"/>
                        <w:rPr>
                          <w:rFonts w:ascii="Stencil" w:hAnsi="Stencil"/>
                          <w:sz w:val="36"/>
                          <w:szCs w:val="36"/>
                        </w:rPr>
                      </w:pPr>
                      <w:r w:rsidRPr="00F92C53">
                        <w:rPr>
                          <w:rFonts w:ascii="Stencil" w:hAnsi="Stencil"/>
                          <w:sz w:val="36"/>
                          <w:szCs w:val="36"/>
                        </w:rPr>
                        <w:t>MARZO 2013 – AGOSTO 2013</w:t>
                      </w:r>
                    </w:p>
                    <w:p w:rsidR="00BA2A41" w:rsidRPr="00331D0E" w:rsidRDefault="00BA2A41" w:rsidP="00BA2A41">
                      <w:pPr>
                        <w:pStyle w:val="TextoindependienteCar"/>
                        <w:rPr>
                          <w:rFonts w:asciiTheme="majorHAnsi" w:eastAsiaTheme="majorEastAsia" w:hAnsiTheme="majorHAnsi" w:cstheme="majorBidi"/>
                          <w:color w:val="262626" w:themeColor="text1" w:themeTint="D9"/>
                          <w:sz w:val="72"/>
                        </w:rPr>
                      </w:pPr>
                    </w:p>
                  </w:txbxContent>
                </v:textbox>
                <w10:wrap anchorx="margin" anchory="margin"/>
              </v:shape>
            </w:pict>
          </mc:Fallback>
        </mc:AlternateContent>
      </w:r>
      <w:r w:rsidRPr="00BA2A41">
        <mc:AlternateContent>
          <mc:Choice Requires="wpg">
            <w:drawing>
              <wp:anchor distT="0" distB="0" distL="114300" distR="114300" simplePos="0" relativeHeight="251659264" behindDoc="1" locked="0" layoutInCell="1" allowOverlap="1" wp14:anchorId="6E7DB1F7" wp14:editId="67214E02">
                <wp:simplePos x="0" y="0"/>
                <wp:positionH relativeFrom="margin">
                  <wp:posOffset>-604520</wp:posOffset>
                </wp:positionH>
                <wp:positionV relativeFrom="margin">
                  <wp:posOffset>-415290</wp:posOffset>
                </wp:positionV>
                <wp:extent cx="6668135" cy="9704070"/>
                <wp:effectExtent l="0" t="0" r="2540" b="19685"/>
                <wp:wrapNone/>
                <wp:docPr id="31" name="Grupo 33"/>
                <wp:cNvGraphicFramePr/>
                <a:graphic xmlns:a="http://schemas.openxmlformats.org/drawingml/2006/main">
                  <a:graphicData uri="http://schemas.microsoft.com/office/word/2010/wordprocessingGroup">
                    <wpg:wgp>
                      <wpg:cNvGrpSpPr/>
                      <wpg:grpSpPr>
                        <a:xfrm>
                          <a:off x="0" y="0"/>
                          <a:ext cx="6668135" cy="9704070"/>
                          <a:chOff x="0" y="0"/>
                          <a:chExt cx="6852920" cy="9142730"/>
                        </a:xfrm>
                      </wpg:grpSpPr>
                      <wps:wsp>
                        <wps:cNvPr id="44" name="Rectángulo 44"/>
                        <wps:cNvSpPr/>
                        <wps:spPr>
                          <a:xfrm>
                            <a:off x="0" y="0"/>
                            <a:ext cx="6852920" cy="914273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0" y="0"/>
                            <a:ext cx="194310" cy="914273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4" name="Grupo 54"/>
                        <wpg:cNvGrpSpPr/>
                        <wpg:grpSpPr>
                          <a:xfrm>
                            <a:off x="80645" y="4211812"/>
                            <a:ext cx="2059305" cy="4922520"/>
                            <a:chOff x="80645" y="4211812"/>
                            <a:chExt cx="1306273" cy="3121026"/>
                          </a:xfrm>
                        </wpg:grpSpPr>
                        <wpg:grpSp>
                          <wpg:cNvPr id="55" name="Grupo 55"/>
                          <wpg:cNvGrpSpPr>
                            <a:grpSpLocks noChangeAspect="1"/>
                          </wpg:cNvGrpSpPr>
                          <wpg:grpSpPr>
                            <a:xfrm>
                              <a:off x="141062" y="4211812"/>
                              <a:ext cx="1047750" cy="3121026"/>
                              <a:chOff x="141062" y="4211812"/>
                              <a:chExt cx="1047750" cy="3121026"/>
                            </a:xfrm>
                          </wpg:grpSpPr>
                          <wps:wsp>
                            <wps:cNvPr id="56" name="Forma libre 5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1" name="Forma libre 6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2" name="Forma libre 6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3" name="Forma libre 6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4" name="Forma libre 6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3"/>
                              </a:solid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g:grpSp>
                        <wpg:grpSp>
                          <wpg:cNvPr id="68" name="Grupo 68"/>
                          <wpg:cNvGrpSpPr>
                            <a:grpSpLocks noChangeAspect="1"/>
                          </wpg:cNvGrpSpPr>
                          <wpg:grpSpPr>
                            <a:xfrm>
                              <a:off x="80645" y="4291189"/>
                              <a:ext cx="1306273" cy="3041649"/>
                              <a:chOff x="80645" y="4291189"/>
                              <a:chExt cx="874712" cy="2036763"/>
                            </a:xfrm>
                          </wpg:grpSpPr>
                          <wps:wsp>
                            <wps:cNvPr id="69" name="Forma libre 6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orma libre 7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orma libre 7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Forma libre 72"/>
                            <wps:cNvSpPr>
                              <a:spLocks/>
                            </wps:cNvSpPr>
                            <wps:spPr bwMode="auto">
                              <a:xfrm>
                                <a:off x="88582" y="4291189"/>
                                <a:ext cx="30163" cy="898525"/>
                              </a:xfrm>
                              <a:custGeom>
                                <a:avLst/>
                                <a:gdLst>
                                  <a:gd name="T0" fmla="*/ 10 w 19"/>
                                  <a:gd name="T1" fmla="*/ 0 h 566"/>
                                  <a:gd name="T2" fmla="*/ 13 w 19"/>
                                  <a:gd name="T3" fmla="*/ 0 h 566"/>
                                  <a:gd name="T4" fmla="*/ 7 w 19"/>
                                  <a:gd name="T5" fmla="*/ 120 h 566"/>
                                  <a:gd name="T6" fmla="*/ 5 w 19"/>
                                  <a:gd name="T7" fmla="*/ 239 h 566"/>
                                  <a:gd name="T8" fmla="*/ 7 w 19"/>
                                  <a:gd name="T9" fmla="*/ 376 h 566"/>
                                  <a:gd name="T10" fmla="*/ 16 w 19"/>
                                  <a:gd name="T11" fmla="*/ 513 h 566"/>
                                  <a:gd name="T12" fmla="*/ 19 w 19"/>
                                  <a:gd name="T13" fmla="*/ 566 h 566"/>
                                  <a:gd name="T14" fmla="*/ 19 w 19"/>
                                  <a:gd name="T15" fmla="*/ 562 h 566"/>
                                  <a:gd name="T16" fmla="*/ 11 w 19"/>
                                  <a:gd name="T17" fmla="*/ 525 h 566"/>
                                  <a:gd name="T18" fmla="*/ 10 w 19"/>
                                  <a:gd name="T19" fmla="*/ 514 h 566"/>
                                  <a:gd name="T20" fmla="*/ 2 w 19"/>
                                  <a:gd name="T21" fmla="*/ 376 h 566"/>
                                  <a:gd name="T22" fmla="*/ 0 w 19"/>
                                  <a:gd name="T23" fmla="*/ 239 h 566"/>
                                  <a:gd name="T24" fmla="*/ 4 w 19"/>
                                  <a:gd name="T25" fmla="*/ 120 h 566"/>
                                  <a:gd name="T26" fmla="*/ 10 w 19"/>
                                  <a:gd name="T27"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566">
                                    <a:moveTo>
                                      <a:pt x="10" y="0"/>
                                    </a:moveTo>
                                    <a:lnTo>
                                      <a:pt x="13" y="0"/>
                                    </a:lnTo>
                                    <a:lnTo>
                                      <a:pt x="7" y="120"/>
                                    </a:lnTo>
                                    <a:lnTo>
                                      <a:pt x="5" y="239"/>
                                    </a:lnTo>
                                    <a:lnTo>
                                      <a:pt x="7" y="376"/>
                                    </a:lnTo>
                                    <a:lnTo>
                                      <a:pt x="16" y="513"/>
                                    </a:lnTo>
                                    <a:lnTo>
                                      <a:pt x="19" y="566"/>
                                    </a:lnTo>
                                    <a:lnTo>
                                      <a:pt x="19" y="562"/>
                                    </a:lnTo>
                                    <a:lnTo>
                                      <a:pt x="11" y="525"/>
                                    </a:lnTo>
                                    <a:lnTo>
                                      <a:pt x="10" y="514"/>
                                    </a:lnTo>
                                    <a:lnTo>
                                      <a:pt x="2" y="376"/>
                                    </a:lnTo>
                                    <a:lnTo>
                                      <a:pt x="0" y="239"/>
                                    </a:lnTo>
                                    <a:lnTo>
                                      <a:pt x="4" y="120"/>
                                    </a:lnTo>
                                    <a:lnTo>
                                      <a:pt x="1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orma libre 7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orma libre 7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Forma libre 7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Forma libre 7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Forma libre 7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Forma libre 7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Forma libre 7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Forma libre 8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3">
                                  <a:alpha val="20000"/>
                                </a:schemeClr>
                              </a:solidFill>
                              <a:ln w="0">
                                <a:solidFill>
                                  <a:schemeClr val="accent3">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88200</wp14:pctWidth>
                </wp14:sizeRelH>
                <wp14:sizeRelV relativeFrom="page">
                  <wp14:pctHeight>90900</wp14:pctHeight>
                </wp14:sizeRelV>
              </wp:anchor>
            </w:drawing>
          </mc:Choice>
          <mc:Fallback>
            <w:pict>
              <v:group w14:anchorId="77BA9C7D" id="Grupo 33" o:spid="_x0000_s1026" style="position:absolute;margin-left:-47.6pt;margin-top:-32.7pt;width:525.05pt;height:764.1pt;z-index:-251657216;mso-width-percent:882;mso-height-percent:909;mso-position-horizontal-relative:margin;mso-position-vertical-relative:margin;mso-width-percent:882;mso-height-percent:909" coordsize="68529,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">
                <v:rect id="Rectángulo 44" o:spid="_x0000_s1027" style="position:absolute;width:68529;height:9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8QA&#10;AADbAAAADwAAAGRycy9kb3ducmV2LnhtbESP0WrCQBRE34X+w3ILfdNN01gkukopKagPYm0/4Jq9&#10;TUKzd8PuapK/dwsFH4eZOcOsNoNpxZWcbywreJ4lIIhLqxuuFHx/fUwXIHxA1thaJgUjedisHyYr&#10;zLXt+ZOup1CJCGGfo4I6hC6X0pc1GfQz2xFH78c6gyFKV0ntsI9w08o0SV6lwYbjQo0dvddU/p4u&#10;RgFmxX5XtMezW4wX5PQlOx7mVqmnx+FtCSLQEO7h//ZWK8gy+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fi/EAAAA2wAAAA8AAAAAAAAAAAAAAAAAmAIAAGRycy9k&#10;b3ducmV2LnhtbFBLBQYAAAAABAAEAPUAAACJAwAAAAA=&#10;" fillcolor="#e8e7e7 [2995]" stroked="f" strokeweight="1pt">
                  <v:fill color2="#928e8e [2019]" rotate="t" colors="0 #ebeaea;.5 #e4e3e3;1 #bcbbbb" focus="100%" type="gradient">
                    <o:fill v:ext="view" type="gradientUnscaled"/>
                  </v:fill>
                </v:rect>
                <v:rect id="Rectángulo 49" o:spid="_x0000_s1028" style="position:absolute;width:1943;height:9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0XMQA&#10;AADbAAAADwAAAGRycy9kb3ducmV2LnhtbESPQWvCQBSE74L/YXmCN91YVGzqKm2hoLWXaHp/ZF83&#10;0ezbNLtq+u9dQehxmJlvmOW6s7W4UOsrxwom4wQEceF0xUZBfvgYLUD4gKyxdkwK/sjDetXvLTHV&#10;7soZXfbBiAhhn6KCMoQmldIXJVn0Y9cQR+/HtRZDlK2RusVrhNtaPiXJXFqsOC6U2NB7ScVpf7YK&#10;tnOTHfXXebbL3/JMT8wvbb8/lRoOutcXEIG68B9+tDdawfQZ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dFzEAAAA2wAAAA8AAAAAAAAAAAAAAAAAmAIAAGRycy9k&#10;b3ducmV2LnhtbFBLBQYAAAAABAAEAPUAAACJAwAAAAA=&#10;" fillcolor="#a5a5a5 [3206]" stroked="f" strokeweight="1pt"/>
                <v:group id="Grupo 54" o:spid="_x0000_s1029" style="position:absolute;left:806;top:42118;width:20593;height:49225"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upo 55"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aspectratio="t"/>
                    <v:shape id="Forma libre 56"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T58MA&#10;AADbAAAADwAAAGRycy9kb3ducmV2LnhtbESPT4vCMBTE7wt+h/AEb2vqgiJdU1llFU+CWtDjo3n9&#10;s9u8lCZq9dMbQfA4zMxvmNm8M7W4UOsqywpGwwgEcWZ1xYWC9LD6nIJwHlljbZkU3MjBPOl9zDDW&#10;9so7uux9IQKEXYwKSu+bWEqXlWTQDW1DHLzctgZ9kG0hdYvXADe1/IqiiTRYcVgosaFlSdn//mwU&#10;/N7t8fSX3te6Ge26tF6g3eao1KDf/XyD8NT5d/jV3mgF4w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0T58MAAADbAAAADwAAAAAAAAAAAAAAAACYAgAAZHJzL2Rv&#10;d25yZXYueG1sUEsFBgAAAAAEAAQA9QAAAIgDAAAAAA==&#10;" path="m,l39,152,84,304r38,113l122,440,76,306,39,180,6,53,,xe" fillcolor="#a5a5a5 [3206]" strokecolor="#a5a5a5 [3206]" strokeweight="0">
                      <v:path arrowok="t" o:connecttype="custom" o:connectlocs="0,0;61913,241300;133350,482600;193675,661988;193675,698500;120650,485775;61913,285750;9525,84138;0,0" o:connectangles="0,0,0,0,0,0,0,0,0"/>
                    </v:shape>
                    <v:shape id="Forma libre 57"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Jd8YA&#10;AADbAAAADwAAAGRycy9kb3ducmV2LnhtbESPQWvCQBSE7wX/w/IEL6IbC1qJrhKCBS+VNvHg8ZF9&#10;Jmmzb2N2Nem/7xYKPQ4z8w2z3Q+mEQ/qXG1ZwWIegSAurK65VHDOX2drEM4ja2wsk4JvcrDfjZ62&#10;GGvb8wc9Ml+KAGEXo4LK+zaW0hUVGXRz2xIH72o7gz7IrpS6wz7ATSOfo2glDdYcFipsKa2o+Mru&#10;RoHOT4fT+2W6fOujw3Wd3O6r9HOq1GQ8JBsQngb/H/5rH7WC5Qv8fgk/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HJd8YAAADbAAAADwAAAAAAAAAAAAAAAACYAgAAZHJz&#10;L2Rvd25yZXYueG1sUEsFBgAAAAAEAAQA9QAAAIsDAAAAAA==&#10;" path="m,l8,19,37,93r30,74l116,269r-8,l60,169,30,98,1,25,,xe" fillcolor="#a5a5a5 [3206]" strokecolor="#a5a5a5 [3206]" strokeweight="0">
                      <v:path arrowok="t" o:connecttype="custom" o:connectlocs="0,0;12700,30163;58738,147638;106363,265113;184150,427038;171450,427038;95250,268288;47625,155575;1588,39688;0,0" o:connectangles="0,0,0,0,0,0,0,0,0,0"/>
                    </v:shape>
                    <v:shape id="Forma libre 58"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v6cMA&#10;AADbAAAADwAAAGRycy9kb3ducmV2LnhtbERPz2vCMBS+C/4P4Qm7iKYOlNkZRRwDBT2s6mG3R/PW&#10;dDYvpYla/evNQfD48f2eLVpbiQs1vnSsYDRMQBDnTpdcKDjsvwcfIHxA1lg5JgU38rCYdzszTLW7&#10;8g9dslCIGMI+RQUmhDqV0ueGLPqhq4kj9+caiyHCppC6wWsMt5V8T5KJtFhybDBY08pQfsrOVsH/&#10;yuy+Juff7em46Sd3znfb7DhV6q3XLj9BBGrDS/x0r7WCcRwb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7v6cMAAADbAAAADwAAAAAAAAAAAAAAAACYAgAAZHJzL2Rv&#10;d25yZXYueG1sUEsFBgAAAAAEAAQA9QAAAIgDAAAAAA==&#10;" path="m,l,,1,79r2,80l12,317,23,476,39,634,58,792,83,948r24,138l135,1223r5,49l138,1262,105,1106,77,949,53,792,35,634,20,476,9,317,2,159,,79,,xe" fillcolor="#a5a5a5 [3206]" strokecolor="#a5a5a5 [3206]"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59"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zZsUA&#10;AADbAAAADwAAAGRycy9kb3ducmV2LnhtbESPQWvCQBSE70L/w/KE3szGRktNXaUECl4EtU2lt9fs&#10;axLMvg3ZrYn/3hUKHoeZ+YZZrgfTiDN1rrasYBrFIIgLq2suFXx+vE9eQDiPrLGxTAou5GC9ehgt&#10;MdW25z2dD74UAcIuRQWV920qpSsqMugi2xIH79d2Bn2QXSl1h32Am0Y+xfGzNFhzWKiwpayi4nT4&#10;MwqSXda328RsXe778vuYz75+TjOlHsfD2ysIT4O/h//bG61gvoD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fNmxQAAANsAAAAPAAAAAAAAAAAAAAAAAJgCAABkcnMv&#10;ZG93bnJldi54bWxQSwUGAAAAAAQABAD1AAAAigMAAAAA&#10;" path="m45,r,l35,66r-9,67l14,267,6,401,3,534,6,669r8,134l18,854r,-3l9,814,8,803,1,669,,534,3,401,12,267,25,132,34,66,45,xe" fillcolor="#a5a5a5 [3206]" strokecolor="#a5a5a5 [3206]"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60"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kqsIA&#10;AADbAAAADwAAAGRycy9kb3ducmV2LnhtbERPy2qDQBTdF/IPww1kV8e2IMVkFGkpLYEQ8iAku1vn&#10;VkXnjjgTY/++syhkeTjvVT6ZTow0uMaygqcoBkFcWt1wpeB4+Hh8BeE8ssbOMin4JQd5NntYYart&#10;jXc07n0lQgi7FBXU3veplK6syaCLbE8cuB87GPQBDpXUA95CuOnkcxwn0mDDoaHGnt5qKtv91Sg4&#10;vxe8vuymz+KSvGy+Tbvlk9kqtZhPxRKEp8nfxf/uL60gCev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OSqwgAAANsAAAAPAAAAAAAAAAAAAAAAAJgCAABkcnMvZG93&#10;bnJldi54bWxQSwUGAAAAAAQABAD1AAAAhwMAAAAA&#10;" path="m,l10,44r11,82l34,207r19,86l75,380r25,86l120,521r21,55l152,618r2,11l140,595,115,532,93,468,67,383,47,295,28,207,12,104,,xe" fillcolor="#a5a5a5 [3206]" strokecolor="#a5a5a5 [3206]"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61"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q/8UA&#10;AADbAAAADwAAAGRycy9kb3ducmV2LnhtbESPQWvCQBSE74L/YXmCt2aTgramriKFFgWpNBbp8ZF9&#10;TaLZt0l21fjvu4WCx2FmvmHmy97U4kKdqywrSKIYBHFudcWFgq/928MzCOeRNdaWScGNHCwXw8Ec&#10;U22v/EmXzBciQNilqKD0vkmldHlJBl1kG+Lg/djOoA+yK6Tu8BrgppaPcTyVBisOCyU29FpSfsrO&#10;RkE7+94cDv3u+J6dtu0kmZB7aj+UGo/61QsIT72/h//ba61gmsD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Sr/xQAAANsAAAAPAAAAAAAAAAAAAAAAAJgCAABkcnMv&#10;ZG93bnJldi54bWxQSwUGAAAAAAQABAD1AAAAigMAAAAA&#10;" path="m,l33,69r-9,l12,35,,xe" fillcolor="#a5a5a5 [3206]" strokecolor="#a5a5a5 [3206]" strokeweight="0">
                      <v:path arrowok="t" o:connecttype="custom" o:connectlocs="0,0;52388,109538;38100,109538;19050,55563;0,0" o:connectangles="0,0,0,0,0"/>
                    </v:shape>
                    <v:shape id="Forma libre 62"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qycMA&#10;AADbAAAADwAAAGRycy9kb3ducmV2LnhtbESPQWvCQBSE7wX/w/KE3urGHKREV1HB4KFSqiIeH9ln&#10;Esy+DdlXk/57t1DocZiZb5jFanCNelAXas8GppMEFHHhbc2lgfNp9/YOKgiyxcYzGfihAKvl6GWB&#10;mfU9f9HjKKWKEA4ZGqhE2kzrUFTkMEx8Sxy9m+8cSpRdqW2HfYS7RqdJMtMOa44LFba0rai4H7+d&#10;gT6RvJ9ufHrdf4QDypB/XlxuzOt4WM9BCQ3yH/5r762BWQq/X+IP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qycMAAADbAAAADwAAAAAAAAAAAAAAAACYAgAAZHJzL2Rv&#10;d25yZXYueG1sUEsFBgAAAAAEAAQA9QAAAIgDAAAAAA==&#10;" path="m,l9,37r,3l15,93,5,49,,xe" fillcolor="#a5a5a5 [3206]" strokecolor="#a5a5a5 [3206]" strokeweight="0">
                      <v:path arrowok="t" o:connecttype="custom" o:connectlocs="0,0;14288,58738;14288,63500;23813,147638;7938,77788;0,0" o:connectangles="0,0,0,0,0,0"/>
                    </v:shape>
                    <v:shape id="Forma libre 63"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2zMMA&#10;AADbAAAADwAAAGRycy9kb3ducmV2LnhtbESPQWvCQBSE74X+h+UVvNWNEURSVxExqEejFrw9sq9J&#10;avZt2F017a93CwWPw8x8w8wWvWnFjZxvLCsYDRMQxKXVDVcKjof8fQrCB2SNrWVS8EMeFvPXlxlm&#10;2t55T7ciVCJC2GeooA6hy6T0ZU0G/dB2xNH7ss5giNJVUju8R7hpZZokE2mw4bhQY0ermspLcTUK&#10;ToX73Zlvadbb9Jxv0mP3meuzUoO3fvkBIlAfnuH/9lYrmIzh7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2zMMAAADbAAAADwAAAAAAAAAAAAAAAACYAgAAZHJzL2Rv&#10;d25yZXYueG1sUEsFBgAAAAAEAAQA9QAAAIgDAAAAAA==&#10;" path="m394,r,l356,38,319,77r-35,40l249,160r-42,58l168,276r-37,63l98,402,69,467,45,535,26,604,14,673,7,746,6,766,,749r1,-5l7,673,21,603,40,533,65,466,94,400r33,-64l164,275r40,-60l248,158r34,-42l318,76,354,37,394,xe" fillcolor="#a5a5a5 [3206]" strokecolor="#a5a5a5 [3206]"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64"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cMA&#10;AADbAAAADwAAAGRycy9kb3ducmV2LnhtbESPT2sCMRTE7wW/Q3hCbzWrFClboxRREbzUP9DrY/N2&#10;s3XzsiRxd/32piD0OMzMb5jFarCN6MiH2rGC6SQDQVw4XXOl4HLevn2ACBFZY+OYFNwpwGo5ellg&#10;rl3PR+pOsRIJwiFHBSbGNpcyFIYsholriZNXOm8xJukrqT32CW4bOcuyubRYc1ow2NLaUHE93awC&#10;b84/3a8b9H1Tbm3Z7zbf2eGq1Ot4+PoEEWmI/+Fne68VzN/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cMAAADbAAAADwAAAAAAAAAAAAAAAACYAgAAZHJzL2Rv&#10;d25yZXYueG1sUEsFBgAAAAAEAAQA9QAAAIgDAAAAAA==&#10;" path="m,l6,16r1,3l11,80r9,52l33,185r3,9l21,161,15,145,5,81,1,41,,xe" fillcolor="#a5a5a5 [3206]" strokecolor="#a5a5a5 [3206]" strokeweight="0">
                      <v:path arrowok="t" o:connecttype="custom" o:connectlocs="0,0;9525,25400;11113,30163;17463,127000;31750,209550;52388,293688;57150,307975;33338,255588;23813,230188;7938,128588;1588,65088;0,0" o:connectangles="0,0,0,0,0,0,0,0,0,0,0,0"/>
                    </v:shape>
                    <v:shape id="Forma libre 65"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GK8QA&#10;AADbAAAADwAAAGRycy9kb3ducmV2LnhtbESPQWsCMRSE74L/ITzBm2ZbrZStUUQoFIS2bgvt8Zk8&#10;N0s3L9sk1fXfN4WCx2FmvmGW69614kQhNp4V3EwLEMTam4ZrBe9vj5N7EDEhG2w9k4ILRVivhoMl&#10;lsafeU+nKtUiQziWqMCm1JVSRm3JYZz6jjh7Rx8cpixDLU3Ac4a7Vt4WxUI6bDgvWOxoa0l/VT9O&#10;Qdjp7uVgnis+vn5/2PnsoD+rnVLjUb95AJGoT9fwf/vJKFjc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vEAAAA2wAAAA8AAAAAAAAAAAAAAAAAmAIAAGRycy9k&#10;b3ducmV2LnhtbFBLBQYAAAAABAAEAPUAAACJAwAAAAA=&#10;" path="m,l31,65r-8,l,xe" fillcolor="#a5a5a5 [3206]" strokecolor="#a5a5a5 [3206]" strokeweight="0">
                      <v:path arrowok="t" o:connecttype="custom" o:connectlocs="0,0;49213,103188;36513,103188;0,0" o:connectangles="0,0,0,0"/>
                    </v:shape>
                    <v:shape id="Forma libre 66"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p/sQA&#10;AADbAAAADwAAAGRycy9kb3ducmV2LnhtbESPQWvCQBCF70L/wzKF3symPYQSs4pKhdIctOrF25Ad&#10;k2h2NuyuJv333YLQ4+PN+968YjGaTtzJ+daygtckBUFcWd1yreB42EzfQfiArLGzTAp+yMNi/jQp&#10;MNd24G+670MtIoR9jgqaEPpcSl81ZNAntieO3tk6gyFKV0vtcIhw08m3NM2kwZZjQ4M9rRuqrvub&#10;iW/cLrjqPjZh6+1XWZ7cecf1VqmX53E5AxFoDP/Hj/SnVpBl8LclA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6f7EAAAA2wAAAA8AAAAAAAAAAAAAAAAAmAIAAGRycy9k&#10;b3ducmV2LnhtbFBLBQYAAAAABAAEAPUAAACJAwAAAAA=&#10;" path="m,l6,17,7,42,6,39,,23,,xe" fillcolor="#a5a5a5 [3206]" strokecolor="#a5a5a5 [3206]" strokeweight="0">
                      <v:path arrowok="t" o:connecttype="custom" o:connectlocs="0,0;9525,26988;11113,66675;9525,61913;0,36513;0,0" o:connectangles="0,0,0,0,0,0"/>
                    </v:shape>
                    <v:shape id="Forma libre 67"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o8EA&#10;AADbAAAADwAAAGRycy9kb3ducmV2LnhtbESPQYvCMBSE78L+h/AW9qbpelCpRpEFoRdBq4ceH83b&#10;pmvzUppU6/56Iwgeh5n5hlltBtuIK3W+dqzge5KAIC6drrlScD7txgsQPiBrbByTgjt52Kw/RitM&#10;tbvxka55qESEsE9RgQmhTaX0pSGLfuJa4uj9us5iiLKrpO7wFuG2kdMkmUmLNccFgy39GCoveW8V&#10;6DOGfP9X3Q3/91lx6F2BnCn19TlslyACDeEdfrUzrWA2h+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2jqPBAAAA2wAAAA8AAAAAAAAAAAAAAAAAmAIAAGRycy9kb3du&#10;cmV2LnhtbFBLBQYAAAAABAAEAPUAAACGAwAAAAA=&#10;" path="m,l6,16,21,49,33,84r12,34l44,118,13,53,11,42,,xe" fillcolor="#a5a5a5 [3206]" strokecolor="#a5a5a5 [3206]" strokeweight="0">
                      <v:path arrowok="t" o:connecttype="custom" o:connectlocs="0,0;9525,25400;33338,77788;52388,133350;71438,187325;69850,187325;20638,84138;17463,66675;0,0" o:connectangles="0,0,0,0,0,0,0,0,0"/>
                    </v:shape>
                  </v:group>
                  <v:group id="Grupo 68" o:spid="_x0000_s1043" style="position:absolute;left:806;top:42911;width:13063;height:30417" coordorigin="806,42911" coordsize="8747,2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aspectratio="t"/>
                    <v:shape id="Forma libre 69"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w6cQA&#10;AADbAAAADwAAAGRycy9kb3ducmV2LnhtbESPQWvCQBSE74L/YXmCN90oVkzqKiIIKvSgFVpvr9ln&#10;Es2+Ddk1xn/fLRQ8DjPzDTNftqYUDdWusKxgNIxAEKdWF5wpOH1uBjMQziNrLC2Tgic5WC66nTkm&#10;2j74QM3RZyJA2CWoIPe+SqR0aU4G3dBWxMG72NqgD7LOpK7xEeCmlOMomkqDBYeFHCta55Tejnej&#10;wJnrufko4/PXbv18+5lc4u89aqX6vXb1DsJT61/h//ZW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OnEAAAA2wAAAA8AAAAAAAAAAAAAAAAAmAIAAGRycy9k&#10;b3ducmV2LnhtbFBLBQYAAAAABAAEAPUAAACJAwAAAAA=&#10;" path="m,l41,155,86,309r39,116l125,450,79,311,41,183,7,54,,xe" fillcolor="#a5a5a5 [3206]" strokecolor="#a5a5a5 [3206]" strokeweight="0">
                      <v:fill opacity="13107f"/>
                      <v:stroke opacity="13107f"/>
                      <v:path arrowok="t" o:connecttype="custom" o:connectlocs="0,0;65088,246063;136525,490538;198438,674688;198438,714375;125413,493713;65088,290513;11113,85725;0,0" o:connectangles="0,0,0,0,0,0,0,0,0"/>
                    </v:shape>
                    <v:shape id="Forma libre 70"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ifMEA&#10;AADbAAAADwAAAGRycy9kb3ducmV2LnhtbERPz2vCMBS+C/4P4Q28yEwndB2dUWQoWLrL3HZ/NG9t&#10;WfNSkmjjf28Ogx0/vt+bXTSDuJLzvWUFT6sMBHFjdc+tgq/P4+MLCB+QNQ6WScGNPOy289kGS20n&#10;/qDrObQihbAvUUEXwlhK6ZuODPqVHYkT92OdwZCga6V2OKVwM8h1lj1Lgz2nhg5Heuuo+T1fjIKm&#10;LW7fMZ9OFebvh7isqnqoR6UWD3H/CiJQDP/iP/dJKyjS+vQl/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onzBAAAA2wAAAA8AAAAAAAAAAAAAAAAAmAIAAGRycy9kb3du&#10;cmV2LnhtbFBLBQYAAAAABAAEAPUAAACGAwAAAAA=&#10;" path="m,l8,20,37,96r32,74l118,275r-9,l61,174,30,100,,26,,xe" fillcolor="#a5a5a5 [3206]" strokecolor="#a5a5a5 [3206]" strokeweight="0">
                      <v:fill opacity="13107f"/>
                      <v:stroke opacity="13107f"/>
                      <v:path arrowok="t" o:connecttype="custom" o:connectlocs="0,0;12700,31750;58738,152400;109538,269875;187325,436563;173038,436563;96838,276225;47625,158750;0,41275;0,0" o:connectangles="0,0,0,0,0,0,0,0,0,0"/>
                    </v:shape>
                    <v:shape id="Forma libre 71"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ELMYA&#10;AADbAAAADwAAAGRycy9kb3ducmV2LnhtbESP3YrCMBSE7xd8h3AEb0RTFVatRhFBWARZ/AHx7tAc&#10;22pzUppsrT79ZmHBy2FmvmHmy8YUoqbK5ZYVDPoRCOLE6pxTBafjpjcB4TyyxsIyKXiSg+Wi9THH&#10;WNsH76k++FQECLsYFWTel7GULsnIoOvbkjh4V1sZ9EFWqdQVPgLcFHIYRZ/SYM5hIcOS1hkl98OP&#10;UXCu793kctne/PQ46r7Om933+KWV6rSb1QyEp8a/w//tL61gPIC/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ELMYAAADbAAAADwAAAAAAAAAAAAAAAACYAgAAZHJz&#10;L2Rvd25yZXYueG1sUEsFBgAAAAAEAAQA9QAAAIsDAAAAAA==&#10;" path="m,l16,72r4,49l18,112,,31,,xe" fillcolor="#a5a5a5 [3206]" strokecolor="#a5a5a5 [3206]" strokeweight="0">
                      <v:fill opacity="13107f"/>
                      <v:stroke opacity="13107f"/>
                      <v:path arrowok="t" o:connecttype="custom" o:connectlocs="0,0;25400,114300;31750,192088;28575,177800;0,49213;0,0" o:connectangles="0,0,0,0,0,0"/>
                    </v:shape>
                    <v:shape id="Forma libre 72" o:spid="_x0000_s1047" style="position:absolute;left:885;top:42911;width:302;height:8986;visibility:visible;mso-wrap-style:square;v-text-anchor:top" coordsize="1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dksMA&#10;AADbAAAADwAAAGRycy9kb3ducmV2LnhtbESPQYvCMBSE74L/ITzBm023iCtdo4giFMSFrV729rZ5&#10;tsXmpTRR6783C4LHYWa+YRar3jTiRp2rLSv4iGIQxIXVNZcKTsfdZA7CeWSNjWVS8CAHq+VwsMBU&#10;2zv/0C33pQgQdikqqLxvUyldUZFBF9mWOHhn2xn0QXal1B3eA9w0MonjmTRYc1iosKVNRcUlvxoF&#10;vM+3xblu19fvJPF//WWa/R4ypcajfv0FwlPv3+FXO9MKPh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dksMAAADbAAAADwAAAAAAAAAAAAAAAACYAgAAZHJzL2Rv&#10;d25yZXYueG1sUEsFBgAAAAAEAAQA9QAAAIgDAAAAAA==&#10;" path="m10,r3,l7,120,5,239,7,376r9,137l19,566r,-4l11,525,10,514,2,376,,239,4,120,10,xe" fillcolor="#a5a5a5 [3206]" strokecolor="#a5a5a5 [3206]" strokeweight="0">
                      <v:fill opacity="13107f"/>
                      <v:stroke opacity="13107f"/>
                      <v:path arrowok="t" o:connecttype="custom" o:connectlocs="15875,0;20638,0;11113,190500;7938,379413;11113,596900;25400,814388;30163,898525;30163,892175;17463,833438;15875,815975;3175,596900;0,379413;6350,190500;15875,0" o:connectangles="0,0,0,0,0,0,0,0,0,0,0,0,0,0"/>
                    </v:shape>
                    <v:shape id="Forma libre 73"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UH8QA&#10;AADbAAAADwAAAGRycy9kb3ducmV2LnhtbESPzYvCMBTE78L+D+EteBFNteBH1yi7guDNj92Lt2fz&#10;bMs2LyWJWv97Iwgeh5n5DTNftqYWV3K+sqxgOEhAEOdWV1wo+Ptd96cgfEDWWFsmBXfysFx8dOaY&#10;aXvjPV0PoRARwj5DBWUITSalz0sy6Ae2IY7e2TqDIUpXSO3wFuGmlqMkGUuDFceFEhtalZT/Hy5G&#10;wS7dF81olvaOOJyO3Sbfnn7qs1Ldz/b7C0SgNrzDr/ZGK5ik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1B/EAAAA2wAAAA8AAAAAAAAAAAAAAAAAmAIAAGRycy9k&#10;b3ducmV2LnhtbFBLBQYAAAAABAAEAPUAAACJAwAAAAA=&#10;" path="m,l11,46r11,83l36,211r19,90l76,389r27,87l123,533r21,55l155,632r3,11l142,608,118,544,95,478,69,391,47,302,29,212,13,107,,xe" fillcolor="#a5a5a5 [3206]" strokecolor="#a5a5a5 [3206]"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74"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Y4sIA&#10;AADbAAAADwAAAGRycy9kb3ducmV2LnhtbESPX2vCMBTF3wf7DuEOfBmaTsRJNcooKvqoDn29NNem&#10;2tyUJtr67c1g4OPh/PlxZovOVuJOjS8dK/gaJCCIc6dLLhT8Hlb9CQgfkDVWjknBgzws5u9vM0y1&#10;a3lH930oRBxhn6ICE0KdSulzQxb9wNXE0Tu7xmKIsimkbrCN47aSwyQZS4slR4LBmjJD+XV/sxFi&#10;TZVdNuvbcZtdPuvWH5encqhU76P7mYII1IVX+L+90Qq+R/D3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jiwgAAANsAAAAPAAAAAAAAAAAAAAAAAJgCAABkcnMvZG93&#10;bnJldi54bWxQSwUGAAAAAAQABAD1AAAAhwMAAAAA&#10;" path="m,l33,71r-9,l11,36,,xe" fillcolor="#a5a5a5 [3206]" strokecolor="#a5a5a5 [3206]" strokeweight="0">
                      <v:fill opacity="13107f"/>
                      <v:stroke opacity="13107f"/>
                      <v:path arrowok="t" o:connecttype="custom" o:connectlocs="0,0;52388,112713;38100,112713;17463,57150;0,0" o:connectangles="0,0,0,0,0"/>
                    </v:shape>
                    <v:shape id="Forma libre 75"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YhcEA&#10;AADbAAAADwAAAGRycy9kb3ducmV2LnhtbESPS4vCMBSF98L8h3AH3Gmq+KIaZRgV3CjojODy0lyb&#10;zjQ3pYla/70RBJeH8/g4s0VjS3Gl2heOFfS6CQjizOmCcwW/P+vOBIQPyBpLx6TgTh4W84/WDFPt&#10;bryn6yHkIo6wT1GBCaFKpfSZIYu+6yri6J1dbTFEWedS13iL47aU/SQZSYsFR4LBir4NZf+Hi1Ww&#10;4nx8SiLxKJe98m9gdqdtRkq1P5uvKYhATXiHX+2NVjAewv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IXBAAAA2wAAAA8AAAAAAAAAAAAAAAAAmAIAAGRycy9kb3du&#10;cmV2LnhtbFBLBQYAAAAABAAEAPUAAACGAwAAAAA=&#10;" path="m,l8,37r,4l15,95,4,49,,xe" fillcolor="#a5a5a5 [3206]" strokecolor="#a5a5a5 [3206]" strokeweight="0">
                      <v:fill opacity="13107f"/>
                      <v:stroke opacity="13107f"/>
                      <v:path arrowok="t" o:connecttype="custom" o:connectlocs="0,0;12700,58738;12700,65088;23813,150813;6350,77788;0,0" o:connectangles="0,0,0,0,0,0"/>
                    </v:shape>
                    <v:shape id="Forma libre 76"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pJsIA&#10;AADbAAAADwAAAGRycy9kb3ducmV2LnhtbESPS2vCQBSF9wX/w3CF7upEC2mMjiI+oAs3tXZ/zVyT&#10;YOZOmBmT+O87QqHLw3l8nOV6MI3oyPnasoLpJAFBXFhdc6ng/H14y0D4gKyxsUwKHuRhvRq9LDHX&#10;tucv6k6hFHGEfY4KqhDaXEpfVGTQT2xLHL2rdQZDlK6U2mEfx00jZ0mSSoM1R0KFLW0rKm6nu4nc&#10;424bLjuX2mze0fW9P2+yn71Sr+NhswARaAj/4b/2p1bwkcLz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KkmwgAAANsAAAAPAAAAAAAAAAAAAAAAAJgCAABkcnMvZG93&#10;bnJldi54bWxQSwUGAAAAAAQABAD1AAAAhwMAAAAA&#10;" path="m402,r,1l363,39,325,79r-35,42l255,164r-44,58l171,284r-38,62l100,411,71,478,45,546,27,617,13,689,7,761r,21l,765r1,-4l7,688,21,616,40,545,66,475,95,409r35,-66l167,281r42,-61l253,163r34,-43l324,78,362,38,402,xe" fillcolor="#a5a5a5 [3206]" strokecolor="#a5a5a5 [3206]"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77"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DxsEA&#10;AADbAAAADwAAAGRycy9kb3ducmV2LnhtbESPQWsCMRSE7wX/Q3iCt5rVgy5bo6ggFEoP1f6AZ/Lc&#10;Xdy8rEnU+O9NoeBxmPlmmMUq2U7cyIfWsYLJuABBrJ1puVbwe9i9lyBCRDbYOSYFDwqwWg7eFlgZ&#10;d+cfuu1jLXIJhwoVNDH2lZRBN2QxjF1PnL2T8xZjlr6WxuM9l9tOTotiJi22nBca7GnbkD7vr1bB&#10;vLSXdNS7b99P9fWS5JfflEelRsO0/gARKcVX+J/+NJmbw9+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Ig8bBAAAA2wAAAA8AAAAAAAAAAAAAAAAAmAIAAGRycy9kb3du&#10;cmV2LnhtbFBLBQYAAAAABAAEAPUAAACGAwAAAAA=&#10;" path="m,l6,15r1,3l12,80r9,54l33,188r4,8l22,162,15,146,5,81,1,40,,xe" fillcolor="#a5a5a5 [3206]" strokecolor="#a5a5a5 [3206]" strokeweight="0">
                      <v:fill opacity="13107f"/>
                      <v:stroke opacity="13107f"/>
                      <v:path arrowok="t" o:connecttype="custom" o:connectlocs="0,0;9525,23813;11113,28575;19050,127000;33338,212725;52388,298450;58738,311150;34925,257175;23813,231775;7938,128588;1588,63500;0,0" o:connectangles="0,0,0,0,0,0,0,0,0,0,0,0"/>
                    </v:shape>
                    <v:shape id="Forma libre 78"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JHsAA&#10;AADbAAAADwAAAGRycy9kb3ducmV2LnhtbERPTYvCMBC9C/6HMAveNF0PulajiEXR07JVWPY2NGNb&#10;bCY1iVr//eYgeHy878WqM424k/O1ZQWfowQEcWF1zaWC03E7/ALhA7LGxjIpeJKH1bLfW2Cq7YN/&#10;6J6HUsQQ9ikqqEJoUyl9UZFBP7ItceTO1hkMEbpSaoePGG4aOU6SiTRYc2yosKVNRcUlvxkFh8v3&#10;OcvGbvZ3nZhse9v96mfBSg0+uvUcRKAuvMUv914rmMax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jJHsAAAADbAAAADwAAAAAAAAAAAAAAAACYAgAAZHJzL2Rvd25y&#10;ZXYueG1sUEsFBgAAAAAEAAQA9QAAAIUDAAAAAA==&#10;" path="m,l31,66r-7,l,xe" fillcolor="#a5a5a5 [3206]" strokecolor="#a5a5a5 [3206]" strokeweight="0">
                      <v:fill opacity="13107f"/>
                      <v:stroke opacity="13107f"/>
                      <v:path arrowok="t" o:connecttype="custom" o:connectlocs="0,0;49213,104775;38100,104775;0,0" o:connectangles="0,0,0,0"/>
                    </v:shape>
                    <v:shape id="Forma libre 79"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Q8IA&#10;AADbAAAADwAAAGRycy9kb3ducmV2LnhtbESPQWvCQBSE74X+h+UVvNVNI6hN3UgRpd7E2N4f2dfs&#10;0uzbkN1o/PddQfA4zMw3zGo9ulacqQ/Ws4K3aQaCuPbacqPg+7R7XYIIEVlj65kUXCnAunx+WmGh&#10;/YWPdK5iIxKEQ4EKTIxdIWWoDTkMU98RJ+/X9w5jkn0jdY+XBHetzLNsLh1aTgsGO9oYqv+qwSk4&#10;NPlgtj+nLstdbW21m3n8mik1eRk/P0BEGuMjfG/vtYLFO9y+pB8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FtDwgAAANsAAAAPAAAAAAAAAAAAAAAAAJgCAABkcnMvZG93&#10;bnJldi54bWxQSwUGAAAAAAQABAD1AAAAhwMAAAAA&#10;" path="m,l7,17r,26l6,40,,25,,xe" fillcolor="#a5a5a5 [3206]" strokecolor="#a5a5a5 [3206]" strokeweight="0">
                      <v:fill opacity="13107f"/>
                      <v:stroke opacity="13107f"/>
                      <v:path arrowok="t" o:connecttype="custom" o:connectlocs="0,0;11113,26988;11113,68263;9525,63500;0,39688;0,0" o:connectangles="0,0,0,0,0,0"/>
                    </v:shape>
                    <v:shape id="Forma libre 80"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ymcIA&#10;AADbAAAADwAAAGRycy9kb3ducmV2LnhtbERPTYvCMBC9C/sfwizsRTRdFVeqqciCIp5sV/A6NGNb&#10;2kxKk9XqrzcHwePjfa/WvWnElTpXWVbwPY5AEOdWV1woOP1tRwsQziNrbCyTgjs5WCcfgxXG2t44&#10;pWvmCxFC2MWooPS+jaV0eUkG3di2xIG72M6gD7ArpO7wFsJNIydRNJcGKw4NJbb0W1JeZ/9GQXrf&#10;7w6H+jScHM/ZbPrzOG7Tx0apr89+swThqfdv8cu91woWYX34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jKZwgAAANsAAAAPAAAAAAAAAAAAAAAAAJgCAABkcnMvZG93&#10;bnJldi54bWxQSwUGAAAAAAQABAD1AAAAhwMAAAAA&#10;" path="m,l7,16,22,50,33,86r13,35l45,121,14,55,11,44,,xe" fillcolor="#a5a5a5 [3206]" strokecolor="#a5a5a5 [3206]" strokeweight="0">
                      <v:fill opacity="13107f"/>
                      <v:stroke opacity="13107f"/>
                      <v:path arrowok="t" o:connecttype="custom" o:connectlocs="0,0;11113,25400;34925,79375;52388,136525;73025,192088;71438,192088;22225,87313;17463,69850;0,0" o:connectangles="0,0,0,0,0,0,0,0,0"/>
                    </v:shape>
                  </v:group>
                </v:group>
                <w10:wrap anchorx="margin" anchory="margin"/>
              </v:group>
            </w:pict>
          </mc:Fallback>
        </mc:AlternateContent>
      </w:r>
    </w:p>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Pr="005B25B3" w:rsidRDefault="009D28FB"/>
    <w:p w:rsidR="009D28FB" w:rsidRDefault="009D28FB"/>
    <w:p w:rsidR="00E54935" w:rsidRDefault="00E54935"/>
    <w:p w:rsidR="00E54935" w:rsidRPr="005B25B3" w:rsidRDefault="00E54935"/>
    <w:p w:rsidR="009D28FB" w:rsidRPr="005B25B3" w:rsidRDefault="009D28FB"/>
    <w:p w:rsidR="009D28FB" w:rsidRPr="005B25B3" w:rsidRDefault="009D28FB"/>
    <w:p w:rsidR="009D28FB" w:rsidRPr="005B25B3" w:rsidRDefault="009D28FB"/>
    <w:p w:rsidR="009D28FB" w:rsidRPr="005B25B3" w:rsidRDefault="009D28FB"/>
    <w:p w:rsidR="009D28FB" w:rsidRPr="00E54935" w:rsidRDefault="009D28FB" w:rsidP="009D28FB">
      <w:pPr>
        <w:jc w:val="center"/>
        <w:rPr>
          <w:rFonts w:ascii="Times New Roman" w:hAnsi="Times New Roman" w:cs="Times New Roman"/>
          <w:b/>
          <w:sz w:val="28"/>
          <w:szCs w:val="28"/>
        </w:rPr>
      </w:pPr>
      <w:r w:rsidRPr="00E54935">
        <w:rPr>
          <w:rFonts w:ascii="Times New Roman" w:hAnsi="Times New Roman" w:cs="Times New Roman"/>
          <w:b/>
          <w:sz w:val="28"/>
          <w:szCs w:val="28"/>
        </w:rPr>
        <w:lastRenderedPageBreak/>
        <w:t>D</w:t>
      </w:r>
      <w:r w:rsidR="00E54935" w:rsidRPr="00E54935">
        <w:rPr>
          <w:rFonts w:ascii="Times New Roman" w:hAnsi="Times New Roman" w:cs="Times New Roman"/>
          <w:b/>
          <w:sz w:val="28"/>
          <w:szCs w:val="28"/>
        </w:rPr>
        <w:t>ISEÑO Y USO DE FÓRMULAS DE CÁLCULO EN EXCEL</w:t>
      </w:r>
    </w:p>
    <w:p w:rsidR="00841BAF" w:rsidRPr="00E54935" w:rsidRDefault="00E54935" w:rsidP="00E54935">
      <w:pPr>
        <w:jc w:val="right"/>
        <w:rPr>
          <w:rFonts w:ascii="Times New Roman" w:hAnsi="Times New Roman" w:cs="Times New Roman"/>
          <w:b/>
          <w:sz w:val="40"/>
          <w:szCs w:val="40"/>
        </w:rPr>
      </w:pPr>
      <w:r w:rsidRPr="00E54935">
        <w:rPr>
          <w:rFonts w:ascii="Times New Roman" w:hAnsi="Times New Roman" w:cs="Times New Roman"/>
          <w:b/>
          <w:sz w:val="40"/>
          <w:szCs w:val="40"/>
        </w:rPr>
        <w:t>INTRODUCCIÓN</w:t>
      </w:r>
    </w:p>
    <w:p w:rsidR="00DF3767" w:rsidRPr="00C9677C" w:rsidRDefault="00DF3767" w:rsidP="00C9677C">
      <w:pPr>
        <w:jc w:val="both"/>
        <w:rPr>
          <w:rFonts w:ascii="Times New Roman" w:hAnsi="Times New Roman" w:cs="Times New Roman"/>
          <w:sz w:val="24"/>
          <w:szCs w:val="24"/>
        </w:rPr>
      </w:pPr>
      <w:r w:rsidRPr="00C9677C">
        <w:rPr>
          <w:rFonts w:ascii="Times New Roman" w:hAnsi="Times New Roman" w:cs="Times New Roman"/>
          <w:sz w:val="24"/>
          <w:szCs w:val="24"/>
        </w:rPr>
        <w:t>Un programa de hoja de c</w:t>
      </w:r>
      <w:r w:rsidR="00C9677C" w:rsidRPr="00C9677C">
        <w:rPr>
          <w:rFonts w:ascii="Times New Roman" w:hAnsi="Times New Roman" w:cs="Times New Roman"/>
          <w:sz w:val="24"/>
          <w:szCs w:val="24"/>
        </w:rPr>
        <w:t>álculo como Microsoft Excel</w:t>
      </w:r>
      <w:r w:rsidRPr="00C9677C">
        <w:rPr>
          <w:rFonts w:ascii="Times New Roman" w:hAnsi="Times New Roman" w:cs="Times New Roman"/>
          <w:sz w:val="24"/>
          <w:szCs w:val="24"/>
        </w:rPr>
        <w:t xml:space="preserve">, es aquel que permite almacenar datos numéricos con el objetivo de realizar cálculos matemáticos de forma automática usando una celda como mecanismo para la entrada de los respectivos datos. También es posible automatizar cálculos complejos mediante la utilización de funciones prediseñadas a las cuales se les entrega los respectivos parámetros para ejecutar un cálculo determinado. </w:t>
      </w:r>
    </w:p>
    <w:p w:rsidR="00DF3767" w:rsidRPr="00DF3767" w:rsidRDefault="00DF3767" w:rsidP="00C9677C">
      <w:pPr>
        <w:jc w:val="both"/>
        <w:rPr>
          <w:rFonts w:ascii="Times New Roman" w:hAnsi="Times New Roman" w:cs="Times New Roman"/>
          <w:sz w:val="24"/>
          <w:szCs w:val="24"/>
        </w:rPr>
      </w:pPr>
      <w:r w:rsidRPr="00C9677C">
        <w:rPr>
          <w:rFonts w:ascii="Times New Roman" w:hAnsi="Times New Roman" w:cs="Times New Roman"/>
          <w:sz w:val="24"/>
          <w:szCs w:val="24"/>
        </w:rPr>
        <w:t xml:space="preserve">Por ejemplo, existen funciones que permiten hacer sumas, promedios, potencias e inclusive, ejecutar cálculos de acuerdo a una condición o criterio de evaluación, es decir, ejecutar una operación si se cumple una condición. </w:t>
      </w:r>
    </w:p>
    <w:p w:rsidR="00CA048E" w:rsidRDefault="00CA048E" w:rsidP="00841BAF">
      <w:pPr>
        <w:jc w:val="right"/>
        <w:rPr>
          <w:rFonts w:ascii="Times New Roman" w:hAnsi="Times New Roman" w:cs="Times New Roman"/>
          <w:b/>
          <w:sz w:val="40"/>
          <w:szCs w:val="40"/>
        </w:rPr>
      </w:pPr>
      <w:r>
        <w:rPr>
          <w:rFonts w:ascii="Times New Roman" w:hAnsi="Times New Roman" w:cs="Times New Roman"/>
          <w:b/>
          <w:sz w:val="40"/>
          <w:szCs w:val="40"/>
        </w:rPr>
        <w:t>OBJETIVO</w:t>
      </w:r>
    </w:p>
    <w:p w:rsidR="00CA048E" w:rsidRPr="00CA048E" w:rsidRDefault="00CA048E" w:rsidP="00CA048E">
      <w:pPr>
        <w:jc w:val="both"/>
        <w:rPr>
          <w:rFonts w:ascii="Times New Roman" w:hAnsi="Times New Roman" w:cs="Times New Roman"/>
          <w:sz w:val="40"/>
          <w:szCs w:val="40"/>
        </w:rPr>
      </w:pPr>
      <w:r w:rsidRPr="00CA048E">
        <w:rPr>
          <w:rFonts w:ascii="Times New Roman" w:hAnsi="Times New Roman" w:cs="Times New Roman"/>
          <w:sz w:val="24"/>
          <w:szCs w:val="24"/>
        </w:rPr>
        <w:t>Aplicar de manera adecuada el uso de la herramienta de Diseño y uso de Formulas de cálculo en Excel</w:t>
      </w:r>
    </w:p>
    <w:p w:rsidR="00CA048E" w:rsidRPr="00E54935" w:rsidRDefault="00E54935" w:rsidP="00CA048E">
      <w:pPr>
        <w:jc w:val="right"/>
        <w:rPr>
          <w:rFonts w:ascii="Times New Roman" w:hAnsi="Times New Roman" w:cs="Times New Roman"/>
          <w:b/>
          <w:sz w:val="40"/>
          <w:szCs w:val="40"/>
        </w:rPr>
      </w:pPr>
      <w:r w:rsidRPr="00E54935">
        <w:rPr>
          <w:rFonts w:ascii="Times New Roman" w:hAnsi="Times New Roman" w:cs="Times New Roman"/>
          <w:b/>
          <w:sz w:val="40"/>
          <w:szCs w:val="40"/>
        </w:rPr>
        <w:t>MARCO TEÓRICO</w:t>
      </w:r>
    </w:p>
    <w:p w:rsidR="00841BAF" w:rsidRPr="00AC54BA" w:rsidRDefault="00841BAF" w:rsidP="00841BAF">
      <w:pPr>
        <w:rPr>
          <w:rFonts w:ascii="Times New Roman" w:hAnsi="Times New Roman" w:cs="Times New Roman"/>
          <w:b/>
          <w:sz w:val="36"/>
          <w:szCs w:val="36"/>
        </w:rPr>
      </w:pPr>
      <w:r w:rsidRPr="00AC54BA">
        <w:rPr>
          <w:rFonts w:ascii="Times New Roman" w:hAnsi="Times New Roman" w:cs="Times New Roman"/>
          <w:b/>
          <w:sz w:val="36"/>
          <w:szCs w:val="36"/>
        </w:rPr>
        <w:t>Diseño</w:t>
      </w:r>
    </w:p>
    <w:p w:rsidR="00D31C94" w:rsidRPr="00DB6817" w:rsidRDefault="00D31C94" w:rsidP="005B25B3">
      <w:pPr>
        <w:jc w:val="both"/>
        <w:rPr>
          <w:rFonts w:ascii="Times New Roman" w:hAnsi="Times New Roman" w:cs="Times New Roman"/>
          <w:sz w:val="24"/>
          <w:szCs w:val="24"/>
        </w:rPr>
      </w:pPr>
      <w:r w:rsidRPr="00DB6817">
        <w:rPr>
          <w:rFonts w:ascii="Times New Roman" w:hAnsi="Times New Roman" w:cs="Times New Roman"/>
          <w:sz w:val="24"/>
          <w:szCs w:val="24"/>
        </w:rPr>
        <w:t>Lo primero que verá cuando abra Excel es un aspecto totalmente nuevo. Es más limpio pero también está diseñado para ayudarle a lograr resultados profesionales con rapidez. Encontrará muchas características nuevas que le permiten olvidarse de barreras de números y dibujar imágenes más persuasivas de sus datos, guiándole hacia decisiones mejores y más fundamentadas.</w:t>
      </w:r>
    </w:p>
    <w:p w:rsidR="00841BAF" w:rsidRPr="00DB6817" w:rsidRDefault="00841BAF" w:rsidP="005B56C0">
      <w:pPr>
        <w:pStyle w:val="Prrafodelista"/>
        <w:numPr>
          <w:ilvl w:val="0"/>
          <w:numId w:val="1"/>
        </w:numPr>
        <w:ind w:left="426" w:hanging="66"/>
        <w:rPr>
          <w:rFonts w:ascii="Times New Roman" w:hAnsi="Times New Roman" w:cs="Times New Roman"/>
          <w:sz w:val="32"/>
          <w:szCs w:val="32"/>
        </w:rPr>
      </w:pPr>
      <w:r w:rsidRPr="00DB6817">
        <w:rPr>
          <w:rFonts w:ascii="Times New Roman" w:hAnsi="Times New Roman" w:cs="Times New Roman"/>
          <w:sz w:val="32"/>
          <w:szCs w:val="32"/>
        </w:rPr>
        <w:t>Temas</w:t>
      </w:r>
    </w:p>
    <w:p w:rsidR="00841BAF" w:rsidRPr="00DB6817" w:rsidRDefault="00841BAF" w:rsidP="00841BAF">
      <w:pPr>
        <w:pStyle w:val="Prrafodelista"/>
        <w:numPr>
          <w:ilvl w:val="0"/>
          <w:numId w:val="2"/>
        </w:numPr>
        <w:rPr>
          <w:b/>
          <w:sz w:val="28"/>
          <w:szCs w:val="28"/>
          <w:u w:val="single"/>
        </w:rPr>
      </w:pPr>
      <w:r w:rsidRPr="00DB6817">
        <w:rPr>
          <w:b/>
          <w:sz w:val="28"/>
          <w:szCs w:val="28"/>
          <w:u w:val="single"/>
        </w:rPr>
        <w:t>Cambiar colores del tema.</w:t>
      </w:r>
    </w:p>
    <w:p w:rsidR="00841BAF" w:rsidRPr="00DB6817" w:rsidRDefault="00841BAF" w:rsidP="005B25B3">
      <w:pPr>
        <w:numPr>
          <w:ilvl w:val="0"/>
          <w:numId w:val="3"/>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En la pestaña </w:t>
      </w:r>
      <w:r w:rsidRPr="00DB6817">
        <w:rPr>
          <w:rFonts w:ascii="Times New Roman" w:eastAsia="Times New Roman" w:hAnsi="Times New Roman" w:cs="Times New Roman"/>
          <w:b/>
          <w:bCs/>
          <w:sz w:val="24"/>
          <w:szCs w:val="24"/>
          <w:lang w:eastAsia="es-EC"/>
        </w:rPr>
        <w:t>Diseño de página</w:t>
      </w:r>
      <w:r w:rsidRPr="00DB6817">
        <w:rPr>
          <w:rFonts w:ascii="Times New Roman" w:eastAsia="Times New Roman" w:hAnsi="Times New Roman" w:cs="Times New Roman"/>
          <w:sz w:val="24"/>
          <w:szCs w:val="24"/>
          <w:lang w:eastAsia="es-EC"/>
        </w:rPr>
        <w:t xml:space="preserve">, haga clic en </w:t>
      </w:r>
      <w:r w:rsidRPr="00DB6817">
        <w:rPr>
          <w:rFonts w:ascii="Times New Roman" w:eastAsia="Times New Roman" w:hAnsi="Times New Roman" w:cs="Times New Roman"/>
          <w:b/>
          <w:bCs/>
          <w:sz w:val="24"/>
          <w:szCs w:val="24"/>
          <w:lang w:eastAsia="es-EC"/>
        </w:rPr>
        <w:t>Colores</w:t>
      </w:r>
      <w:r w:rsidRPr="00DB6817">
        <w:rPr>
          <w:rFonts w:ascii="Times New Roman" w:eastAsia="Times New Roman" w:hAnsi="Times New Roman" w:cs="Times New Roman"/>
          <w:sz w:val="24"/>
          <w:szCs w:val="24"/>
          <w:lang w:eastAsia="es-EC"/>
        </w:rPr>
        <w:t xml:space="preserve"> y elija el conjunto de colores que desee.</w:t>
      </w:r>
    </w:p>
    <w:p w:rsidR="00841BAF" w:rsidRPr="005B25B3" w:rsidRDefault="00841BAF" w:rsidP="00841BAF">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4BB87598" wp14:editId="7E843409">
            <wp:extent cx="3220774" cy="5040000"/>
            <wp:effectExtent l="0" t="0" r="0" b="8255"/>
            <wp:docPr id="2" name="Imagen 2" descr="Galería de colores del tema abierta mediante el botón Colore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ía de colores del tema abierta mediante el botón Colores en la pestaña Diseño de pág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74" cy="5040000"/>
                    </a:xfrm>
                    <a:prstGeom prst="rect">
                      <a:avLst/>
                    </a:prstGeom>
                    <a:noFill/>
                    <a:ln>
                      <a:noFill/>
                    </a:ln>
                  </pic:spPr>
                </pic:pic>
              </a:graphicData>
            </a:graphic>
          </wp:inline>
        </w:drawing>
      </w:r>
    </w:p>
    <w:p w:rsidR="00841BAF" w:rsidRPr="005B56C0" w:rsidRDefault="00841BAF" w:rsidP="00DB6817">
      <w:pPr>
        <w:spacing w:beforeAutospacing="1" w:after="0" w:afterAutospacing="1" w:line="309" w:lineRule="atLeast"/>
        <w:ind w:firstLine="45"/>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El primer grupo de colores son los colores del tema actual.</w:t>
      </w:r>
    </w:p>
    <w:p w:rsidR="00841BAF" w:rsidRPr="00DB6817" w:rsidRDefault="00841BAF" w:rsidP="005B25B3">
      <w:pPr>
        <w:numPr>
          <w:ilvl w:val="0"/>
          <w:numId w:val="4"/>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Para crear su propio conjunto de colores, haga clic en </w:t>
      </w:r>
      <w:r w:rsidRPr="00DB6817">
        <w:rPr>
          <w:rFonts w:ascii="Times New Roman" w:eastAsia="Times New Roman" w:hAnsi="Times New Roman" w:cs="Times New Roman"/>
          <w:b/>
          <w:bCs/>
          <w:sz w:val="24"/>
          <w:szCs w:val="24"/>
          <w:lang w:eastAsia="es-EC"/>
        </w:rPr>
        <w:t>Personalizar colores</w:t>
      </w:r>
      <w:r w:rsidRPr="00DB6817">
        <w:rPr>
          <w:rFonts w:ascii="Times New Roman" w:eastAsia="Times New Roman" w:hAnsi="Times New Roman" w:cs="Times New Roman"/>
          <w:sz w:val="24"/>
          <w:szCs w:val="24"/>
          <w:lang w:eastAsia="es-EC"/>
        </w:rPr>
        <w:t>.</w:t>
      </w:r>
    </w:p>
    <w:p w:rsidR="00841BAF" w:rsidRPr="00DB6817" w:rsidRDefault="00841BAF" w:rsidP="005B25B3">
      <w:pPr>
        <w:numPr>
          <w:ilvl w:val="0"/>
          <w:numId w:val="4"/>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Haga clic en el botón junto al color del tema que desea cambiar (por ejemplo, </w:t>
      </w:r>
      <w:r w:rsidRPr="00DB6817">
        <w:rPr>
          <w:rFonts w:ascii="Times New Roman" w:eastAsia="Times New Roman" w:hAnsi="Times New Roman" w:cs="Times New Roman"/>
          <w:b/>
          <w:bCs/>
          <w:sz w:val="24"/>
          <w:szCs w:val="24"/>
          <w:lang w:eastAsia="es-EC"/>
        </w:rPr>
        <w:t>Acento 1</w:t>
      </w:r>
      <w:r w:rsidRPr="00DB6817">
        <w:rPr>
          <w:rFonts w:ascii="Times New Roman" w:eastAsia="Times New Roman" w:hAnsi="Times New Roman" w:cs="Times New Roman"/>
          <w:sz w:val="24"/>
          <w:szCs w:val="24"/>
          <w:lang w:eastAsia="es-EC"/>
        </w:rPr>
        <w:t xml:space="preserve"> o </w:t>
      </w:r>
      <w:r w:rsidRPr="00DB6817">
        <w:rPr>
          <w:rFonts w:ascii="Times New Roman" w:eastAsia="Times New Roman" w:hAnsi="Times New Roman" w:cs="Times New Roman"/>
          <w:b/>
          <w:bCs/>
          <w:sz w:val="24"/>
          <w:szCs w:val="24"/>
          <w:lang w:eastAsia="es-EC"/>
        </w:rPr>
        <w:t>Hipervínculo</w:t>
      </w:r>
      <w:r w:rsidRPr="00DB6817">
        <w:rPr>
          <w:rFonts w:ascii="Times New Roman" w:eastAsia="Times New Roman" w:hAnsi="Times New Roman" w:cs="Times New Roman"/>
          <w:sz w:val="24"/>
          <w:szCs w:val="24"/>
          <w:lang w:eastAsia="es-EC"/>
        </w:rPr>
        <w:t xml:space="preserve">) y elija un color en </w:t>
      </w:r>
      <w:r w:rsidRPr="00DB6817">
        <w:rPr>
          <w:rFonts w:ascii="Times New Roman" w:eastAsia="Times New Roman" w:hAnsi="Times New Roman" w:cs="Times New Roman"/>
          <w:b/>
          <w:bCs/>
          <w:sz w:val="24"/>
          <w:szCs w:val="24"/>
          <w:lang w:eastAsia="es-EC"/>
        </w:rPr>
        <w:t>Colores del tema</w:t>
      </w:r>
      <w:r w:rsidRPr="00DB6817">
        <w:rPr>
          <w:rFonts w:ascii="Times New Roman" w:eastAsia="Times New Roman" w:hAnsi="Times New Roman" w:cs="Times New Roman"/>
          <w:sz w:val="24"/>
          <w:szCs w:val="24"/>
          <w:lang w:eastAsia="es-EC"/>
        </w:rPr>
        <w:t>.</w:t>
      </w:r>
    </w:p>
    <w:p w:rsidR="00841BAF" w:rsidRPr="005B25B3" w:rsidRDefault="00841BAF" w:rsidP="00841BAF">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30CD4C16" wp14:editId="4EECA38F">
            <wp:extent cx="3114675" cy="3152775"/>
            <wp:effectExtent l="0" t="0" r="9525" b="9525"/>
            <wp:docPr id="1" name="Imagen 1" descr="Cambiar un color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biar un color del te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3152775"/>
                    </a:xfrm>
                    <a:prstGeom prst="rect">
                      <a:avLst/>
                    </a:prstGeom>
                    <a:noFill/>
                    <a:ln>
                      <a:noFill/>
                    </a:ln>
                  </pic:spPr>
                </pic:pic>
              </a:graphicData>
            </a:graphic>
          </wp:inline>
        </w:drawing>
      </w:r>
    </w:p>
    <w:p w:rsidR="00841BAF" w:rsidRPr="00DB6817" w:rsidRDefault="00841BAF" w:rsidP="005B25B3">
      <w:pPr>
        <w:numPr>
          <w:ilvl w:val="0"/>
          <w:numId w:val="5"/>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Para crear su propio color, haga clic en </w:t>
      </w:r>
      <w:r w:rsidRPr="00DB6817">
        <w:rPr>
          <w:rFonts w:ascii="Times New Roman" w:eastAsia="Times New Roman" w:hAnsi="Times New Roman" w:cs="Times New Roman"/>
          <w:b/>
          <w:bCs/>
          <w:sz w:val="24"/>
          <w:szCs w:val="24"/>
          <w:lang w:eastAsia="es-EC"/>
        </w:rPr>
        <w:t>Más colores</w:t>
      </w:r>
      <w:r w:rsidRPr="00DB6817">
        <w:rPr>
          <w:rFonts w:ascii="Times New Roman" w:eastAsia="Times New Roman" w:hAnsi="Times New Roman" w:cs="Times New Roman"/>
          <w:sz w:val="24"/>
          <w:szCs w:val="24"/>
          <w:lang w:eastAsia="es-EC"/>
        </w:rPr>
        <w:t xml:space="preserve"> y elija un color en la pestaña </w:t>
      </w:r>
      <w:r w:rsidRPr="00DB6817">
        <w:rPr>
          <w:rFonts w:ascii="Times New Roman" w:eastAsia="Times New Roman" w:hAnsi="Times New Roman" w:cs="Times New Roman"/>
          <w:b/>
          <w:bCs/>
          <w:sz w:val="24"/>
          <w:szCs w:val="24"/>
          <w:lang w:eastAsia="es-EC"/>
        </w:rPr>
        <w:t>Estándar</w:t>
      </w:r>
      <w:r w:rsidRPr="00DB6817">
        <w:rPr>
          <w:rFonts w:ascii="Times New Roman" w:eastAsia="Times New Roman" w:hAnsi="Times New Roman" w:cs="Times New Roman"/>
          <w:sz w:val="24"/>
          <w:szCs w:val="24"/>
          <w:lang w:eastAsia="es-EC"/>
        </w:rPr>
        <w:t xml:space="preserve"> o escriba números en la pestaña </w:t>
      </w:r>
      <w:r w:rsidRPr="00DB6817">
        <w:rPr>
          <w:rFonts w:ascii="Times New Roman" w:eastAsia="Times New Roman" w:hAnsi="Times New Roman" w:cs="Times New Roman"/>
          <w:b/>
          <w:bCs/>
          <w:sz w:val="24"/>
          <w:szCs w:val="24"/>
          <w:lang w:eastAsia="es-EC"/>
        </w:rPr>
        <w:t>Personalizada</w:t>
      </w:r>
      <w:r w:rsidRPr="00DB6817">
        <w:rPr>
          <w:rFonts w:ascii="Times New Roman" w:eastAsia="Times New Roman" w:hAnsi="Times New Roman" w:cs="Times New Roman"/>
          <w:sz w:val="24"/>
          <w:szCs w:val="24"/>
          <w:lang w:eastAsia="es-EC"/>
        </w:rPr>
        <w:t>.</w:t>
      </w:r>
    </w:p>
    <w:p w:rsidR="00841BAF" w:rsidRPr="00DB6817" w:rsidRDefault="00841BAF" w:rsidP="005B25B3">
      <w:pPr>
        <w:spacing w:beforeAutospacing="1" w:after="0" w:afterAutospacing="1" w:line="309" w:lineRule="atLeast"/>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caps/>
          <w:sz w:val="24"/>
          <w:szCs w:val="24"/>
          <w:bdr w:val="single" w:sz="6" w:space="0" w:color="EAEAEA" w:frame="1"/>
          <w:shd w:val="clear" w:color="auto" w:fill="F9F9F9"/>
          <w:lang w:eastAsia="es-EC"/>
        </w:rPr>
        <w:t xml:space="preserve">Sugerencia </w:t>
      </w:r>
      <w:r w:rsidRPr="00DB6817">
        <w:rPr>
          <w:rFonts w:ascii="Times New Roman" w:eastAsia="Times New Roman" w:hAnsi="Times New Roman" w:cs="Times New Roman"/>
          <w:sz w:val="24"/>
          <w:szCs w:val="24"/>
          <w:lang w:eastAsia="es-EC"/>
        </w:rPr>
        <w:t xml:space="preserve">En </w:t>
      </w:r>
      <w:r w:rsidRPr="00DB6817">
        <w:rPr>
          <w:rFonts w:ascii="Times New Roman" w:eastAsia="Times New Roman" w:hAnsi="Times New Roman" w:cs="Times New Roman"/>
          <w:b/>
          <w:bCs/>
          <w:sz w:val="24"/>
          <w:szCs w:val="24"/>
          <w:lang w:eastAsia="es-EC"/>
        </w:rPr>
        <w:t>Muestra</w:t>
      </w:r>
      <w:r w:rsidRPr="00DB6817">
        <w:rPr>
          <w:rFonts w:ascii="Times New Roman" w:eastAsia="Times New Roman" w:hAnsi="Times New Roman" w:cs="Times New Roman"/>
          <w:sz w:val="24"/>
          <w:szCs w:val="24"/>
          <w:lang w:eastAsia="es-EC"/>
        </w:rPr>
        <w:t xml:space="preserve"> (arriba), puede ver una vista previa de los cambios que realizó. </w:t>
      </w:r>
    </w:p>
    <w:p w:rsidR="00841BAF" w:rsidRPr="00DB6817" w:rsidRDefault="00841BAF" w:rsidP="005B25B3">
      <w:pPr>
        <w:numPr>
          <w:ilvl w:val="0"/>
          <w:numId w:val="6"/>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Repita el procedimiento para todos los colores que quiera cambiar.</w:t>
      </w:r>
    </w:p>
    <w:p w:rsidR="00841BAF" w:rsidRPr="00DB6817" w:rsidRDefault="00841BAF" w:rsidP="005B25B3">
      <w:pPr>
        <w:numPr>
          <w:ilvl w:val="0"/>
          <w:numId w:val="6"/>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En el cuadro </w:t>
      </w:r>
      <w:r w:rsidRPr="00DB6817">
        <w:rPr>
          <w:rFonts w:ascii="Times New Roman" w:eastAsia="Times New Roman" w:hAnsi="Times New Roman" w:cs="Times New Roman"/>
          <w:b/>
          <w:bCs/>
          <w:sz w:val="24"/>
          <w:szCs w:val="24"/>
          <w:lang w:eastAsia="es-EC"/>
        </w:rPr>
        <w:t>Nombre</w:t>
      </w:r>
      <w:r w:rsidRPr="00DB6817">
        <w:rPr>
          <w:rFonts w:ascii="Times New Roman" w:eastAsia="Times New Roman" w:hAnsi="Times New Roman" w:cs="Times New Roman"/>
          <w:sz w:val="24"/>
          <w:szCs w:val="24"/>
          <w:lang w:eastAsia="es-EC"/>
        </w:rPr>
        <w:t xml:space="preserve">, escriba un nombre para los nuevos colores del tema y haga clic en </w:t>
      </w:r>
      <w:r w:rsidRPr="00DB6817">
        <w:rPr>
          <w:rFonts w:ascii="Times New Roman" w:eastAsia="Times New Roman" w:hAnsi="Times New Roman" w:cs="Times New Roman"/>
          <w:b/>
          <w:bCs/>
          <w:sz w:val="24"/>
          <w:szCs w:val="24"/>
          <w:lang w:eastAsia="es-EC"/>
        </w:rPr>
        <w:t>Guardar</w:t>
      </w:r>
      <w:r w:rsidRPr="00DB6817">
        <w:rPr>
          <w:rFonts w:ascii="Times New Roman" w:eastAsia="Times New Roman" w:hAnsi="Times New Roman" w:cs="Times New Roman"/>
          <w:sz w:val="24"/>
          <w:szCs w:val="24"/>
          <w:lang w:eastAsia="es-EC"/>
        </w:rPr>
        <w:t>.</w:t>
      </w:r>
    </w:p>
    <w:p w:rsidR="00841BAF" w:rsidRPr="00CC035F" w:rsidRDefault="00841BAF" w:rsidP="00CC035F">
      <w:pPr>
        <w:spacing w:beforeAutospacing="1" w:after="0" w:afterAutospacing="1" w:line="309" w:lineRule="atLeast"/>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caps/>
          <w:sz w:val="24"/>
          <w:szCs w:val="24"/>
          <w:bdr w:val="single" w:sz="6" w:space="0" w:color="EAEAEA" w:frame="1"/>
          <w:shd w:val="clear" w:color="auto" w:fill="F9F9F9"/>
          <w:lang w:eastAsia="es-EC"/>
        </w:rPr>
        <w:t xml:space="preserve">Sugerencia </w:t>
      </w:r>
      <w:r w:rsidRPr="00DB6817">
        <w:rPr>
          <w:rFonts w:ascii="Times New Roman" w:eastAsia="Times New Roman" w:hAnsi="Times New Roman" w:cs="Times New Roman"/>
          <w:sz w:val="24"/>
          <w:szCs w:val="24"/>
          <w:lang w:eastAsia="es-EC"/>
        </w:rPr>
        <w:t xml:space="preserve">Para volver a los colores del tema originales, haga clic en </w:t>
      </w:r>
      <w:r w:rsidRPr="00DB6817">
        <w:rPr>
          <w:rFonts w:ascii="Times New Roman" w:eastAsia="Times New Roman" w:hAnsi="Times New Roman" w:cs="Times New Roman"/>
          <w:b/>
          <w:bCs/>
          <w:sz w:val="24"/>
          <w:szCs w:val="24"/>
          <w:lang w:eastAsia="es-EC"/>
        </w:rPr>
        <w:t>Restablecer</w:t>
      </w:r>
      <w:r w:rsidRPr="00DB6817">
        <w:rPr>
          <w:rFonts w:ascii="Times New Roman" w:eastAsia="Times New Roman" w:hAnsi="Times New Roman" w:cs="Times New Roman"/>
          <w:sz w:val="24"/>
          <w:szCs w:val="24"/>
          <w:lang w:eastAsia="es-EC"/>
        </w:rPr>
        <w:t xml:space="preserve"> antes de hacer clic en </w:t>
      </w:r>
      <w:r w:rsidRPr="00DB6817">
        <w:rPr>
          <w:rFonts w:ascii="Times New Roman" w:eastAsia="Times New Roman" w:hAnsi="Times New Roman" w:cs="Times New Roman"/>
          <w:b/>
          <w:bCs/>
          <w:sz w:val="24"/>
          <w:szCs w:val="24"/>
          <w:lang w:eastAsia="es-EC"/>
        </w:rPr>
        <w:t>Guardar</w:t>
      </w:r>
      <w:r w:rsidR="00CC035F">
        <w:rPr>
          <w:rFonts w:ascii="Times New Roman" w:eastAsia="Times New Roman" w:hAnsi="Times New Roman" w:cs="Times New Roman"/>
          <w:sz w:val="24"/>
          <w:szCs w:val="24"/>
          <w:lang w:eastAsia="es-EC"/>
        </w:rPr>
        <w:t>.</w:t>
      </w:r>
    </w:p>
    <w:p w:rsidR="00841BAF" w:rsidRPr="00CC035F" w:rsidRDefault="00841BAF" w:rsidP="005B25B3">
      <w:pPr>
        <w:pStyle w:val="Prrafodelista"/>
        <w:numPr>
          <w:ilvl w:val="0"/>
          <w:numId w:val="2"/>
        </w:numPr>
        <w:jc w:val="both"/>
        <w:rPr>
          <w:rFonts w:ascii="Times New Roman" w:hAnsi="Times New Roman" w:cs="Times New Roman"/>
          <w:b/>
          <w:sz w:val="28"/>
          <w:szCs w:val="28"/>
          <w:u w:val="single"/>
        </w:rPr>
      </w:pPr>
      <w:r w:rsidRPr="00CC035F">
        <w:rPr>
          <w:rFonts w:ascii="Times New Roman" w:hAnsi="Times New Roman" w:cs="Times New Roman"/>
          <w:b/>
          <w:sz w:val="28"/>
          <w:szCs w:val="28"/>
          <w:u w:val="single"/>
        </w:rPr>
        <w:t>Cambiar</w:t>
      </w:r>
      <w:r w:rsidR="006D0591" w:rsidRPr="00CC035F">
        <w:rPr>
          <w:rFonts w:ascii="Times New Roman" w:hAnsi="Times New Roman" w:cs="Times New Roman"/>
          <w:b/>
          <w:sz w:val="28"/>
          <w:szCs w:val="28"/>
          <w:u w:val="single"/>
        </w:rPr>
        <w:t xml:space="preserve"> las</w:t>
      </w:r>
      <w:r w:rsidRPr="00CC035F">
        <w:rPr>
          <w:rFonts w:ascii="Times New Roman" w:hAnsi="Times New Roman" w:cs="Times New Roman"/>
          <w:b/>
          <w:sz w:val="28"/>
          <w:szCs w:val="28"/>
          <w:u w:val="single"/>
        </w:rPr>
        <w:t xml:space="preserve"> fuentes del tema.</w:t>
      </w:r>
    </w:p>
    <w:p w:rsidR="006D0591" w:rsidRPr="00DB6817" w:rsidRDefault="006D0591" w:rsidP="005B25B3">
      <w:pPr>
        <w:numPr>
          <w:ilvl w:val="0"/>
          <w:numId w:val="7"/>
        </w:numPr>
        <w:spacing w:after="105" w:line="343" w:lineRule="atLeast"/>
        <w:ind w:left="45"/>
        <w:jc w:val="both"/>
        <w:rPr>
          <w:rFonts w:ascii="Times New Roman" w:eastAsia="Times New Roman" w:hAnsi="Times New Roman" w:cs="Times New Roman"/>
          <w:sz w:val="24"/>
          <w:szCs w:val="24"/>
          <w:lang w:eastAsia="es-EC"/>
        </w:rPr>
      </w:pPr>
      <w:r w:rsidRPr="00DB6817">
        <w:rPr>
          <w:rFonts w:ascii="Times New Roman" w:eastAsia="Times New Roman" w:hAnsi="Times New Roman" w:cs="Times New Roman"/>
          <w:sz w:val="24"/>
          <w:szCs w:val="24"/>
          <w:lang w:eastAsia="es-EC"/>
        </w:rPr>
        <w:t xml:space="preserve">En la pestaña </w:t>
      </w:r>
      <w:r w:rsidRPr="00DB6817">
        <w:rPr>
          <w:rFonts w:ascii="Times New Roman" w:eastAsia="Times New Roman" w:hAnsi="Times New Roman" w:cs="Times New Roman"/>
          <w:b/>
          <w:bCs/>
          <w:sz w:val="24"/>
          <w:szCs w:val="24"/>
          <w:lang w:eastAsia="es-EC"/>
        </w:rPr>
        <w:t xml:space="preserve">Diseño de </w:t>
      </w:r>
      <w:r w:rsidR="00F65BD0" w:rsidRPr="00DB6817">
        <w:rPr>
          <w:rFonts w:ascii="Times New Roman" w:eastAsia="Times New Roman" w:hAnsi="Times New Roman" w:cs="Times New Roman"/>
          <w:b/>
          <w:bCs/>
          <w:sz w:val="24"/>
          <w:szCs w:val="24"/>
          <w:lang w:eastAsia="es-EC"/>
        </w:rPr>
        <w:t>página</w:t>
      </w:r>
      <w:r w:rsidR="00F65BD0" w:rsidRPr="00DB6817">
        <w:rPr>
          <w:rFonts w:ascii="Times New Roman" w:eastAsia="Times New Roman" w:hAnsi="Times New Roman" w:cs="Times New Roman"/>
          <w:sz w:val="24"/>
          <w:szCs w:val="24"/>
          <w:lang w:eastAsia="es-EC"/>
        </w:rPr>
        <w:t>,</w:t>
      </w:r>
      <w:r w:rsidRPr="00DB6817">
        <w:rPr>
          <w:rFonts w:ascii="Times New Roman" w:eastAsia="Times New Roman" w:hAnsi="Times New Roman" w:cs="Times New Roman"/>
          <w:sz w:val="24"/>
          <w:szCs w:val="24"/>
          <w:lang w:eastAsia="es-EC"/>
        </w:rPr>
        <w:t xml:space="preserve"> haga clic en </w:t>
      </w:r>
      <w:r w:rsidRPr="00DB6817">
        <w:rPr>
          <w:rFonts w:ascii="Times New Roman" w:eastAsia="Times New Roman" w:hAnsi="Times New Roman" w:cs="Times New Roman"/>
          <w:b/>
          <w:bCs/>
          <w:sz w:val="24"/>
          <w:szCs w:val="24"/>
          <w:lang w:eastAsia="es-EC"/>
        </w:rPr>
        <w:t>Fuentes</w:t>
      </w:r>
      <w:r w:rsidRPr="00DB6817">
        <w:rPr>
          <w:rFonts w:ascii="Times New Roman" w:eastAsia="Times New Roman" w:hAnsi="Times New Roman" w:cs="Times New Roman"/>
          <w:sz w:val="24"/>
          <w:szCs w:val="24"/>
          <w:lang w:eastAsia="es-EC"/>
        </w:rPr>
        <w:t xml:space="preserve"> y elija el conjunto de fuentes que desee.</w:t>
      </w:r>
    </w:p>
    <w:p w:rsidR="006D0591" w:rsidRPr="005B25B3" w:rsidRDefault="006D0591" w:rsidP="006D0591">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674B8E4C" wp14:editId="589EE248">
            <wp:extent cx="3238500" cy="3619500"/>
            <wp:effectExtent l="0" t="0" r="0" b="0"/>
            <wp:docPr id="4" name="Imagen 4" descr="Galería de fuente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ería de fuentes en la pestaña Diseño de pág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3619500"/>
                    </a:xfrm>
                    <a:prstGeom prst="rect">
                      <a:avLst/>
                    </a:prstGeom>
                    <a:noFill/>
                    <a:ln>
                      <a:noFill/>
                    </a:ln>
                  </pic:spPr>
                </pic:pic>
              </a:graphicData>
            </a:graphic>
          </wp:inline>
        </w:drawing>
      </w:r>
    </w:p>
    <w:p w:rsidR="006D0591" w:rsidRPr="005B56C0" w:rsidRDefault="006D0591"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Las fuentes principales son las fuentes del tema actual.</w:t>
      </w:r>
    </w:p>
    <w:p w:rsidR="006D0591" w:rsidRPr="00CC035F" w:rsidRDefault="006D0591" w:rsidP="005B25B3">
      <w:pPr>
        <w:numPr>
          <w:ilvl w:val="0"/>
          <w:numId w:val="8"/>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 xml:space="preserve">Para crear su propio conjunto de fuentes, haga clic en </w:t>
      </w:r>
      <w:r w:rsidRPr="00CC035F">
        <w:rPr>
          <w:rFonts w:ascii="Times New Roman" w:eastAsia="Times New Roman" w:hAnsi="Times New Roman" w:cs="Times New Roman"/>
          <w:b/>
          <w:bCs/>
          <w:sz w:val="24"/>
          <w:szCs w:val="24"/>
          <w:lang w:eastAsia="es-EC"/>
        </w:rPr>
        <w:t>Personalizar fuentes</w:t>
      </w:r>
      <w:r w:rsidRPr="00CC035F">
        <w:rPr>
          <w:rFonts w:ascii="Times New Roman" w:eastAsia="Times New Roman" w:hAnsi="Times New Roman" w:cs="Times New Roman"/>
          <w:sz w:val="24"/>
          <w:szCs w:val="24"/>
          <w:lang w:eastAsia="es-EC"/>
        </w:rPr>
        <w:t>.</w:t>
      </w:r>
    </w:p>
    <w:p w:rsidR="006D0591" w:rsidRPr="00CC035F" w:rsidRDefault="006D0591" w:rsidP="005B25B3">
      <w:pPr>
        <w:numPr>
          <w:ilvl w:val="0"/>
          <w:numId w:val="8"/>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 xml:space="preserve">En el cuadro </w:t>
      </w:r>
      <w:r w:rsidRPr="00CC035F">
        <w:rPr>
          <w:rFonts w:ascii="Times New Roman" w:eastAsia="Times New Roman" w:hAnsi="Times New Roman" w:cs="Times New Roman"/>
          <w:b/>
          <w:bCs/>
          <w:sz w:val="24"/>
          <w:szCs w:val="24"/>
          <w:lang w:eastAsia="es-EC"/>
        </w:rPr>
        <w:t>Crear nuevas fuentes del tema</w:t>
      </w:r>
      <w:r w:rsidRPr="00CC035F">
        <w:rPr>
          <w:rFonts w:ascii="Times New Roman" w:eastAsia="Times New Roman" w:hAnsi="Times New Roman" w:cs="Times New Roman"/>
          <w:sz w:val="24"/>
          <w:szCs w:val="24"/>
          <w:lang w:eastAsia="es-EC"/>
        </w:rPr>
        <w:t xml:space="preserve">, en los cuadros </w:t>
      </w:r>
      <w:r w:rsidRPr="00CC035F">
        <w:rPr>
          <w:rFonts w:ascii="Times New Roman" w:eastAsia="Times New Roman" w:hAnsi="Times New Roman" w:cs="Times New Roman"/>
          <w:b/>
          <w:bCs/>
          <w:sz w:val="24"/>
          <w:szCs w:val="24"/>
          <w:lang w:eastAsia="es-EC"/>
        </w:rPr>
        <w:t>Fuente de encabezado</w:t>
      </w:r>
      <w:r w:rsidRPr="00CC035F">
        <w:rPr>
          <w:rFonts w:ascii="Times New Roman" w:eastAsia="Times New Roman" w:hAnsi="Times New Roman" w:cs="Times New Roman"/>
          <w:sz w:val="24"/>
          <w:szCs w:val="24"/>
          <w:lang w:eastAsia="es-EC"/>
        </w:rPr>
        <w:t xml:space="preserve"> y </w:t>
      </w:r>
      <w:r w:rsidRPr="00CC035F">
        <w:rPr>
          <w:rFonts w:ascii="Times New Roman" w:eastAsia="Times New Roman" w:hAnsi="Times New Roman" w:cs="Times New Roman"/>
          <w:b/>
          <w:bCs/>
          <w:sz w:val="24"/>
          <w:szCs w:val="24"/>
          <w:lang w:eastAsia="es-EC"/>
        </w:rPr>
        <w:t>Fuente de cuerpo</w:t>
      </w:r>
      <w:r w:rsidRPr="00CC035F">
        <w:rPr>
          <w:rFonts w:ascii="Times New Roman" w:eastAsia="Times New Roman" w:hAnsi="Times New Roman" w:cs="Times New Roman"/>
          <w:sz w:val="24"/>
          <w:szCs w:val="24"/>
          <w:lang w:eastAsia="es-EC"/>
        </w:rPr>
        <w:t xml:space="preserve">, elija las fuentes que desee. </w:t>
      </w:r>
    </w:p>
    <w:p w:rsidR="006D0591" w:rsidRPr="005B25B3" w:rsidRDefault="006D0591" w:rsidP="006D0591">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625BDAD7" wp14:editId="78E75F84">
            <wp:extent cx="3114675" cy="1352550"/>
            <wp:effectExtent l="0" t="0" r="9525" b="0"/>
            <wp:docPr id="3" name="Imagen 3" descr="Crear nuevas fuentes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r nuevas fuentes del te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352550"/>
                    </a:xfrm>
                    <a:prstGeom prst="rect">
                      <a:avLst/>
                    </a:prstGeom>
                    <a:noFill/>
                    <a:ln>
                      <a:noFill/>
                    </a:ln>
                  </pic:spPr>
                </pic:pic>
              </a:graphicData>
            </a:graphic>
          </wp:inline>
        </w:drawing>
      </w:r>
    </w:p>
    <w:p w:rsidR="006D0591" w:rsidRPr="00CC035F" w:rsidRDefault="006D0591" w:rsidP="005B25B3">
      <w:pPr>
        <w:numPr>
          <w:ilvl w:val="0"/>
          <w:numId w:val="9"/>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 xml:space="preserve">En el cuadro </w:t>
      </w:r>
      <w:r w:rsidRPr="00CC035F">
        <w:rPr>
          <w:rFonts w:ascii="Times New Roman" w:eastAsia="Times New Roman" w:hAnsi="Times New Roman" w:cs="Times New Roman"/>
          <w:b/>
          <w:bCs/>
          <w:sz w:val="24"/>
          <w:szCs w:val="24"/>
          <w:lang w:eastAsia="es-EC"/>
        </w:rPr>
        <w:t>Nombre</w:t>
      </w:r>
      <w:r w:rsidRPr="00CC035F">
        <w:rPr>
          <w:rFonts w:ascii="Times New Roman" w:eastAsia="Times New Roman" w:hAnsi="Times New Roman" w:cs="Times New Roman"/>
          <w:sz w:val="24"/>
          <w:szCs w:val="24"/>
          <w:lang w:eastAsia="es-EC"/>
        </w:rPr>
        <w:t xml:space="preserve">, escriba un nombre y haga clic en </w:t>
      </w:r>
      <w:r w:rsidRPr="00CC035F">
        <w:rPr>
          <w:rFonts w:ascii="Times New Roman" w:eastAsia="Times New Roman" w:hAnsi="Times New Roman" w:cs="Times New Roman"/>
          <w:b/>
          <w:bCs/>
          <w:sz w:val="24"/>
          <w:szCs w:val="24"/>
          <w:lang w:eastAsia="es-EC"/>
        </w:rPr>
        <w:t>Guardar</w:t>
      </w:r>
      <w:r w:rsidRPr="00CC035F">
        <w:rPr>
          <w:rFonts w:ascii="Times New Roman" w:eastAsia="Times New Roman" w:hAnsi="Times New Roman" w:cs="Times New Roman"/>
          <w:sz w:val="24"/>
          <w:szCs w:val="24"/>
          <w:lang w:eastAsia="es-EC"/>
        </w:rPr>
        <w:t>.</w:t>
      </w:r>
    </w:p>
    <w:p w:rsidR="006D0591" w:rsidRPr="005B56C0" w:rsidRDefault="006D0591" w:rsidP="00CC035F">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 xml:space="preserve">También puede cambiar los efectos de un tema haciendo clic en </w:t>
      </w:r>
      <w:r w:rsidRPr="005B56C0">
        <w:rPr>
          <w:rFonts w:ascii="Times New Roman" w:eastAsia="Times New Roman" w:hAnsi="Times New Roman" w:cs="Times New Roman"/>
          <w:b/>
          <w:bCs/>
          <w:sz w:val="20"/>
          <w:szCs w:val="20"/>
          <w:lang w:eastAsia="es-EC"/>
        </w:rPr>
        <w:t>Efectos</w:t>
      </w:r>
      <w:r w:rsidR="00CC035F" w:rsidRPr="005B56C0">
        <w:rPr>
          <w:rFonts w:ascii="Times New Roman" w:eastAsia="Times New Roman" w:hAnsi="Times New Roman" w:cs="Times New Roman"/>
          <w:sz w:val="20"/>
          <w:szCs w:val="20"/>
          <w:lang w:eastAsia="es-EC"/>
        </w:rPr>
        <w:t>.</w:t>
      </w:r>
    </w:p>
    <w:p w:rsidR="007D06FA" w:rsidRPr="00C8166E" w:rsidRDefault="007D06FA" w:rsidP="005B25B3">
      <w:pPr>
        <w:pStyle w:val="Prrafodelista"/>
        <w:numPr>
          <w:ilvl w:val="0"/>
          <w:numId w:val="2"/>
        </w:numPr>
        <w:jc w:val="both"/>
        <w:rPr>
          <w:rFonts w:ascii="Times New Roman" w:hAnsi="Times New Roman" w:cs="Times New Roman"/>
          <w:b/>
          <w:sz w:val="28"/>
          <w:szCs w:val="28"/>
          <w:u w:val="single"/>
        </w:rPr>
      </w:pPr>
      <w:r w:rsidRPr="00C8166E">
        <w:rPr>
          <w:rFonts w:ascii="Times New Roman" w:hAnsi="Times New Roman" w:cs="Times New Roman"/>
          <w:b/>
          <w:sz w:val="28"/>
          <w:szCs w:val="28"/>
          <w:u w:val="single"/>
        </w:rPr>
        <w:t>Guardar un tema personalizado para volver a usarlo.</w:t>
      </w:r>
    </w:p>
    <w:p w:rsidR="007D06FA" w:rsidRPr="00C8166E" w:rsidRDefault="007D06FA"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Una vez realizados los cambios para el tema, puede guardarlos para volver a usarlos. Si lo prefiere, puede </w:t>
      </w:r>
      <w:hyperlink r:id="rId13" w:anchor="_Make_my_changes" w:history="1">
        <w:r w:rsidRPr="00C8166E">
          <w:rPr>
            <w:rFonts w:ascii="Times New Roman" w:eastAsia="Times New Roman" w:hAnsi="Times New Roman" w:cs="Times New Roman"/>
            <w:sz w:val="24"/>
            <w:szCs w:val="24"/>
            <w:lang w:eastAsia="es-EC"/>
          </w:rPr>
          <w:t>establecerlos como predeterminados para nuevos documentos</w:t>
        </w:r>
      </w:hyperlink>
      <w:r w:rsidRPr="00C8166E">
        <w:rPr>
          <w:rFonts w:ascii="Times New Roman" w:eastAsia="Times New Roman" w:hAnsi="Times New Roman" w:cs="Times New Roman"/>
          <w:sz w:val="24"/>
          <w:szCs w:val="24"/>
          <w:lang w:eastAsia="es-EC"/>
        </w:rPr>
        <w:t>.</w:t>
      </w:r>
      <w:bookmarkStart w:id="0" w:name="_Toc341889150"/>
      <w:bookmarkEnd w:id="0"/>
    </w:p>
    <w:p w:rsidR="007D06FA" w:rsidRPr="00CC035F" w:rsidRDefault="007D06FA" w:rsidP="005B25B3">
      <w:pPr>
        <w:numPr>
          <w:ilvl w:val="0"/>
          <w:numId w:val="10"/>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lastRenderedPageBreak/>
        <w:t xml:space="preserve">En la pestaña </w:t>
      </w:r>
      <w:r w:rsidRPr="00CC035F">
        <w:rPr>
          <w:rFonts w:ascii="Times New Roman" w:eastAsia="Times New Roman" w:hAnsi="Times New Roman" w:cs="Times New Roman"/>
          <w:b/>
          <w:bCs/>
          <w:sz w:val="24"/>
          <w:szCs w:val="24"/>
          <w:lang w:eastAsia="es-EC"/>
        </w:rPr>
        <w:t>Diseño de página</w:t>
      </w:r>
      <w:r w:rsidRPr="00CC035F">
        <w:rPr>
          <w:rFonts w:ascii="Times New Roman" w:eastAsia="Times New Roman" w:hAnsi="Times New Roman" w:cs="Times New Roman"/>
          <w:sz w:val="24"/>
          <w:szCs w:val="24"/>
          <w:lang w:eastAsia="es-EC"/>
        </w:rPr>
        <w:t xml:space="preserve">, haga clic en </w:t>
      </w:r>
      <w:r w:rsidRPr="00CC035F">
        <w:rPr>
          <w:rFonts w:ascii="Times New Roman" w:eastAsia="Times New Roman" w:hAnsi="Times New Roman" w:cs="Times New Roman"/>
          <w:b/>
          <w:bCs/>
          <w:sz w:val="24"/>
          <w:szCs w:val="24"/>
          <w:lang w:eastAsia="es-EC"/>
        </w:rPr>
        <w:t>Temas</w:t>
      </w:r>
      <w:r w:rsidRPr="00CC035F">
        <w:rPr>
          <w:rFonts w:ascii="Times New Roman" w:eastAsia="Times New Roman" w:hAnsi="Times New Roman" w:cs="Times New Roman"/>
          <w:sz w:val="24"/>
          <w:szCs w:val="24"/>
          <w:lang w:eastAsia="es-EC"/>
        </w:rPr>
        <w:t xml:space="preserve"> &gt; </w:t>
      </w:r>
      <w:r w:rsidRPr="00CC035F">
        <w:rPr>
          <w:rFonts w:ascii="Times New Roman" w:eastAsia="Times New Roman" w:hAnsi="Times New Roman" w:cs="Times New Roman"/>
          <w:b/>
          <w:bCs/>
          <w:sz w:val="24"/>
          <w:szCs w:val="24"/>
          <w:lang w:eastAsia="es-EC"/>
        </w:rPr>
        <w:t>Guardar tema actual</w:t>
      </w:r>
      <w:r w:rsidRPr="00CC035F">
        <w:rPr>
          <w:rFonts w:ascii="Times New Roman" w:eastAsia="Times New Roman" w:hAnsi="Times New Roman" w:cs="Times New Roman"/>
          <w:sz w:val="24"/>
          <w:szCs w:val="24"/>
          <w:lang w:eastAsia="es-EC"/>
        </w:rPr>
        <w:t>.</w:t>
      </w:r>
    </w:p>
    <w:p w:rsidR="007D06FA" w:rsidRPr="005B25B3" w:rsidRDefault="007D06FA" w:rsidP="007D06FA">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5F483CFE" wp14:editId="7158C7CB">
            <wp:extent cx="2286000" cy="4810125"/>
            <wp:effectExtent l="0" t="0" r="0" b="9525"/>
            <wp:docPr id="6" name="Imagen 6" descr="Galería de temas a la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ería de temas a la que se tiene acceso desde el botón Te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810125"/>
                    </a:xfrm>
                    <a:prstGeom prst="rect">
                      <a:avLst/>
                    </a:prstGeom>
                    <a:noFill/>
                    <a:ln>
                      <a:noFill/>
                    </a:ln>
                  </pic:spPr>
                </pic:pic>
              </a:graphicData>
            </a:graphic>
          </wp:inline>
        </w:drawing>
      </w:r>
    </w:p>
    <w:p w:rsidR="007D06FA" w:rsidRPr="00CC035F" w:rsidRDefault="007D06FA" w:rsidP="005B25B3">
      <w:pPr>
        <w:numPr>
          <w:ilvl w:val="0"/>
          <w:numId w:val="11"/>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 xml:space="preserve">En el cuadro </w:t>
      </w:r>
      <w:r w:rsidRPr="00CC035F">
        <w:rPr>
          <w:rFonts w:ascii="Times New Roman" w:eastAsia="Times New Roman" w:hAnsi="Times New Roman" w:cs="Times New Roman"/>
          <w:b/>
          <w:bCs/>
          <w:sz w:val="24"/>
          <w:szCs w:val="24"/>
          <w:lang w:eastAsia="es-EC"/>
        </w:rPr>
        <w:t>Nombre de archivo</w:t>
      </w:r>
      <w:r w:rsidRPr="00CC035F">
        <w:rPr>
          <w:rFonts w:ascii="Times New Roman" w:eastAsia="Times New Roman" w:hAnsi="Times New Roman" w:cs="Times New Roman"/>
          <w:sz w:val="24"/>
          <w:szCs w:val="24"/>
          <w:lang w:eastAsia="es-EC"/>
        </w:rPr>
        <w:t xml:space="preserve">, escriba un nombre para el tema y haga clic en </w:t>
      </w:r>
      <w:r w:rsidRPr="00CC035F">
        <w:rPr>
          <w:rFonts w:ascii="Times New Roman" w:eastAsia="Times New Roman" w:hAnsi="Times New Roman" w:cs="Times New Roman"/>
          <w:b/>
          <w:bCs/>
          <w:sz w:val="24"/>
          <w:szCs w:val="24"/>
          <w:lang w:eastAsia="es-EC"/>
        </w:rPr>
        <w:t>Guardar</w:t>
      </w:r>
      <w:r w:rsidRPr="00CC035F">
        <w:rPr>
          <w:rFonts w:ascii="Times New Roman" w:eastAsia="Times New Roman" w:hAnsi="Times New Roman" w:cs="Times New Roman"/>
          <w:sz w:val="24"/>
          <w:szCs w:val="24"/>
          <w:lang w:eastAsia="es-EC"/>
        </w:rPr>
        <w:t>.</w:t>
      </w:r>
    </w:p>
    <w:p w:rsidR="007D06FA" w:rsidRPr="005B56C0" w:rsidRDefault="007D06FA"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B56C0">
        <w:rPr>
          <w:rFonts w:ascii="Times New Roman" w:eastAsia="Times New Roman" w:hAnsi="Times New Roman" w:cs="Times New Roman"/>
          <w:sz w:val="20"/>
          <w:szCs w:val="20"/>
          <w:lang w:eastAsia="es-EC"/>
        </w:rPr>
        <w:t>El tema se guarda como archivo .</w:t>
      </w:r>
      <w:proofErr w:type="spellStart"/>
      <w:r w:rsidRPr="005B56C0">
        <w:rPr>
          <w:rFonts w:ascii="Times New Roman" w:eastAsia="Times New Roman" w:hAnsi="Times New Roman" w:cs="Times New Roman"/>
          <w:sz w:val="20"/>
          <w:szCs w:val="20"/>
          <w:lang w:eastAsia="es-EC"/>
        </w:rPr>
        <w:t>thmx</w:t>
      </w:r>
      <w:proofErr w:type="spellEnd"/>
      <w:r w:rsidRPr="005B56C0">
        <w:rPr>
          <w:rFonts w:ascii="Times New Roman" w:eastAsia="Times New Roman" w:hAnsi="Times New Roman" w:cs="Times New Roman"/>
          <w:sz w:val="20"/>
          <w:szCs w:val="20"/>
          <w:lang w:eastAsia="es-EC"/>
        </w:rPr>
        <w:t xml:space="preserve"> en la carpeta Temas del documento de la unidad local y se agrega automáticamente a la lista de temas personalizados que aparece al hacer clic en </w:t>
      </w:r>
      <w:r w:rsidRPr="005B56C0">
        <w:rPr>
          <w:rFonts w:ascii="Times New Roman" w:eastAsia="Times New Roman" w:hAnsi="Times New Roman" w:cs="Times New Roman"/>
          <w:b/>
          <w:bCs/>
          <w:sz w:val="20"/>
          <w:szCs w:val="20"/>
          <w:lang w:eastAsia="es-EC"/>
        </w:rPr>
        <w:t>Temas</w:t>
      </w:r>
      <w:r w:rsidRPr="005B56C0">
        <w:rPr>
          <w:rFonts w:ascii="Times New Roman" w:eastAsia="Times New Roman" w:hAnsi="Times New Roman" w:cs="Times New Roman"/>
          <w:sz w:val="20"/>
          <w:szCs w:val="20"/>
          <w:lang w:eastAsia="es-EC"/>
        </w:rPr>
        <w:t>.</w:t>
      </w:r>
    </w:p>
    <w:p w:rsidR="007D06FA" w:rsidRPr="005B25B3" w:rsidRDefault="007D06FA" w:rsidP="007D06FA">
      <w:pPr>
        <w:spacing w:before="100" w:beforeAutospacing="1" w:after="100" w:afterAutospacing="1" w:line="309" w:lineRule="atLeast"/>
        <w:ind w:left="645"/>
        <w:rPr>
          <w:rFonts w:ascii="Segoe UI" w:eastAsia="Times New Roman" w:hAnsi="Segoe UI" w:cs="Segoe UI"/>
          <w:sz w:val="15"/>
          <w:szCs w:val="15"/>
          <w:lang w:eastAsia="es-EC"/>
        </w:rPr>
      </w:pPr>
      <w:bookmarkStart w:id="1" w:name="_Toc341889151"/>
      <w:bookmarkEnd w:id="1"/>
      <w:r w:rsidRPr="005B25B3">
        <w:rPr>
          <w:rFonts w:ascii="Segoe UI" w:eastAsia="Times New Roman" w:hAnsi="Segoe UI" w:cs="Segoe UI"/>
          <w:noProof/>
          <w:sz w:val="15"/>
          <w:szCs w:val="15"/>
          <w:lang w:eastAsia="es-EC"/>
        </w:rPr>
        <w:lastRenderedPageBreak/>
        <w:drawing>
          <wp:inline distT="0" distB="0" distL="0" distR="0" wp14:anchorId="75F5A9AF" wp14:editId="6C7B90FD">
            <wp:extent cx="2247900" cy="2476500"/>
            <wp:effectExtent l="0" t="0" r="0" b="0"/>
            <wp:docPr id="5" name="Imagen 5" descr="Temas personalizados a los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as personalizados a los que se tiene acceso desde el botón Te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476500"/>
                    </a:xfrm>
                    <a:prstGeom prst="rect">
                      <a:avLst/>
                    </a:prstGeom>
                    <a:noFill/>
                    <a:ln>
                      <a:noFill/>
                    </a:ln>
                  </pic:spPr>
                </pic:pic>
              </a:graphicData>
            </a:graphic>
          </wp:inline>
        </w:drawing>
      </w:r>
    </w:p>
    <w:p w:rsidR="006D0591" w:rsidRPr="00CC035F" w:rsidRDefault="007D06FA" w:rsidP="005B25B3">
      <w:pPr>
        <w:pStyle w:val="Prrafodelista"/>
        <w:numPr>
          <w:ilvl w:val="0"/>
          <w:numId w:val="2"/>
        </w:numPr>
        <w:jc w:val="both"/>
        <w:rPr>
          <w:rFonts w:ascii="Times New Roman" w:hAnsi="Times New Roman" w:cs="Times New Roman"/>
          <w:b/>
          <w:sz w:val="28"/>
          <w:szCs w:val="28"/>
          <w:u w:val="single"/>
        </w:rPr>
      </w:pPr>
      <w:r w:rsidRPr="00CC035F">
        <w:rPr>
          <w:rFonts w:ascii="Times New Roman" w:hAnsi="Times New Roman" w:cs="Times New Roman"/>
          <w:b/>
          <w:sz w:val="28"/>
          <w:szCs w:val="28"/>
          <w:u w:val="single"/>
        </w:rPr>
        <w:t xml:space="preserve"> Establecer mis cambios en el nuevo tema predeterminado.</w:t>
      </w:r>
    </w:p>
    <w:p w:rsidR="007D06FA" w:rsidRPr="00CC035F" w:rsidRDefault="007D06FA" w:rsidP="005B25B3">
      <w:pPr>
        <w:jc w:val="both"/>
        <w:rPr>
          <w:rFonts w:ascii="Times New Roman" w:hAnsi="Times New Roman" w:cs="Times New Roman"/>
          <w:sz w:val="24"/>
          <w:szCs w:val="24"/>
        </w:rPr>
      </w:pPr>
      <w:r w:rsidRPr="00CC035F">
        <w:rPr>
          <w:rFonts w:ascii="Times New Roman" w:hAnsi="Times New Roman" w:cs="Times New Roman"/>
          <w:sz w:val="24"/>
          <w:szCs w:val="24"/>
        </w:rPr>
        <w:t xml:space="preserve">Aplique el tema personalizado a un libro en blanco y después </w:t>
      </w:r>
      <w:hyperlink r:id="rId16" w:history="1">
        <w:r w:rsidRPr="00CC035F">
          <w:rPr>
            <w:rFonts w:ascii="Times New Roman" w:hAnsi="Times New Roman" w:cs="Times New Roman"/>
            <w:sz w:val="24"/>
            <w:szCs w:val="24"/>
          </w:rPr>
          <w:t>guárdelo como una plantilla</w:t>
        </w:r>
      </w:hyperlink>
      <w:r w:rsidRPr="00CC035F">
        <w:rPr>
          <w:rFonts w:ascii="Times New Roman" w:hAnsi="Times New Roman" w:cs="Times New Roman"/>
          <w:sz w:val="24"/>
          <w:szCs w:val="24"/>
        </w:rPr>
        <w:t xml:space="preserve"> con el nombre Libro.xltx.</w:t>
      </w:r>
    </w:p>
    <w:p w:rsidR="00841BAF" w:rsidRPr="00CC035F" w:rsidRDefault="007D06FA" w:rsidP="005B25B3">
      <w:pPr>
        <w:pStyle w:val="Prrafodelista"/>
        <w:numPr>
          <w:ilvl w:val="0"/>
          <w:numId w:val="1"/>
        </w:numPr>
        <w:jc w:val="both"/>
        <w:rPr>
          <w:rFonts w:ascii="Times New Roman" w:hAnsi="Times New Roman" w:cs="Times New Roman"/>
          <w:sz w:val="32"/>
          <w:szCs w:val="32"/>
        </w:rPr>
      </w:pPr>
      <w:r w:rsidRPr="00CC035F">
        <w:rPr>
          <w:rFonts w:ascii="Times New Roman" w:hAnsi="Times New Roman" w:cs="Times New Roman"/>
          <w:sz w:val="32"/>
          <w:szCs w:val="32"/>
        </w:rPr>
        <w:t>Configurar página.</w:t>
      </w:r>
    </w:p>
    <w:p w:rsidR="00A64B73" w:rsidRPr="00D03A54" w:rsidRDefault="00A64B73" w:rsidP="00D03A54">
      <w:pPr>
        <w:pStyle w:val="Prrafodelista"/>
        <w:numPr>
          <w:ilvl w:val="0"/>
          <w:numId w:val="2"/>
        </w:numPr>
        <w:jc w:val="both"/>
        <w:rPr>
          <w:rFonts w:ascii="Times New Roman" w:hAnsi="Times New Roman" w:cs="Times New Roman"/>
          <w:b/>
          <w:sz w:val="28"/>
          <w:szCs w:val="28"/>
          <w:u w:val="single"/>
        </w:rPr>
      </w:pPr>
      <w:r w:rsidRPr="00D03A54">
        <w:rPr>
          <w:rFonts w:ascii="Times New Roman" w:hAnsi="Times New Roman" w:cs="Times New Roman"/>
          <w:b/>
          <w:sz w:val="28"/>
          <w:szCs w:val="28"/>
          <w:u w:val="single"/>
        </w:rPr>
        <w:t>Márgenes ¨ Configurar los márgenes de las páginas antes de imprimir una hoja de cálculo¨.</w:t>
      </w:r>
    </w:p>
    <w:p w:rsidR="00CE5F75" w:rsidRPr="00CC035F" w:rsidRDefault="00CE5F75" w:rsidP="005B25B3">
      <w:pPr>
        <w:jc w:val="both"/>
        <w:rPr>
          <w:rFonts w:ascii="Times New Roman" w:hAnsi="Times New Roman" w:cs="Times New Roman"/>
          <w:sz w:val="24"/>
          <w:szCs w:val="24"/>
        </w:rPr>
      </w:pPr>
      <w:r w:rsidRPr="00CC035F">
        <w:rPr>
          <w:rFonts w:ascii="Times New Roman" w:eastAsia="Times New Roman" w:hAnsi="Times New Roman" w:cs="Times New Roman"/>
          <w:sz w:val="24"/>
          <w:szCs w:val="24"/>
          <w:lang w:eastAsia="es-EC"/>
        </w:rPr>
        <w:t>Para alinear mejor una hoja de cálculo en una página impresa, puede usar márgenes predefinidos, especificar márgenes personalizados o centrar la hoja de cálculo de forma horizontal o vertical en la página.</w:t>
      </w:r>
    </w:p>
    <w:p w:rsidR="00CE5F75" w:rsidRPr="00CC035F" w:rsidRDefault="00CE5F75" w:rsidP="00E54935">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Los márgenes de la página son los espacios en blanco que se encuentran entre los datos de la hoja de cálculo y los bordes de la página impresa. Los márgenes superior e inferior de la página pueden usarse para algunos elementos como encabezados, pies de página y números de página.</w:t>
      </w:r>
    </w:p>
    <w:p w:rsidR="00CE5F75" w:rsidRPr="00CC035F" w:rsidRDefault="00CE5F75" w:rsidP="005B25B3">
      <w:pPr>
        <w:numPr>
          <w:ilvl w:val="0"/>
          <w:numId w:val="13"/>
        </w:numPr>
        <w:spacing w:after="105" w:line="343" w:lineRule="atLeast"/>
        <w:ind w:left="45"/>
        <w:jc w:val="both"/>
        <w:rPr>
          <w:rFonts w:ascii="Times New Roman" w:eastAsia="Times New Roman" w:hAnsi="Times New Roman" w:cs="Times New Roman"/>
          <w:sz w:val="24"/>
          <w:szCs w:val="24"/>
          <w:lang w:eastAsia="es-EC"/>
        </w:rPr>
      </w:pPr>
      <w:r w:rsidRPr="00CC035F">
        <w:rPr>
          <w:rFonts w:ascii="Times New Roman" w:eastAsia="Times New Roman" w:hAnsi="Times New Roman" w:cs="Times New Roman"/>
          <w:sz w:val="24"/>
          <w:szCs w:val="24"/>
          <w:lang w:eastAsia="es-EC"/>
        </w:rPr>
        <w:t xml:space="preserve">Seleccione la hoja u hojas de cálculo que desee imprimir. </w:t>
      </w:r>
    </w:p>
    <w:tbl>
      <w:tblPr>
        <w:tblW w:w="5000" w:type="pct"/>
        <w:tblCellMar>
          <w:top w:w="15" w:type="dxa"/>
          <w:left w:w="15" w:type="dxa"/>
          <w:bottom w:w="15" w:type="dxa"/>
          <w:right w:w="15" w:type="dxa"/>
        </w:tblCellMar>
        <w:tblLook w:val="04A0" w:firstRow="1" w:lastRow="0" w:firstColumn="1" w:lastColumn="0" w:noHBand="0" w:noVBand="1"/>
      </w:tblPr>
      <w:tblGrid>
        <w:gridCol w:w="1834"/>
        <w:gridCol w:w="7004"/>
      </w:tblGrid>
      <w:tr w:rsidR="003A4DC3" w:rsidRPr="005B25B3" w:rsidTr="00CE5F75">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CE5F75" w:rsidRPr="005B25B3" w:rsidRDefault="00CE5F75" w:rsidP="00CE5F75">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CE5F75" w:rsidRPr="005B25B3" w:rsidRDefault="00CE5F75" w:rsidP="00CE5F75">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Haga esto</w:t>
            </w:r>
          </w:p>
        </w:tc>
      </w:tr>
      <w:tr w:rsidR="003A4DC3" w:rsidRPr="005B25B3" w:rsidTr="00CE5F75">
        <w:tc>
          <w:tcPr>
            <w:tcW w:w="0" w:type="auto"/>
            <w:shd w:val="clear" w:color="auto" w:fill="FFFFFF"/>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Una sola hoja</w:t>
            </w:r>
          </w:p>
        </w:tc>
        <w:tc>
          <w:tcPr>
            <w:tcW w:w="0" w:type="auto"/>
            <w:shd w:val="clear" w:color="auto" w:fill="FFFFFF"/>
            <w:tcMar>
              <w:top w:w="60" w:type="dxa"/>
              <w:left w:w="75" w:type="dxa"/>
              <w:bottom w:w="60" w:type="dxa"/>
              <w:right w:w="150" w:type="dxa"/>
            </w:tcMar>
            <w:hideMark/>
          </w:tcPr>
          <w:p w:rsidR="00CE5F75" w:rsidRPr="005B25B3" w:rsidRDefault="00CE5F75" w:rsidP="00CE5F75">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Haga clic en la pestaña de hoja.</w:t>
            </w:r>
          </w:p>
          <w:p w:rsidR="00CE5F75" w:rsidRPr="005B25B3" w:rsidRDefault="00CE5F75" w:rsidP="00CE5F75">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5B7621D6" wp14:editId="5DFCE62F">
                  <wp:extent cx="3200400" cy="257175"/>
                  <wp:effectExtent l="0" t="0" r="0" b="9525"/>
                  <wp:docPr id="9" name="Imagen 9" descr="Pestañas de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stañas de hoj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7175"/>
                          </a:xfrm>
                          <a:prstGeom prst="rect">
                            <a:avLst/>
                          </a:prstGeom>
                          <a:noFill/>
                          <a:ln>
                            <a:noFill/>
                          </a:ln>
                        </pic:spPr>
                      </pic:pic>
                    </a:graphicData>
                  </a:graphic>
                </wp:inline>
              </w:drawing>
            </w:r>
          </w:p>
          <w:p w:rsidR="00CE5F75" w:rsidRPr="005B25B3" w:rsidRDefault="00CE5F75" w:rsidP="00CE5F75">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Si no ve la pestaña que desea, haga clic en los botones de desplazamiento de las pestañas para mostrar la que va a usar y después haga clic en la pestaña correspondiente.</w:t>
            </w:r>
          </w:p>
          <w:p w:rsidR="00CE5F75" w:rsidRPr="005B25B3" w:rsidRDefault="00CE5F75" w:rsidP="00CE5F75">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4A1771F0" wp14:editId="007AEE5D">
                  <wp:extent cx="3200400" cy="257175"/>
                  <wp:effectExtent l="0" t="0" r="0" b="9525"/>
                  <wp:docPr id="8" name="Imagen 8" descr="Botones para desplazarse por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tones para desplazarse por las pestañ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57175"/>
                          </a:xfrm>
                          <a:prstGeom prst="rect">
                            <a:avLst/>
                          </a:prstGeom>
                          <a:noFill/>
                          <a:ln>
                            <a:noFill/>
                          </a:ln>
                        </pic:spPr>
                      </pic:pic>
                    </a:graphicData>
                  </a:graphic>
                </wp:inline>
              </w:drawing>
            </w:r>
          </w:p>
        </w:tc>
      </w:tr>
      <w:tr w:rsidR="003A4DC3" w:rsidRPr="005B25B3" w:rsidTr="00CE5F75">
        <w:tc>
          <w:tcPr>
            <w:tcW w:w="0" w:type="auto"/>
            <w:shd w:val="clear" w:color="auto" w:fill="F3F3F3"/>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lastRenderedPageBreak/>
              <w:t>Dos o más hojas adyacentes</w:t>
            </w:r>
          </w:p>
        </w:tc>
        <w:tc>
          <w:tcPr>
            <w:tcW w:w="0" w:type="auto"/>
            <w:shd w:val="clear" w:color="auto" w:fill="F3F3F3"/>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A continuación, mantenga presionada la tecla </w:t>
            </w:r>
            <w:proofErr w:type="spellStart"/>
            <w:r w:rsidRPr="005B25B3">
              <w:rPr>
                <w:rFonts w:ascii="Segoe UI" w:eastAsia="Times New Roman" w:hAnsi="Segoe UI" w:cs="Segoe UI"/>
                <w:sz w:val="21"/>
                <w:szCs w:val="21"/>
                <w:lang w:eastAsia="es-EC"/>
              </w:rPr>
              <w:t>Mayús</w:t>
            </w:r>
            <w:proofErr w:type="spellEnd"/>
            <w:r w:rsidRPr="005B25B3">
              <w:rPr>
                <w:rFonts w:ascii="Segoe UI" w:eastAsia="Times New Roman" w:hAnsi="Segoe UI" w:cs="Segoe UI"/>
                <w:sz w:val="21"/>
                <w:szCs w:val="21"/>
                <w:lang w:eastAsia="es-EC"/>
              </w:rPr>
              <w:t xml:space="preserve"> mientras hace clic en la pestaña correspondiente a la última hoja que desee seleccionar.</w:t>
            </w:r>
          </w:p>
        </w:tc>
      </w:tr>
      <w:tr w:rsidR="003A4DC3" w:rsidRPr="005B25B3" w:rsidTr="00CE5F75">
        <w:tc>
          <w:tcPr>
            <w:tcW w:w="0" w:type="auto"/>
            <w:shd w:val="clear" w:color="auto" w:fill="FFFFFF"/>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Dos o más hojas no adyacentes</w:t>
            </w:r>
          </w:p>
        </w:tc>
        <w:tc>
          <w:tcPr>
            <w:tcW w:w="0" w:type="auto"/>
            <w:shd w:val="clear" w:color="auto" w:fill="FFFFFF"/>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A continuación, mantenga presionada la tecla </w:t>
            </w:r>
            <w:proofErr w:type="spellStart"/>
            <w:r w:rsidRPr="005B25B3">
              <w:rPr>
                <w:rFonts w:ascii="Segoe UI" w:eastAsia="Times New Roman" w:hAnsi="Segoe UI" w:cs="Segoe UI"/>
                <w:sz w:val="21"/>
                <w:szCs w:val="21"/>
                <w:lang w:eastAsia="es-EC"/>
              </w:rPr>
              <w:t>Ctrl</w:t>
            </w:r>
            <w:proofErr w:type="spellEnd"/>
            <w:r w:rsidRPr="005B25B3">
              <w:rPr>
                <w:rFonts w:ascii="Segoe UI" w:eastAsia="Times New Roman" w:hAnsi="Segoe UI" w:cs="Segoe UI"/>
                <w:sz w:val="21"/>
                <w:szCs w:val="21"/>
                <w:lang w:eastAsia="es-EC"/>
              </w:rPr>
              <w:t xml:space="preserve"> mientras hace clic en las pestañas correspondientes a las otras hojas que desee seleccionar.</w:t>
            </w:r>
          </w:p>
        </w:tc>
      </w:tr>
      <w:tr w:rsidR="003A4DC3" w:rsidRPr="005B25B3" w:rsidTr="00CE5F75">
        <w:tc>
          <w:tcPr>
            <w:tcW w:w="0" w:type="auto"/>
            <w:shd w:val="clear" w:color="auto" w:fill="F3F3F3"/>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Todas las hojas de un libro</w:t>
            </w:r>
          </w:p>
        </w:tc>
        <w:tc>
          <w:tcPr>
            <w:tcW w:w="0" w:type="auto"/>
            <w:shd w:val="clear" w:color="auto" w:fill="F3F3F3"/>
            <w:tcMar>
              <w:top w:w="60" w:type="dxa"/>
              <w:left w:w="75" w:type="dxa"/>
              <w:bottom w:w="60" w:type="dxa"/>
              <w:right w:w="150" w:type="dxa"/>
            </w:tcMar>
            <w:hideMark/>
          </w:tcPr>
          <w:p w:rsidR="00CE5F75" w:rsidRPr="005B25B3" w:rsidRDefault="00CE5F75" w:rsidP="00CE5F75">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con el botón secundario en una pestaña de hoja y después haga clic en la opción </w:t>
            </w:r>
            <w:r w:rsidRPr="005B25B3">
              <w:rPr>
                <w:rFonts w:ascii="Segoe UI" w:eastAsia="Times New Roman" w:hAnsi="Segoe UI" w:cs="Segoe UI"/>
                <w:b/>
                <w:bCs/>
                <w:sz w:val="21"/>
                <w:szCs w:val="21"/>
                <w:lang w:eastAsia="es-EC"/>
              </w:rPr>
              <w:t>Seleccionar todas las hojas</w:t>
            </w:r>
            <w:r w:rsidRPr="005B25B3">
              <w:rPr>
                <w:rFonts w:ascii="Segoe UI" w:eastAsia="Times New Roman" w:hAnsi="Segoe UI" w:cs="Segoe UI"/>
                <w:sz w:val="21"/>
                <w:szCs w:val="21"/>
                <w:lang w:eastAsia="es-EC"/>
              </w:rPr>
              <w:t xml:space="preserve"> del menú contextual.</w:t>
            </w:r>
          </w:p>
        </w:tc>
      </w:tr>
    </w:tbl>
    <w:p w:rsidR="00CE5F75" w:rsidRPr="005B56C0" w:rsidRDefault="00CE5F75" w:rsidP="005B25B3">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b/>
          <w:bCs/>
          <w:sz w:val="20"/>
          <w:szCs w:val="20"/>
          <w:lang w:eastAsia="es-EC"/>
        </w:rPr>
        <w:t>Sugerencia</w:t>
      </w:r>
      <w:r w:rsidRPr="005B56C0">
        <w:rPr>
          <w:rFonts w:ascii="Times New Roman" w:eastAsia="Times New Roman" w:hAnsi="Times New Roman" w:cs="Times New Roman"/>
          <w:sz w:val="20"/>
          <w:szCs w:val="20"/>
          <w:lang w:eastAsia="es-EC"/>
        </w:rPr>
        <w:t xml:space="preserve"> Cuando se seleccionan varias hojas de cálculo, aparece </w:t>
      </w:r>
      <w:r w:rsidRPr="005B56C0">
        <w:rPr>
          <w:rFonts w:ascii="Times New Roman" w:eastAsia="Times New Roman" w:hAnsi="Times New Roman" w:cs="Times New Roman"/>
          <w:b/>
          <w:bCs/>
          <w:sz w:val="20"/>
          <w:szCs w:val="20"/>
          <w:lang w:eastAsia="es-EC"/>
        </w:rPr>
        <w:t>[Grupo]</w:t>
      </w:r>
      <w:r w:rsidRPr="005B56C0">
        <w:rPr>
          <w:rFonts w:ascii="Times New Roman" w:eastAsia="Times New Roman" w:hAnsi="Times New Roman" w:cs="Times New Roman"/>
          <w:sz w:val="20"/>
          <w:szCs w:val="20"/>
          <w:lang w:eastAsia="es-EC"/>
        </w:rPr>
        <w:t xml:space="preserve"> en la barra de título, en la parte superior de la hoja de cálculo. Para cancelar una selección de varias hojas de cálculo de un libro, haga clic en cualquier hoja de cálculo no seleccionada. Si no hay ninguna hoja sin seleccionar visible, haga clic con el botón secundario en la pestaña de una hoja seleccionada y después haga clic en </w:t>
      </w:r>
      <w:r w:rsidRPr="005B56C0">
        <w:rPr>
          <w:rFonts w:ascii="Times New Roman" w:eastAsia="Times New Roman" w:hAnsi="Times New Roman" w:cs="Times New Roman"/>
          <w:b/>
          <w:bCs/>
          <w:sz w:val="20"/>
          <w:szCs w:val="20"/>
          <w:lang w:eastAsia="es-EC"/>
        </w:rPr>
        <w:t>Desagrupar hojas</w:t>
      </w:r>
      <w:r w:rsidRPr="005B56C0">
        <w:rPr>
          <w:rFonts w:ascii="Times New Roman" w:eastAsia="Times New Roman" w:hAnsi="Times New Roman" w:cs="Times New Roman"/>
          <w:sz w:val="20"/>
          <w:szCs w:val="20"/>
          <w:lang w:eastAsia="es-EC"/>
        </w:rPr>
        <w:t xml:space="preserve">. </w:t>
      </w:r>
    </w:p>
    <w:p w:rsidR="00CE5F75" w:rsidRPr="00C8166E" w:rsidRDefault="00CE5F75" w:rsidP="005B25B3">
      <w:pPr>
        <w:numPr>
          <w:ilvl w:val="0"/>
          <w:numId w:val="14"/>
        </w:numPr>
        <w:spacing w:after="105" w:line="343" w:lineRule="atLeast"/>
        <w:ind w:left="45"/>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En la pestaña </w:t>
      </w:r>
      <w:r w:rsidRPr="00C8166E">
        <w:rPr>
          <w:rFonts w:ascii="Times New Roman" w:eastAsia="Times New Roman" w:hAnsi="Times New Roman" w:cs="Times New Roman"/>
          <w:b/>
          <w:bCs/>
          <w:sz w:val="24"/>
          <w:szCs w:val="24"/>
          <w:lang w:eastAsia="es-EC"/>
        </w:rPr>
        <w:t>Diseño de página</w:t>
      </w:r>
      <w:r w:rsidRPr="00C8166E">
        <w:rPr>
          <w:rFonts w:ascii="Times New Roman" w:eastAsia="Times New Roman" w:hAnsi="Times New Roman" w:cs="Times New Roman"/>
          <w:sz w:val="24"/>
          <w:szCs w:val="24"/>
          <w:lang w:eastAsia="es-EC"/>
        </w:rPr>
        <w:t xml:space="preserve">, en el grupo </w:t>
      </w:r>
      <w:r w:rsidRPr="00C8166E">
        <w:rPr>
          <w:rFonts w:ascii="Times New Roman" w:eastAsia="Times New Roman" w:hAnsi="Times New Roman" w:cs="Times New Roman"/>
          <w:b/>
          <w:bCs/>
          <w:sz w:val="24"/>
          <w:szCs w:val="24"/>
          <w:lang w:eastAsia="es-EC"/>
        </w:rPr>
        <w:t>Configurar página</w:t>
      </w:r>
      <w:r w:rsidRPr="00C8166E">
        <w:rPr>
          <w:rFonts w:ascii="Times New Roman" w:eastAsia="Times New Roman" w:hAnsi="Times New Roman" w:cs="Times New Roman"/>
          <w:sz w:val="24"/>
          <w:szCs w:val="24"/>
          <w:lang w:eastAsia="es-EC"/>
        </w:rPr>
        <w:t xml:space="preserve">, haga clic en </w:t>
      </w:r>
      <w:r w:rsidRPr="00C8166E">
        <w:rPr>
          <w:rFonts w:ascii="Times New Roman" w:eastAsia="Times New Roman" w:hAnsi="Times New Roman" w:cs="Times New Roman"/>
          <w:b/>
          <w:bCs/>
          <w:sz w:val="24"/>
          <w:szCs w:val="24"/>
          <w:lang w:eastAsia="es-EC"/>
        </w:rPr>
        <w:t>Márgenes</w:t>
      </w:r>
      <w:r w:rsidRPr="00C8166E">
        <w:rPr>
          <w:rFonts w:ascii="Times New Roman" w:eastAsia="Times New Roman" w:hAnsi="Times New Roman" w:cs="Times New Roman"/>
          <w:sz w:val="24"/>
          <w:szCs w:val="24"/>
          <w:lang w:eastAsia="es-EC"/>
        </w:rPr>
        <w:t>.</w:t>
      </w:r>
    </w:p>
    <w:p w:rsidR="00CE5F75" w:rsidRPr="005B25B3" w:rsidRDefault="00CE5F75" w:rsidP="00CE5F75">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07172807" wp14:editId="1E67378A">
            <wp:extent cx="3505200" cy="819150"/>
            <wp:effectExtent l="0" t="0" r="0" b="0"/>
            <wp:docPr id="7" name="Imagen 7" descr="Grupo Configurar página de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po Configurar página de la pestaña Diseño de pági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819150"/>
                    </a:xfrm>
                    <a:prstGeom prst="rect">
                      <a:avLst/>
                    </a:prstGeom>
                    <a:noFill/>
                    <a:ln>
                      <a:noFill/>
                    </a:ln>
                  </pic:spPr>
                </pic:pic>
              </a:graphicData>
            </a:graphic>
          </wp:inline>
        </w:drawing>
      </w:r>
    </w:p>
    <w:p w:rsidR="00CE5F75" w:rsidRPr="00C8166E" w:rsidRDefault="00CE5F75" w:rsidP="005B25B3">
      <w:pPr>
        <w:numPr>
          <w:ilvl w:val="0"/>
          <w:numId w:val="15"/>
        </w:numPr>
        <w:spacing w:after="105" w:line="343" w:lineRule="atLeast"/>
        <w:ind w:left="45"/>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Siga uno de los procedimientos siguientes:</w:t>
      </w:r>
    </w:p>
    <w:p w:rsidR="00CE5F75" w:rsidRPr="00C8166E" w:rsidRDefault="00CE5F75" w:rsidP="005B25B3">
      <w:pPr>
        <w:numPr>
          <w:ilvl w:val="1"/>
          <w:numId w:val="15"/>
        </w:numPr>
        <w:spacing w:after="105" w:line="343" w:lineRule="atLeast"/>
        <w:ind w:left="-330"/>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Para usar márgenes predefinidos, haga clic en </w:t>
      </w:r>
      <w:r w:rsidRPr="00C8166E">
        <w:rPr>
          <w:rFonts w:ascii="Times New Roman" w:eastAsia="Times New Roman" w:hAnsi="Times New Roman" w:cs="Times New Roman"/>
          <w:b/>
          <w:bCs/>
          <w:sz w:val="24"/>
          <w:szCs w:val="24"/>
          <w:lang w:eastAsia="es-EC"/>
        </w:rPr>
        <w:t>Normal</w:t>
      </w:r>
      <w:r w:rsidRPr="00C8166E">
        <w:rPr>
          <w:rFonts w:ascii="Times New Roman" w:eastAsia="Times New Roman" w:hAnsi="Times New Roman" w:cs="Times New Roman"/>
          <w:sz w:val="24"/>
          <w:szCs w:val="24"/>
          <w:lang w:eastAsia="es-EC"/>
        </w:rPr>
        <w:t xml:space="preserve">, </w:t>
      </w:r>
      <w:r w:rsidRPr="00C8166E">
        <w:rPr>
          <w:rFonts w:ascii="Times New Roman" w:eastAsia="Times New Roman" w:hAnsi="Times New Roman" w:cs="Times New Roman"/>
          <w:b/>
          <w:bCs/>
          <w:sz w:val="24"/>
          <w:szCs w:val="24"/>
          <w:lang w:eastAsia="es-EC"/>
        </w:rPr>
        <w:t>Ancho</w:t>
      </w:r>
      <w:r w:rsidRPr="00C8166E">
        <w:rPr>
          <w:rFonts w:ascii="Times New Roman" w:eastAsia="Times New Roman" w:hAnsi="Times New Roman" w:cs="Times New Roman"/>
          <w:sz w:val="24"/>
          <w:szCs w:val="24"/>
          <w:lang w:eastAsia="es-EC"/>
        </w:rPr>
        <w:t xml:space="preserve"> o </w:t>
      </w:r>
      <w:r w:rsidRPr="00C8166E">
        <w:rPr>
          <w:rFonts w:ascii="Times New Roman" w:eastAsia="Times New Roman" w:hAnsi="Times New Roman" w:cs="Times New Roman"/>
          <w:b/>
          <w:bCs/>
          <w:sz w:val="24"/>
          <w:szCs w:val="24"/>
          <w:lang w:eastAsia="es-EC"/>
        </w:rPr>
        <w:t>Estrecho</w:t>
      </w:r>
      <w:r w:rsidRPr="00C8166E">
        <w:rPr>
          <w:rFonts w:ascii="Times New Roman" w:eastAsia="Times New Roman" w:hAnsi="Times New Roman" w:cs="Times New Roman"/>
          <w:sz w:val="24"/>
          <w:szCs w:val="24"/>
          <w:lang w:eastAsia="es-EC"/>
        </w:rPr>
        <w:t>.</w:t>
      </w:r>
    </w:p>
    <w:p w:rsidR="00CE5F75" w:rsidRPr="005B56C0" w:rsidRDefault="00CE5F75"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 xml:space="preserve">Si usó antes una configuración de márgenes personalizada, dicha configuración estará disponible como la opción de márgenes predefinidos </w:t>
      </w:r>
      <w:r w:rsidRPr="005B56C0">
        <w:rPr>
          <w:rFonts w:ascii="Times New Roman" w:eastAsia="Times New Roman" w:hAnsi="Times New Roman" w:cs="Times New Roman"/>
          <w:b/>
          <w:bCs/>
          <w:sz w:val="20"/>
          <w:szCs w:val="20"/>
          <w:lang w:eastAsia="es-EC"/>
        </w:rPr>
        <w:t>Última configuración personalizada</w:t>
      </w:r>
      <w:r w:rsidRPr="005B56C0">
        <w:rPr>
          <w:rFonts w:ascii="Times New Roman" w:eastAsia="Times New Roman" w:hAnsi="Times New Roman" w:cs="Times New Roman"/>
          <w:sz w:val="20"/>
          <w:szCs w:val="20"/>
          <w:lang w:eastAsia="es-EC"/>
        </w:rPr>
        <w:t>.</w:t>
      </w:r>
    </w:p>
    <w:p w:rsidR="00CE5F75" w:rsidRPr="00C8166E" w:rsidRDefault="00CE5F75" w:rsidP="005B25B3">
      <w:pPr>
        <w:numPr>
          <w:ilvl w:val="0"/>
          <w:numId w:val="16"/>
        </w:numPr>
        <w:spacing w:before="100" w:beforeAutospacing="1" w:after="100" w:afterAutospacing="1" w:line="240" w:lineRule="auto"/>
        <w:ind w:left="420"/>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Para especificar márgenes de página personalizados, haga clic en </w:t>
      </w:r>
      <w:r w:rsidRPr="00C8166E">
        <w:rPr>
          <w:rFonts w:ascii="Times New Roman" w:eastAsia="Times New Roman" w:hAnsi="Times New Roman" w:cs="Times New Roman"/>
          <w:b/>
          <w:bCs/>
          <w:sz w:val="24"/>
          <w:szCs w:val="24"/>
          <w:lang w:eastAsia="es-EC"/>
        </w:rPr>
        <w:t>Márgenes personalizados</w:t>
      </w:r>
      <w:r w:rsidRPr="00C8166E">
        <w:rPr>
          <w:rFonts w:ascii="Times New Roman" w:eastAsia="Times New Roman" w:hAnsi="Times New Roman" w:cs="Times New Roman"/>
          <w:sz w:val="24"/>
          <w:szCs w:val="24"/>
          <w:lang w:eastAsia="es-EC"/>
        </w:rPr>
        <w:t xml:space="preserve"> y después escriba los tamaños de margen que desee en los cuadros </w:t>
      </w:r>
      <w:r w:rsidRPr="00C8166E">
        <w:rPr>
          <w:rFonts w:ascii="Times New Roman" w:eastAsia="Times New Roman" w:hAnsi="Times New Roman" w:cs="Times New Roman"/>
          <w:b/>
          <w:bCs/>
          <w:sz w:val="24"/>
          <w:szCs w:val="24"/>
          <w:lang w:eastAsia="es-EC"/>
        </w:rPr>
        <w:t>Superior</w:t>
      </w:r>
      <w:r w:rsidRPr="00C8166E">
        <w:rPr>
          <w:rFonts w:ascii="Times New Roman" w:eastAsia="Times New Roman" w:hAnsi="Times New Roman" w:cs="Times New Roman"/>
          <w:sz w:val="24"/>
          <w:szCs w:val="24"/>
          <w:lang w:eastAsia="es-EC"/>
        </w:rPr>
        <w:t xml:space="preserve">, </w:t>
      </w:r>
      <w:r w:rsidRPr="00C8166E">
        <w:rPr>
          <w:rFonts w:ascii="Times New Roman" w:eastAsia="Times New Roman" w:hAnsi="Times New Roman" w:cs="Times New Roman"/>
          <w:b/>
          <w:bCs/>
          <w:sz w:val="24"/>
          <w:szCs w:val="24"/>
          <w:lang w:eastAsia="es-EC"/>
        </w:rPr>
        <w:t>Inferior</w:t>
      </w:r>
      <w:r w:rsidRPr="00C8166E">
        <w:rPr>
          <w:rFonts w:ascii="Times New Roman" w:eastAsia="Times New Roman" w:hAnsi="Times New Roman" w:cs="Times New Roman"/>
          <w:sz w:val="24"/>
          <w:szCs w:val="24"/>
          <w:lang w:eastAsia="es-EC"/>
        </w:rPr>
        <w:t xml:space="preserve">, </w:t>
      </w:r>
      <w:r w:rsidRPr="00C8166E">
        <w:rPr>
          <w:rFonts w:ascii="Times New Roman" w:eastAsia="Times New Roman" w:hAnsi="Times New Roman" w:cs="Times New Roman"/>
          <w:b/>
          <w:bCs/>
          <w:sz w:val="24"/>
          <w:szCs w:val="24"/>
          <w:lang w:eastAsia="es-EC"/>
        </w:rPr>
        <w:t>Izquierdo</w:t>
      </w:r>
      <w:r w:rsidRPr="00C8166E">
        <w:rPr>
          <w:rFonts w:ascii="Times New Roman" w:eastAsia="Times New Roman" w:hAnsi="Times New Roman" w:cs="Times New Roman"/>
          <w:sz w:val="24"/>
          <w:szCs w:val="24"/>
          <w:lang w:eastAsia="es-EC"/>
        </w:rPr>
        <w:t xml:space="preserve"> y </w:t>
      </w:r>
      <w:r w:rsidRPr="00C8166E">
        <w:rPr>
          <w:rFonts w:ascii="Times New Roman" w:eastAsia="Times New Roman" w:hAnsi="Times New Roman" w:cs="Times New Roman"/>
          <w:b/>
          <w:bCs/>
          <w:sz w:val="24"/>
          <w:szCs w:val="24"/>
          <w:lang w:eastAsia="es-EC"/>
        </w:rPr>
        <w:t>Derecho</w:t>
      </w:r>
      <w:r w:rsidRPr="00C8166E">
        <w:rPr>
          <w:rFonts w:ascii="Times New Roman" w:eastAsia="Times New Roman" w:hAnsi="Times New Roman" w:cs="Times New Roman"/>
          <w:sz w:val="24"/>
          <w:szCs w:val="24"/>
          <w:lang w:eastAsia="es-EC"/>
        </w:rPr>
        <w:t>.</w:t>
      </w:r>
    </w:p>
    <w:p w:rsidR="00CE5F75" w:rsidRPr="00C8166E" w:rsidRDefault="00CE5F75" w:rsidP="005B25B3">
      <w:pPr>
        <w:numPr>
          <w:ilvl w:val="0"/>
          <w:numId w:val="16"/>
        </w:numPr>
        <w:spacing w:before="100" w:beforeAutospacing="1" w:after="100" w:afterAutospacing="1" w:line="240" w:lineRule="auto"/>
        <w:ind w:left="420"/>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Para configurar los márgenes del encabezado o pie de página, haga clic en </w:t>
      </w:r>
      <w:r w:rsidRPr="00C8166E">
        <w:rPr>
          <w:rFonts w:ascii="Times New Roman" w:eastAsia="Times New Roman" w:hAnsi="Times New Roman" w:cs="Times New Roman"/>
          <w:b/>
          <w:bCs/>
          <w:sz w:val="24"/>
          <w:szCs w:val="24"/>
          <w:lang w:eastAsia="es-EC"/>
        </w:rPr>
        <w:t>Márgenes personalizados</w:t>
      </w:r>
      <w:r w:rsidRPr="00C8166E">
        <w:rPr>
          <w:rFonts w:ascii="Times New Roman" w:eastAsia="Times New Roman" w:hAnsi="Times New Roman" w:cs="Times New Roman"/>
          <w:sz w:val="24"/>
          <w:szCs w:val="24"/>
          <w:lang w:eastAsia="es-EC"/>
        </w:rPr>
        <w:t xml:space="preserve"> y después escriba un nuevo tamaño de margen en el cuadro </w:t>
      </w:r>
      <w:r w:rsidRPr="00C8166E">
        <w:rPr>
          <w:rFonts w:ascii="Times New Roman" w:eastAsia="Times New Roman" w:hAnsi="Times New Roman" w:cs="Times New Roman"/>
          <w:b/>
          <w:bCs/>
          <w:sz w:val="24"/>
          <w:szCs w:val="24"/>
          <w:lang w:eastAsia="es-EC"/>
        </w:rPr>
        <w:t>Encabezado</w:t>
      </w:r>
      <w:r w:rsidRPr="00C8166E">
        <w:rPr>
          <w:rFonts w:ascii="Times New Roman" w:eastAsia="Times New Roman" w:hAnsi="Times New Roman" w:cs="Times New Roman"/>
          <w:sz w:val="24"/>
          <w:szCs w:val="24"/>
          <w:lang w:eastAsia="es-EC"/>
        </w:rPr>
        <w:t xml:space="preserve"> o </w:t>
      </w:r>
      <w:r w:rsidRPr="00C8166E">
        <w:rPr>
          <w:rFonts w:ascii="Times New Roman" w:eastAsia="Times New Roman" w:hAnsi="Times New Roman" w:cs="Times New Roman"/>
          <w:b/>
          <w:bCs/>
          <w:sz w:val="24"/>
          <w:szCs w:val="24"/>
          <w:lang w:eastAsia="es-EC"/>
        </w:rPr>
        <w:t>Pie de página</w:t>
      </w:r>
      <w:r w:rsidRPr="00C8166E">
        <w:rPr>
          <w:rFonts w:ascii="Times New Roman" w:eastAsia="Times New Roman" w:hAnsi="Times New Roman" w:cs="Times New Roman"/>
          <w:sz w:val="24"/>
          <w:szCs w:val="24"/>
          <w:lang w:eastAsia="es-EC"/>
        </w:rPr>
        <w:t>. Al configurar los márgenes del encabezado o del pie de página cambia la distancia desde el extremo superior del papel al encabezado o desde el extremo inferior del papel al pie de página.</w:t>
      </w:r>
    </w:p>
    <w:p w:rsidR="00CE5F75" w:rsidRPr="005B56C0" w:rsidRDefault="00CE5F75"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B56C0">
        <w:rPr>
          <w:rFonts w:ascii="Times New Roman" w:eastAsia="Times New Roman" w:hAnsi="Times New Roman" w:cs="Times New Roman"/>
          <w:sz w:val="20"/>
          <w:szCs w:val="20"/>
          <w:lang w:eastAsia="es-EC"/>
        </w:rPr>
        <w:t>Los valores del encabezado y el pie de página deberían ser menores que los valores de los márgenes superiores e inferior y mayores o iguales que los márgenes mínimos de la impresora.</w:t>
      </w:r>
    </w:p>
    <w:p w:rsidR="00CE5F75" w:rsidRPr="00C8166E" w:rsidRDefault="00CE5F75" w:rsidP="005B25B3">
      <w:pPr>
        <w:numPr>
          <w:ilvl w:val="0"/>
          <w:numId w:val="17"/>
        </w:numPr>
        <w:spacing w:before="100" w:beforeAutospacing="1" w:after="100" w:afterAutospacing="1" w:line="240" w:lineRule="auto"/>
        <w:ind w:left="420"/>
        <w:jc w:val="both"/>
        <w:rPr>
          <w:rFonts w:ascii="Times New Roman" w:eastAsia="Times New Roman" w:hAnsi="Times New Roman" w:cs="Times New Roman"/>
          <w:sz w:val="24"/>
          <w:szCs w:val="24"/>
          <w:lang w:eastAsia="es-EC"/>
        </w:rPr>
      </w:pPr>
      <w:r w:rsidRPr="00C8166E">
        <w:rPr>
          <w:rFonts w:ascii="Times New Roman" w:eastAsia="Times New Roman" w:hAnsi="Times New Roman" w:cs="Times New Roman"/>
          <w:sz w:val="24"/>
          <w:szCs w:val="24"/>
          <w:lang w:eastAsia="es-EC"/>
        </w:rPr>
        <w:t xml:space="preserve">Para centrar la página horizontal o verticalmente, haga clic en </w:t>
      </w:r>
      <w:r w:rsidRPr="00C8166E">
        <w:rPr>
          <w:rFonts w:ascii="Times New Roman" w:eastAsia="Times New Roman" w:hAnsi="Times New Roman" w:cs="Times New Roman"/>
          <w:b/>
          <w:bCs/>
          <w:sz w:val="24"/>
          <w:szCs w:val="24"/>
          <w:lang w:eastAsia="es-EC"/>
        </w:rPr>
        <w:t>Márgenes personalizados</w:t>
      </w:r>
      <w:r w:rsidRPr="00C8166E">
        <w:rPr>
          <w:rFonts w:ascii="Times New Roman" w:eastAsia="Times New Roman" w:hAnsi="Times New Roman" w:cs="Times New Roman"/>
          <w:sz w:val="24"/>
          <w:szCs w:val="24"/>
          <w:lang w:eastAsia="es-EC"/>
        </w:rPr>
        <w:t xml:space="preserve"> y después en </w:t>
      </w:r>
      <w:r w:rsidRPr="00C8166E">
        <w:rPr>
          <w:rFonts w:ascii="Times New Roman" w:eastAsia="Times New Roman" w:hAnsi="Times New Roman" w:cs="Times New Roman"/>
          <w:b/>
          <w:bCs/>
          <w:sz w:val="24"/>
          <w:szCs w:val="24"/>
          <w:lang w:eastAsia="es-EC"/>
        </w:rPr>
        <w:t>Centrar en la página</w:t>
      </w:r>
      <w:r w:rsidRPr="00C8166E">
        <w:rPr>
          <w:rFonts w:ascii="Times New Roman" w:eastAsia="Times New Roman" w:hAnsi="Times New Roman" w:cs="Times New Roman"/>
          <w:sz w:val="24"/>
          <w:szCs w:val="24"/>
          <w:lang w:eastAsia="es-EC"/>
        </w:rPr>
        <w:t xml:space="preserve">, active la casilla </w:t>
      </w:r>
      <w:r w:rsidRPr="00C8166E">
        <w:rPr>
          <w:rFonts w:ascii="Times New Roman" w:eastAsia="Times New Roman" w:hAnsi="Times New Roman" w:cs="Times New Roman"/>
          <w:b/>
          <w:bCs/>
          <w:sz w:val="24"/>
          <w:szCs w:val="24"/>
          <w:lang w:eastAsia="es-EC"/>
        </w:rPr>
        <w:t>Horizontalmente</w:t>
      </w:r>
      <w:r w:rsidRPr="00C8166E">
        <w:rPr>
          <w:rFonts w:ascii="Times New Roman" w:eastAsia="Times New Roman" w:hAnsi="Times New Roman" w:cs="Times New Roman"/>
          <w:sz w:val="24"/>
          <w:szCs w:val="24"/>
          <w:lang w:eastAsia="es-EC"/>
        </w:rPr>
        <w:t xml:space="preserve"> o </w:t>
      </w:r>
      <w:r w:rsidRPr="00C8166E">
        <w:rPr>
          <w:rFonts w:ascii="Times New Roman" w:eastAsia="Times New Roman" w:hAnsi="Times New Roman" w:cs="Times New Roman"/>
          <w:b/>
          <w:bCs/>
          <w:sz w:val="24"/>
          <w:szCs w:val="24"/>
          <w:lang w:eastAsia="es-EC"/>
        </w:rPr>
        <w:t>Verticalmente</w:t>
      </w:r>
      <w:r w:rsidRPr="00C8166E">
        <w:rPr>
          <w:rFonts w:ascii="Times New Roman" w:eastAsia="Times New Roman" w:hAnsi="Times New Roman" w:cs="Times New Roman"/>
          <w:sz w:val="24"/>
          <w:szCs w:val="24"/>
          <w:lang w:eastAsia="es-EC"/>
        </w:rPr>
        <w:t>.</w:t>
      </w:r>
    </w:p>
    <w:p w:rsidR="00CE5F75" w:rsidRPr="005B56C0" w:rsidRDefault="00CE5F75"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Sugerencia </w:t>
      </w:r>
      <w:r w:rsidRPr="005B56C0">
        <w:rPr>
          <w:rFonts w:ascii="Times New Roman" w:eastAsia="Times New Roman" w:hAnsi="Times New Roman" w:cs="Times New Roman"/>
          <w:sz w:val="20"/>
          <w:szCs w:val="20"/>
          <w:lang w:eastAsia="es-EC"/>
        </w:rPr>
        <w:t xml:space="preserve">Para ver cómo afectarán los nuevos márgenes a la hoja de cálculo impresa, haga clic en la opción </w:t>
      </w:r>
      <w:r w:rsidRPr="005B56C0">
        <w:rPr>
          <w:rFonts w:ascii="Times New Roman" w:eastAsia="Times New Roman" w:hAnsi="Times New Roman" w:cs="Times New Roman"/>
          <w:b/>
          <w:bCs/>
          <w:sz w:val="20"/>
          <w:szCs w:val="20"/>
          <w:lang w:eastAsia="es-EC"/>
        </w:rPr>
        <w:t>Vista previa de impresión</w:t>
      </w:r>
      <w:r w:rsidRPr="005B56C0">
        <w:rPr>
          <w:rFonts w:ascii="Times New Roman" w:eastAsia="Times New Roman" w:hAnsi="Times New Roman" w:cs="Times New Roman"/>
          <w:sz w:val="20"/>
          <w:szCs w:val="20"/>
          <w:lang w:eastAsia="es-EC"/>
        </w:rPr>
        <w:t xml:space="preserve"> de la pestaña </w:t>
      </w:r>
      <w:r w:rsidRPr="005B56C0">
        <w:rPr>
          <w:rFonts w:ascii="Times New Roman" w:eastAsia="Times New Roman" w:hAnsi="Times New Roman" w:cs="Times New Roman"/>
          <w:b/>
          <w:bCs/>
          <w:sz w:val="20"/>
          <w:szCs w:val="20"/>
          <w:lang w:eastAsia="es-EC"/>
        </w:rPr>
        <w:t>Márgenes</w:t>
      </w:r>
      <w:r w:rsidRPr="005B56C0">
        <w:rPr>
          <w:rFonts w:ascii="Times New Roman" w:eastAsia="Times New Roman" w:hAnsi="Times New Roman" w:cs="Times New Roman"/>
          <w:sz w:val="20"/>
          <w:szCs w:val="20"/>
          <w:lang w:eastAsia="es-EC"/>
        </w:rPr>
        <w:t xml:space="preserve"> del cuadro de diálogo </w:t>
      </w:r>
      <w:r w:rsidRPr="005B56C0">
        <w:rPr>
          <w:rFonts w:ascii="Times New Roman" w:eastAsia="Times New Roman" w:hAnsi="Times New Roman" w:cs="Times New Roman"/>
          <w:b/>
          <w:bCs/>
          <w:sz w:val="20"/>
          <w:szCs w:val="20"/>
          <w:lang w:eastAsia="es-EC"/>
        </w:rPr>
        <w:t>Configurar página</w:t>
      </w:r>
      <w:r w:rsidRPr="005B56C0">
        <w:rPr>
          <w:rFonts w:ascii="Times New Roman" w:eastAsia="Times New Roman" w:hAnsi="Times New Roman" w:cs="Times New Roman"/>
          <w:sz w:val="20"/>
          <w:szCs w:val="20"/>
          <w:lang w:eastAsia="es-EC"/>
        </w:rPr>
        <w:t xml:space="preserve">. Para ajustar los márgenes en la Vista previa de impresión, active la casilla </w:t>
      </w:r>
      <w:r w:rsidRPr="005B56C0">
        <w:rPr>
          <w:rFonts w:ascii="Times New Roman" w:eastAsia="Times New Roman" w:hAnsi="Times New Roman" w:cs="Times New Roman"/>
          <w:b/>
          <w:bCs/>
          <w:sz w:val="20"/>
          <w:szCs w:val="20"/>
          <w:lang w:eastAsia="es-EC"/>
        </w:rPr>
        <w:t>Mostrar márgenes</w:t>
      </w:r>
      <w:r w:rsidRPr="005B56C0">
        <w:rPr>
          <w:rFonts w:ascii="Times New Roman" w:eastAsia="Times New Roman" w:hAnsi="Times New Roman" w:cs="Times New Roman"/>
          <w:sz w:val="20"/>
          <w:szCs w:val="20"/>
          <w:lang w:eastAsia="es-EC"/>
        </w:rPr>
        <w:t xml:space="preserve"> situada en la esquina inferior derecha de la ventana de vista previa y después arrastre los controladores de márgenes negros que están situados a cada lado o en la parte superior e inferior de la página.</w:t>
      </w:r>
    </w:p>
    <w:p w:rsidR="007D06FA" w:rsidRPr="005B56C0" w:rsidRDefault="00CE5F75" w:rsidP="005B25B3">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b/>
          <w:bCs/>
          <w:sz w:val="20"/>
          <w:szCs w:val="20"/>
          <w:lang w:eastAsia="es-EC"/>
        </w:rPr>
        <w:t>Nota</w:t>
      </w:r>
      <w:r w:rsidRPr="005B56C0">
        <w:rPr>
          <w:rFonts w:ascii="Times New Roman" w:eastAsia="Times New Roman" w:hAnsi="Times New Roman" w:cs="Times New Roman"/>
          <w:sz w:val="20"/>
          <w:szCs w:val="20"/>
          <w:lang w:eastAsia="es-EC"/>
        </w:rPr>
        <w:t xml:space="preserve"> Los márgenes que defina en una determinada hoja de cálculo se guardarán con ella al guardar el libro. No se pueden cambiar los márgenes de página predeterminados en los libros nuevos.</w:t>
      </w:r>
    </w:p>
    <w:p w:rsidR="00A64B73" w:rsidRPr="00D03A54" w:rsidRDefault="005D457D" w:rsidP="005B56C0">
      <w:pPr>
        <w:pStyle w:val="Prrafodelista"/>
        <w:numPr>
          <w:ilvl w:val="0"/>
          <w:numId w:val="2"/>
        </w:numPr>
        <w:ind w:left="1134" w:hanging="54"/>
        <w:jc w:val="both"/>
        <w:rPr>
          <w:rFonts w:ascii="Times New Roman" w:hAnsi="Times New Roman" w:cs="Times New Roman"/>
          <w:b/>
          <w:sz w:val="28"/>
          <w:szCs w:val="28"/>
          <w:u w:val="single"/>
        </w:rPr>
      </w:pPr>
      <w:r w:rsidRPr="00D03A54">
        <w:rPr>
          <w:rFonts w:ascii="Times New Roman" w:hAnsi="Times New Roman" w:cs="Times New Roman"/>
          <w:b/>
          <w:sz w:val="28"/>
          <w:szCs w:val="28"/>
          <w:u w:val="single"/>
        </w:rPr>
        <w:t>Orientación</w:t>
      </w:r>
      <w:r w:rsidR="00A64B73" w:rsidRPr="00D03A54">
        <w:rPr>
          <w:rFonts w:ascii="Times New Roman" w:hAnsi="Times New Roman" w:cs="Times New Roman"/>
          <w:b/>
          <w:sz w:val="28"/>
          <w:szCs w:val="28"/>
          <w:u w:val="single"/>
        </w:rPr>
        <w:t xml:space="preserve"> </w:t>
      </w:r>
    </w:p>
    <w:p w:rsidR="005D457D" w:rsidRPr="00D03A54" w:rsidRDefault="005D457D" w:rsidP="005B25B3">
      <w:pPr>
        <w:pStyle w:val="Prrafodelista"/>
        <w:numPr>
          <w:ilvl w:val="0"/>
          <w:numId w:val="12"/>
        </w:numPr>
        <w:jc w:val="both"/>
        <w:rPr>
          <w:sz w:val="26"/>
          <w:szCs w:val="26"/>
        </w:rPr>
      </w:pPr>
      <w:r w:rsidRPr="00D03A54">
        <w:rPr>
          <w:sz w:val="26"/>
          <w:szCs w:val="26"/>
        </w:rPr>
        <w:t>Cambiar la orientación de la página.</w:t>
      </w:r>
    </w:p>
    <w:p w:rsidR="005D457D" w:rsidRPr="00D03A54" w:rsidRDefault="005D457D" w:rsidP="005B25B3">
      <w:pPr>
        <w:numPr>
          <w:ilvl w:val="0"/>
          <w:numId w:val="18"/>
        </w:numPr>
        <w:spacing w:after="105" w:line="343" w:lineRule="atLeast"/>
        <w:ind w:left="45"/>
        <w:jc w:val="both"/>
        <w:rPr>
          <w:rFonts w:ascii="Times New Roman" w:eastAsia="Times New Roman" w:hAnsi="Times New Roman" w:cs="Times New Roman"/>
          <w:sz w:val="24"/>
          <w:szCs w:val="24"/>
          <w:lang w:eastAsia="es-EC"/>
        </w:rPr>
      </w:pPr>
      <w:r w:rsidRPr="00D03A54">
        <w:rPr>
          <w:rFonts w:ascii="Times New Roman" w:eastAsia="Times New Roman" w:hAnsi="Times New Roman" w:cs="Times New Roman"/>
          <w:sz w:val="24"/>
          <w:szCs w:val="24"/>
          <w:lang w:eastAsia="es-EC"/>
        </w:rPr>
        <w:t>Seleccione la hoja u hojas de cálculo cuya orientación desea cambiar.</w:t>
      </w:r>
    </w:p>
    <w:tbl>
      <w:tblPr>
        <w:tblW w:w="5000" w:type="pct"/>
        <w:tblCellMar>
          <w:top w:w="15" w:type="dxa"/>
          <w:left w:w="15" w:type="dxa"/>
          <w:bottom w:w="15" w:type="dxa"/>
          <w:right w:w="15" w:type="dxa"/>
        </w:tblCellMar>
        <w:tblLook w:val="04A0" w:firstRow="1" w:lastRow="0" w:firstColumn="1" w:lastColumn="0" w:noHBand="0" w:noVBand="1"/>
      </w:tblPr>
      <w:tblGrid>
        <w:gridCol w:w="1856"/>
        <w:gridCol w:w="6982"/>
      </w:tblGrid>
      <w:tr w:rsidR="003A4DC3" w:rsidRPr="005B25B3" w:rsidTr="005D457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5D457D" w:rsidRPr="005B25B3" w:rsidRDefault="005D457D" w:rsidP="005D457D">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5D457D" w:rsidRPr="005B25B3" w:rsidRDefault="005D457D" w:rsidP="005D457D">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Haga esto</w:t>
            </w:r>
          </w:p>
        </w:tc>
      </w:tr>
      <w:tr w:rsidR="003A4DC3" w:rsidRPr="005B25B3" w:rsidTr="005D457D">
        <w:tc>
          <w:tcPr>
            <w:tcW w:w="0" w:type="auto"/>
            <w:shd w:val="clear" w:color="auto" w:fill="FFFFFF"/>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Una sola hoja</w:t>
            </w:r>
          </w:p>
        </w:tc>
        <w:tc>
          <w:tcPr>
            <w:tcW w:w="0" w:type="auto"/>
            <w:shd w:val="clear" w:color="auto" w:fill="FFFFFF"/>
            <w:tcMar>
              <w:top w:w="60" w:type="dxa"/>
              <w:left w:w="75" w:type="dxa"/>
              <w:bottom w:w="60" w:type="dxa"/>
              <w:right w:w="150" w:type="dxa"/>
            </w:tcMar>
            <w:hideMark/>
          </w:tcPr>
          <w:p w:rsidR="005D457D" w:rsidRPr="005B25B3" w:rsidRDefault="005D457D" w:rsidP="005D457D">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hoja. </w:t>
            </w:r>
          </w:p>
          <w:p w:rsidR="005D457D" w:rsidRPr="005B25B3" w:rsidRDefault="005D457D" w:rsidP="005D457D">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78CA6170" wp14:editId="07090602">
                  <wp:extent cx="3114675" cy="561975"/>
                  <wp:effectExtent l="0" t="0" r="9525" b="9525"/>
                  <wp:docPr id="14" name="Imagen 14"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ga clic en la pestaña Ho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p>
          <w:p w:rsidR="005D457D" w:rsidRPr="005B25B3" w:rsidRDefault="005D457D" w:rsidP="005D457D">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Si no ve la pestaña que desea, haga clic en los botones de desplazamiento de las pestañas para mostrar la que va a usar y, después, haga clic en la pestaña correspondiente.</w:t>
            </w:r>
          </w:p>
          <w:p w:rsidR="005D457D" w:rsidRPr="005B25B3" w:rsidRDefault="005D457D" w:rsidP="005D457D">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00381D6C" wp14:editId="03CD6F89">
                  <wp:extent cx="3114675" cy="561975"/>
                  <wp:effectExtent l="0" t="0" r="9525" b="9525"/>
                  <wp:docPr id="13" name="Imagen 13"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ga clic en las flechas de desplazamiento de pestañ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p>
        </w:tc>
      </w:tr>
      <w:tr w:rsidR="003A4DC3" w:rsidRPr="005B25B3" w:rsidTr="005D457D">
        <w:tc>
          <w:tcPr>
            <w:tcW w:w="0" w:type="auto"/>
            <w:shd w:val="clear" w:color="auto" w:fill="F3F3F3"/>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Dos o más hojas adyacentes</w:t>
            </w:r>
          </w:p>
        </w:tc>
        <w:tc>
          <w:tcPr>
            <w:tcW w:w="0" w:type="auto"/>
            <w:shd w:val="clear" w:color="auto" w:fill="F3F3F3"/>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Después, mantenga presionada la tecla </w:t>
            </w:r>
            <w:proofErr w:type="spellStart"/>
            <w:r w:rsidRPr="005B25B3">
              <w:rPr>
                <w:rFonts w:ascii="Segoe UI" w:eastAsia="Times New Roman" w:hAnsi="Segoe UI" w:cs="Segoe UI"/>
                <w:sz w:val="21"/>
                <w:szCs w:val="21"/>
                <w:lang w:eastAsia="es-EC"/>
              </w:rPr>
              <w:t>Mayús</w:t>
            </w:r>
            <w:proofErr w:type="spellEnd"/>
            <w:r w:rsidRPr="005B25B3">
              <w:rPr>
                <w:rFonts w:ascii="Segoe UI" w:eastAsia="Times New Roman" w:hAnsi="Segoe UI" w:cs="Segoe UI"/>
                <w:sz w:val="21"/>
                <w:szCs w:val="21"/>
                <w:lang w:eastAsia="es-EC"/>
              </w:rPr>
              <w:t xml:space="preserve"> mientras hace clic en la pestaña correspondiente a la última hoja que desee seleccionar.</w:t>
            </w:r>
          </w:p>
        </w:tc>
      </w:tr>
      <w:tr w:rsidR="003A4DC3" w:rsidRPr="005B25B3" w:rsidTr="005D457D">
        <w:tc>
          <w:tcPr>
            <w:tcW w:w="0" w:type="auto"/>
            <w:shd w:val="clear" w:color="auto" w:fill="FFFFFF"/>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Dos o más hojas no adyacentes</w:t>
            </w:r>
          </w:p>
        </w:tc>
        <w:tc>
          <w:tcPr>
            <w:tcW w:w="0" w:type="auto"/>
            <w:shd w:val="clear" w:color="auto" w:fill="FFFFFF"/>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Después, mantenga presionada la tecla </w:t>
            </w:r>
            <w:proofErr w:type="spellStart"/>
            <w:r w:rsidRPr="005B25B3">
              <w:rPr>
                <w:rFonts w:ascii="Segoe UI" w:eastAsia="Times New Roman" w:hAnsi="Segoe UI" w:cs="Segoe UI"/>
                <w:sz w:val="21"/>
                <w:szCs w:val="21"/>
                <w:lang w:eastAsia="es-EC"/>
              </w:rPr>
              <w:t>Ctrl</w:t>
            </w:r>
            <w:proofErr w:type="spellEnd"/>
            <w:r w:rsidRPr="005B25B3">
              <w:rPr>
                <w:rFonts w:ascii="Segoe UI" w:eastAsia="Times New Roman" w:hAnsi="Segoe UI" w:cs="Segoe UI"/>
                <w:sz w:val="21"/>
                <w:szCs w:val="21"/>
                <w:lang w:eastAsia="es-EC"/>
              </w:rPr>
              <w:t xml:space="preserve"> mientras hace clic en las pestañas correspondientes a las otras hojas que desee seleccionar.</w:t>
            </w:r>
          </w:p>
        </w:tc>
      </w:tr>
      <w:tr w:rsidR="003A4DC3" w:rsidRPr="005B25B3" w:rsidTr="005D457D">
        <w:tc>
          <w:tcPr>
            <w:tcW w:w="0" w:type="auto"/>
            <w:shd w:val="clear" w:color="auto" w:fill="F3F3F3"/>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Todas las hojas de un libro</w:t>
            </w:r>
          </w:p>
        </w:tc>
        <w:tc>
          <w:tcPr>
            <w:tcW w:w="0" w:type="auto"/>
            <w:shd w:val="clear" w:color="auto" w:fill="F3F3F3"/>
            <w:tcMar>
              <w:top w:w="60" w:type="dxa"/>
              <w:left w:w="75" w:type="dxa"/>
              <w:bottom w:w="60" w:type="dxa"/>
              <w:right w:w="150" w:type="dxa"/>
            </w:tcMar>
            <w:hideMark/>
          </w:tcPr>
          <w:p w:rsidR="005D457D" w:rsidRPr="005B25B3" w:rsidRDefault="005D457D" w:rsidP="005D457D">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con el botón secundario en la pestaña de una hoja y, después, haga clic en </w:t>
            </w:r>
            <w:r w:rsidRPr="005B25B3">
              <w:rPr>
                <w:rFonts w:ascii="Segoe UI" w:eastAsia="Times New Roman" w:hAnsi="Segoe UI" w:cs="Segoe UI"/>
                <w:b/>
                <w:bCs/>
                <w:sz w:val="21"/>
                <w:szCs w:val="21"/>
                <w:lang w:eastAsia="es-EC"/>
              </w:rPr>
              <w:t>Seleccionar todas las hojas</w:t>
            </w:r>
            <w:r w:rsidRPr="005B25B3">
              <w:rPr>
                <w:rFonts w:ascii="Segoe UI" w:eastAsia="Times New Roman" w:hAnsi="Segoe UI" w:cs="Segoe UI"/>
                <w:sz w:val="21"/>
                <w:szCs w:val="21"/>
                <w:lang w:eastAsia="es-EC"/>
              </w:rPr>
              <w:t>.</w:t>
            </w:r>
          </w:p>
        </w:tc>
      </w:tr>
    </w:tbl>
    <w:p w:rsidR="005D457D" w:rsidRPr="00D03A54" w:rsidRDefault="005D457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D03A54">
        <w:rPr>
          <w:rFonts w:ascii="Times New Roman" w:eastAsia="Times New Roman" w:hAnsi="Times New Roman" w:cs="Times New Roman"/>
          <w:b/>
          <w:bCs/>
          <w:sz w:val="24"/>
          <w:szCs w:val="24"/>
          <w:lang w:eastAsia="es-EC"/>
        </w:rPr>
        <w:t>Sugerencia</w:t>
      </w:r>
      <w:r w:rsidRPr="00D03A54">
        <w:rPr>
          <w:rFonts w:ascii="Times New Roman" w:eastAsia="Times New Roman" w:hAnsi="Times New Roman" w:cs="Times New Roman"/>
          <w:sz w:val="24"/>
          <w:szCs w:val="24"/>
          <w:lang w:eastAsia="es-EC"/>
        </w:rPr>
        <w:t xml:space="preserve"> Cuando se seleccionan varias hojas de cálculo, aparece </w:t>
      </w:r>
      <w:r w:rsidRPr="00D03A54">
        <w:rPr>
          <w:rFonts w:ascii="Times New Roman" w:eastAsia="Times New Roman" w:hAnsi="Times New Roman" w:cs="Times New Roman"/>
          <w:b/>
          <w:bCs/>
          <w:sz w:val="24"/>
          <w:szCs w:val="24"/>
          <w:lang w:eastAsia="es-EC"/>
        </w:rPr>
        <w:t>[Grupo]</w:t>
      </w:r>
      <w:r w:rsidRPr="00D03A54">
        <w:rPr>
          <w:rFonts w:ascii="Times New Roman" w:eastAsia="Times New Roman" w:hAnsi="Times New Roman" w:cs="Times New Roman"/>
          <w:sz w:val="24"/>
          <w:szCs w:val="24"/>
          <w:lang w:eastAsia="es-EC"/>
        </w:rPr>
        <w:t xml:space="preserve"> en la barra de título, en la parte superior de la hoja de cálculo. Para cancelar una selección de varias hojas de cálculo en un libro, haga clic en cualquier hoja de cálculo no seleccionada. Si no hay ninguna hoja sin seleccionar visible, haga clic con el botón secundario en la pestaña de una hoja seleccionada y, después, haga clic en </w:t>
      </w:r>
      <w:r w:rsidRPr="00D03A54">
        <w:rPr>
          <w:rFonts w:ascii="Times New Roman" w:eastAsia="Times New Roman" w:hAnsi="Times New Roman" w:cs="Times New Roman"/>
          <w:b/>
          <w:bCs/>
          <w:sz w:val="24"/>
          <w:szCs w:val="24"/>
          <w:lang w:eastAsia="es-EC"/>
        </w:rPr>
        <w:t>Desagrupar hojas</w:t>
      </w:r>
      <w:r w:rsidRPr="00D03A54">
        <w:rPr>
          <w:rFonts w:ascii="Times New Roman" w:eastAsia="Times New Roman" w:hAnsi="Times New Roman" w:cs="Times New Roman"/>
          <w:sz w:val="24"/>
          <w:szCs w:val="24"/>
          <w:lang w:eastAsia="es-EC"/>
        </w:rPr>
        <w:t xml:space="preserve">. </w:t>
      </w:r>
    </w:p>
    <w:p w:rsidR="005D457D" w:rsidRPr="00D03A54" w:rsidRDefault="005D457D" w:rsidP="005B25B3">
      <w:pPr>
        <w:numPr>
          <w:ilvl w:val="0"/>
          <w:numId w:val="19"/>
        </w:numPr>
        <w:spacing w:after="105" w:line="343" w:lineRule="atLeast"/>
        <w:ind w:left="45"/>
        <w:jc w:val="both"/>
        <w:rPr>
          <w:rFonts w:ascii="Times New Roman" w:eastAsia="Times New Roman" w:hAnsi="Times New Roman" w:cs="Times New Roman"/>
          <w:sz w:val="24"/>
          <w:szCs w:val="24"/>
          <w:lang w:eastAsia="es-EC"/>
        </w:rPr>
      </w:pPr>
      <w:r w:rsidRPr="00D03A54">
        <w:rPr>
          <w:rFonts w:ascii="Times New Roman" w:eastAsia="Times New Roman" w:hAnsi="Times New Roman" w:cs="Times New Roman"/>
          <w:sz w:val="24"/>
          <w:szCs w:val="24"/>
          <w:lang w:eastAsia="es-EC"/>
        </w:rPr>
        <w:lastRenderedPageBreak/>
        <w:t xml:space="preserve">En la pestaña </w:t>
      </w:r>
      <w:r w:rsidRPr="00D03A54">
        <w:rPr>
          <w:rFonts w:ascii="Times New Roman" w:eastAsia="Times New Roman" w:hAnsi="Times New Roman" w:cs="Times New Roman"/>
          <w:b/>
          <w:bCs/>
          <w:sz w:val="24"/>
          <w:szCs w:val="24"/>
          <w:lang w:eastAsia="es-EC"/>
        </w:rPr>
        <w:t>Diseño de página</w:t>
      </w:r>
      <w:r w:rsidRPr="00D03A54">
        <w:rPr>
          <w:rFonts w:ascii="Times New Roman" w:eastAsia="Times New Roman" w:hAnsi="Times New Roman" w:cs="Times New Roman"/>
          <w:sz w:val="24"/>
          <w:szCs w:val="24"/>
          <w:lang w:eastAsia="es-EC"/>
        </w:rPr>
        <w:t xml:space="preserve">, en el grupo </w:t>
      </w:r>
      <w:r w:rsidRPr="00D03A54">
        <w:rPr>
          <w:rFonts w:ascii="Times New Roman" w:eastAsia="Times New Roman" w:hAnsi="Times New Roman" w:cs="Times New Roman"/>
          <w:b/>
          <w:bCs/>
          <w:sz w:val="24"/>
          <w:szCs w:val="24"/>
          <w:lang w:eastAsia="es-EC"/>
        </w:rPr>
        <w:t>Configurar página</w:t>
      </w:r>
      <w:r w:rsidRPr="00D03A54">
        <w:rPr>
          <w:rFonts w:ascii="Times New Roman" w:eastAsia="Times New Roman" w:hAnsi="Times New Roman" w:cs="Times New Roman"/>
          <w:sz w:val="24"/>
          <w:szCs w:val="24"/>
          <w:lang w:eastAsia="es-EC"/>
        </w:rPr>
        <w:t xml:space="preserve">, haga clic en </w:t>
      </w:r>
      <w:r w:rsidRPr="00D03A54">
        <w:rPr>
          <w:rFonts w:ascii="Times New Roman" w:eastAsia="Times New Roman" w:hAnsi="Times New Roman" w:cs="Times New Roman"/>
          <w:b/>
          <w:bCs/>
          <w:sz w:val="24"/>
          <w:szCs w:val="24"/>
          <w:lang w:eastAsia="es-EC"/>
        </w:rPr>
        <w:t>Orientación</w:t>
      </w:r>
      <w:r w:rsidRPr="00D03A54">
        <w:rPr>
          <w:rFonts w:ascii="Times New Roman" w:eastAsia="Times New Roman" w:hAnsi="Times New Roman" w:cs="Times New Roman"/>
          <w:sz w:val="24"/>
          <w:szCs w:val="24"/>
          <w:lang w:eastAsia="es-EC"/>
        </w:rPr>
        <w:t xml:space="preserve"> y, después, en </w:t>
      </w:r>
      <w:r w:rsidRPr="00D03A54">
        <w:rPr>
          <w:rFonts w:ascii="Times New Roman" w:eastAsia="Times New Roman" w:hAnsi="Times New Roman" w:cs="Times New Roman"/>
          <w:b/>
          <w:bCs/>
          <w:sz w:val="24"/>
          <w:szCs w:val="24"/>
          <w:lang w:eastAsia="es-EC"/>
        </w:rPr>
        <w:t>Vertical</w:t>
      </w:r>
      <w:r w:rsidRPr="00D03A54">
        <w:rPr>
          <w:rFonts w:ascii="Times New Roman" w:eastAsia="Times New Roman" w:hAnsi="Times New Roman" w:cs="Times New Roman"/>
          <w:sz w:val="24"/>
          <w:szCs w:val="24"/>
          <w:lang w:eastAsia="es-EC"/>
        </w:rPr>
        <w:t xml:space="preserve"> u </w:t>
      </w:r>
      <w:r w:rsidRPr="00D03A54">
        <w:rPr>
          <w:rFonts w:ascii="Times New Roman" w:eastAsia="Times New Roman" w:hAnsi="Times New Roman" w:cs="Times New Roman"/>
          <w:b/>
          <w:bCs/>
          <w:sz w:val="24"/>
          <w:szCs w:val="24"/>
          <w:lang w:eastAsia="es-EC"/>
        </w:rPr>
        <w:t>Horizontal</w:t>
      </w:r>
      <w:r w:rsidRPr="00D03A54">
        <w:rPr>
          <w:rFonts w:ascii="Times New Roman" w:eastAsia="Times New Roman" w:hAnsi="Times New Roman" w:cs="Times New Roman"/>
          <w:sz w:val="24"/>
          <w:szCs w:val="24"/>
          <w:lang w:eastAsia="es-EC"/>
        </w:rPr>
        <w:t>.</w:t>
      </w:r>
    </w:p>
    <w:p w:rsidR="005D457D" w:rsidRPr="005B25B3" w:rsidRDefault="005D457D" w:rsidP="005D457D">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7B3C9031" wp14:editId="5D74A391">
            <wp:extent cx="3590925" cy="1885950"/>
            <wp:effectExtent l="0" t="0" r="9525" b="0"/>
            <wp:docPr id="12" name="Imagen 12" descr="En la pestaña Inicio, haga clic en Ori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 la pestaña Inicio, haga clic en Orienta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1885950"/>
                    </a:xfrm>
                    <a:prstGeom prst="rect">
                      <a:avLst/>
                    </a:prstGeom>
                    <a:noFill/>
                    <a:ln>
                      <a:noFill/>
                    </a:ln>
                  </pic:spPr>
                </pic:pic>
              </a:graphicData>
            </a:graphic>
          </wp:inline>
        </w:drawing>
      </w:r>
    </w:p>
    <w:p w:rsidR="005D457D" w:rsidRPr="005B56C0" w:rsidRDefault="005D457D"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B56C0">
        <w:rPr>
          <w:rFonts w:ascii="Times New Roman" w:eastAsia="Times New Roman" w:hAnsi="Times New Roman" w:cs="Times New Roman"/>
          <w:sz w:val="20"/>
          <w:szCs w:val="20"/>
          <w:lang w:eastAsia="es-EC"/>
        </w:rPr>
        <w:t xml:space="preserve">Si no tiene configurada una impresora, la opción </w:t>
      </w:r>
      <w:r w:rsidRPr="005B56C0">
        <w:rPr>
          <w:rFonts w:ascii="Times New Roman" w:eastAsia="Times New Roman" w:hAnsi="Times New Roman" w:cs="Times New Roman"/>
          <w:b/>
          <w:bCs/>
          <w:sz w:val="20"/>
          <w:szCs w:val="20"/>
          <w:lang w:eastAsia="es-EC"/>
        </w:rPr>
        <w:t>Orientación</w:t>
      </w:r>
      <w:r w:rsidRPr="005B56C0">
        <w:rPr>
          <w:rFonts w:ascii="Times New Roman" w:eastAsia="Times New Roman" w:hAnsi="Times New Roman" w:cs="Times New Roman"/>
          <w:sz w:val="20"/>
          <w:szCs w:val="20"/>
          <w:lang w:eastAsia="es-EC"/>
        </w:rPr>
        <w:t xml:space="preserve"> aparecerá atenuada y no será posible seleccionarla. Para resolver esto, debe configurar una impresora. La opción también aparece atenuada cuando se está en pleno proceso de modificar el contenido de una celda. Para resolver esto, presione Entrar para aceptar los cambios o </w:t>
      </w:r>
      <w:proofErr w:type="spellStart"/>
      <w:r w:rsidRPr="005B56C0">
        <w:rPr>
          <w:rFonts w:ascii="Times New Roman" w:eastAsia="Times New Roman" w:hAnsi="Times New Roman" w:cs="Times New Roman"/>
          <w:sz w:val="20"/>
          <w:szCs w:val="20"/>
          <w:lang w:eastAsia="es-EC"/>
        </w:rPr>
        <w:t>Esc</w:t>
      </w:r>
      <w:proofErr w:type="spellEnd"/>
      <w:r w:rsidRPr="005B56C0">
        <w:rPr>
          <w:rFonts w:ascii="Times New Roman" w:eastAsia="Times New Roman" w:hAnsi="Times New Roman" w:cs="Times New Roman"/>
          <w:sz w:val="20"/>
          <w:szCs w:val="20"/>
          <w:lang w:eastAsia="es-EC"/>
        </w:rPr>
        <w:t xml:space="preserve"> para cancelarlos.</w:t>
      </w:r>
    </w:p>
    <w:p w:rsidR="005D457D" w:rsidRPr="005B56C0" w:rsidRDefault="005D457D"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Debido a que puede configurar la orientación de la página en cada hoja de cálculo, podría imprimir hojas de cálculo de un libro con una orientación (por ejemplo, orientación vertical) y otras hojas del mismo libro, con la orientación contraria (orientación horizontal). Simplemente configure la orientación de cada hoja de cálculo según corresponda.</w:t>
      </w:r>
    </w:p>
    <w:p w:rsidR="005D457D" w:rsidRPr="00594274" w:rsidRDefault="00A64B73" w:rsidP="005B25B3">
      <w:pPr>
        <w:pStyle w:val="Prrafodelista"/>
        <w:numPr>
          <w:ilvl w:val="0"/>
          <w:numId w:val="12"/>
        </w:numPr>
        <w:jc w:val="both"/>
        <w:rPr>
          <w:rFonts w:ascii="Times New Roman" w:hAnsi="Times New Roman" w:cs="Times New Roman"/>
          <w:sz w:val="26"/>
          <w:szCs w:val="26"/>
        </w:rPr>
      </w:pPr>
      <w:r w:rsidRPr="00594274">
        <w:rPr>
          <w:rFonts w:ascii="Times New Roman" w:hAnsi="Times New Roman" w:cs="Times New Roman"/>
          <w:sz w:val="26"/>
          <w:szCs w:val="26"/>
        </w:rPr>
        <w:t>Cam</w:t>
      </w:r>
      <w:r w:rsidR="00E81AB4">
        <w:rPr>
          <w:rFonts w:ascii="Times New Roman" w:hAnsi="Times New Roman" w:cs="Times New Roman"/>
          <w:sz w:val="26"/>
          <w:szCs w:val="26"/>
        </w:rPr>
        <w:t>biar la orientación</w:t>
      </w:r>
      <w:r w:rsidRPr="00594274">
        <w:rPr>
          <w:rFonts w:ascii="Times New Roman" w:hAnsi="Times New Roman" w:cs="Times New Roman"/>
          <w:sz w:val="26"/>
          <w:szCs w:val="26"/>
        </w:rPr>
        <w:t xml:space="preserve"> de la página cuando esté listo para imprimir.</w:t>
      </w:r>
    </w:p>
    <w:p w:rsidR="00833CA1" w:rsidRPr="00594274" w:rsidRDefault="00833CA1" w:rsidP="005B25B3">
      <w:pPr>
        <w:numPr>
          <w:ilvl w:val="0"/>
          <w:numId w:val="20"/>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Seleccione la hoja u hojas de cálculo o los datos de la hoja de cálculo que desee imprimir.</w:t>
      </w:r>
    </w:p>
    <w:p w:rsidR="00833CA1" w:rsidRPr="00594274" w:rsidRDefault="00833CA1" w:rsidP="005B25B3">
      <w:pPr>
        <w:numPr>
          <w:ilvl w:val="0"/>
          <w:numId w:val="20"/>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la pestaña </w:t>
      </w:r>
      <w:r w:rsidRPr="00594274">
        <w:rPr>
          <w:rFonts w:ascii="Times New Roman" w:eastAsia="Times New Roman" w:hAnsi="Times New Roman" w:cs="Times New Roman"/>
          <w:b/>
          <w:bCs/>
          <w:sz w:val="24"/>
          <w:szCs w:val="24"/>
          <w:lang w:eastAsia="es-EC"/>
        </w:rPr>
        <w:t>Archivo</w:t>
      </w:r>
      <w:r w:rsidRPr="00594274">
        <w:rPr>
          <w:rFonts w:ascii="Times New Roman" w:eastAsia="Times New Roman" w:hAnsi="Times New Roman" w:cs="Times New Roman"/>
          <w:sz w:val="24"/>
          <w:szCs w:val="24"/>
          <w:lang w:eastAsia="es-EC"/>
        </w:rPr>
        <w:t>.</w:t>
      </w:r>
    </w:p>
    <w:p w:rsidR="00833CA1" w:rsidRPr="00594274" w:rsidRDefault="00833CA1" w:rsidP="005B25B3">
      <w:pPr>
        <w:numPr>
          <w:ilvl w:val="0"/>
          <w:numId w:val="20"/>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Imprimir</w:t>
      </w:r>
      <w:r w:rsidRPr="00594274">
        <w:rPr>
          <w:rFonts w:ascii="Times New Roman" w:eastAsia="Times New Roman" w:hAnsi="Times New Roman" w:cs="Times New Roman"/>
          <w:sz w:val="24"/>
          <w:szCs w:val="24"/>
          <w:lang w:eastAsia="es-EC"/>
        </w:rPr>
        <w:t>.</w:t>
      </w:r>
    </w:p>
    <w:p w:rsidR="00833CA1" w:rsidRPr="00594274" w:rsidRDefault="00833CA1" w:rsidP="005B25B3">
      <w:pPr>
        <w:spacing w:before="100" w:beforeAutospacing="1" w:after="100" w:afterAutospacing="1" w:line="309" w:lineRule="atLeast"/>
        <w:ind w:left="6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b/>
          <w:bCs/>
          <w:sz w:val="24"/>
          <w:szCs w:val="24"/>
          <w:lang w:eastAsia="es-EC"/>
        </w:rPr>
        <w:t>Método abreviado de teclado</w:t>
      </w:r>
      <w:r w:rsidRPr="00594274">
        <w:rPr>
          <w:rFonts w:ascii="Times New Roman" w:eastAsia="Times New Roman" w:hAnsi="Times New Roman" w:cs="Times New Roman"/>
          <w:sz w:val="24"/>
          <w:szCs w:val="24"/>
          <w:lang w:eastAsia="es-EC"/>
        </w:rPr>
        <w:t xml:space="preserve"> También puede presionar </w:t>
      </w:r>
      <w:proofErr w:type="spellStart"/>
      <w:r w:rsidRPr="00594274">
        <w:rPr>
          <w:rFonts w:ascii="Times New Roman" w:eastAsia="Times New Roman" w:hAnsi="Times New Roman" w:cs="Times New Roman"/>
          <w:sz w:val="24"/>
          <w:szCs w:val="24"/>
          <w:lang w:eastAsia="es-EC"/>
        </w:rPr>
        <w:t>Ctrl+P</w:t>
      </w:r>
      <w:proofErr w:type="spellEnd"/>
      <w:r w:rsidRPr="00594274">
        <w:rPr>
          <w:rFonts w:ascii="Times New Roman" w:eastAsia="Times New Roman" w:hAnsi="Times New Roman" w:cs="Times New Roman"/>
          <w:sz w:val="24"/>
          <w:szCs w:val="24"/>
          <w:lang w:eastAsia="es-EC"/>
        </w:rPr>
        <w:t>.</w:t>
      </w:r>
    </w:p>
    <w:p w:rsidR="00833CA1" w:rsidRPr="00594274" w:rsidRDefault="00833CA1" w:rsidP="005B25B3">
      <w:pPr>
        <w:numPr>
          <w:ilvl w:val="0"/>
          <w:numId w:val="21"/>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el cuadro desplegable </w:t>
      </w:r>
      <w:r w:rsidRPr="00594274">
        <w:rPr>
          <w:rFonts w:ascii="Times New Roman" w:eastAsia="Times New Roman" w:hAnsi="Times New Roman" w:cs="Times New Roman"/>
          <w:b/>
          <w:bCs/>
          <w:sz w:val="24"/>
          <w:szCs w:val="24"/>
          <w:lang w:eastAsia="es-EC"/>
        </w:rPr>
        <w:t>Orientación de página</w:t>
      </w:r>
      <w:r w:rsidRPr="00594274">
        <w:rPr>
          <w:rFonts w:ascii="Times New Roman" w:eastAsia="Times New Roman" w:hAnsi="Times New Roman" w:cs="Times New Roman"/>
          <w:sz w:val="24"/>
          <w:szCs w:val="24"/>
          <w:lang w:eastAsia="es-EC"/>
        </w:rPr>
        <w:t xml:space="preserve">, en </w:t>
      </w:r>
      <w:r w:rsidRPr="00594274">
        <w:rPr>
          <w:rFonts w:ascii="Times New Roman" w:eastAsia="Times New Roman" w:hAnsi="Times New Roman" w:cs="Times New Roman"/>
          <w:b/>
          <w:bCs/>
          <w:sz w:val="24"/>
          <w:szCs w:val="24"/>
          <w:lang w:eastAsia="es-EC"/>
        </w:rPr>
        <w:t>Configuración</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Orientación vertical</w:t>
      </w:r>
      <w:r w:rsidRPr="00594274">
        <w:rPr>
          <w:rFonts w:ascii="Times New Roman" w:eastAsia="Times New Roman" w:hAnsi="Times New Roman" w:cs="Times New Roman"/>
          <w:sz w:val="24"/>
          <w:szCs w:val="24"/>
          <w:lang w:eastAsia="es-EC"/>
        </w:rPr>
        <w:t xml:space="preserve"> u </w:t>
      </w:r>
      <w:r w:rsidRPr="00594274">
        <w:rPr>
          <w:rFonts w:ascii="Times New Roman" w:eastAsia="Times New Roman" w:hAnsi="Times New Roman" w:cs="Times New Roman"/>
          <w:b/>
          <w:bCs/>
          <w:sz w:val="24"/>
          <w:szCs w:val="24"/>
          <w:lang w:eastAsia="es-EC"/>
        </w:rPr>
        <w:t>Orientación horizontal</w:t>
      </w:r>
      <w:r w:rsidRPr="00594274">
        <w:rPr>
          <w:rFonts w:ascii="Times New Roman" w:eastAsia="Times New Roman" w:hAnsi="Times New Roman" w:cs="Times New Roman"/>
          <w:sz w:val="24"/>
          <w:szCs w:val="24"/>
          <w:lang w:eastAsia="es-EC"/>
        </w:rPr>
        <w:t>.</w:t>
      </w:r>
    </w:p>
    <w:p w:rsidR="00833CA1" w:rsidRPr="00594274" w:rsidRDefault="00833CA1" w:rsidP="005B25B3">
      <w:pPr>
        <w:numPr>
          <w:ilvl w:val="0"/>
          <w:numId w:val="21"/>
        </w:numPr>
        <w:spacing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Cuando esté listo para imprimir, haga clic en </w:t>
      </w:r>
      <w:r w:rsidRPr="00594274">
        <w:rPr>
          <w:rFonts w:ascii="Times New Roman" w:eastAsia="Times New Roman" w:hAnsi="Times New Roman" w:cs="Times New Roman"/>
          <w:b/>
          <w:bCs/>
          <w:sz w:val="24"/>
          <w:szCs w:val="24"/>
          <w:lang w:eastAsia="es-EC"/>
        </w:rPr>
        <w:t>Imprimir</w:t>
      </w:r>
      <w:r w:rsidRPr="00594274">
        <w:rPr>
          <w:rFonts w:ascii="Times New Roman" w:eastAsia="Times New Roman" w:hAnsi="Times New Roman" w:cs="Times New Roman"/>
          <w:sz w:val="24"/>
          <w:szCs w:val="24"/>
          <w:lang w:eastAsia="es-EC"/>
        </w:rPr>
        <w:t>.</w:t>
      </w:r>
    </w:p>
    <w:p w:rsidR="00833CA1" w:rsidRPr="00594274" w:rsidRDefault="004945A7" w:rsidP="005B25B3">
      <w:pPr>
        <w:pStyle w:val="Prrafodelista"/>
        <w:numPr>
          <w:ilvl w:val="0"/>
          <w:numId w:val="12"/>
        </w:numPr>
        <w:jc w:val="both"/>
        <w:rPr>
          <w:rFonts w:ascii="Times New Roman" w:hAnsi="Times New Roman" w:cs="Times New Roman"/>
          <w:sz w:val="26"/>
          <w:szCs w:val="26"/>
        </w:rPr>
      </w:pPr>
      <w:r w:rsidRPr="00594274">
        <w:rPr>
          <w:rFonts w:ascii="Times New Roman" w:hAnsi="Times New Roman" w:cs="Times New Roman"/>
          <w:sz w:val="26"/>
          <w:szCs w:val="26"/>
        </w:rPr>
        <w:t>Crear una plantilla que use la orientación horizontal como predeterminada.</w:t>
      </w:r>
    </w:p>
    <w:p w:rsidR="004945A7" w:rsidRPr="00594274" w:rsidRDefault="004945A7" w:rsidP="005B25B3">
      <w:pPr>
        <w:jc w:val="both"/>
        <w:rPr>
          <w:rFonts w:ascii="Times New Roman" w:hAnsi="Times New Roman" w:cs="Times New Roman"/>
          <w:sz w:val="24"/>
          <w:szCs w:val="24"/>
        </w:rPr>
      </w:pPr>
      <w:r w:rsidRPr="00594274">
        <w:rPr>
          <w:rFonts w:ascii="Times New Roman" w:hAnsi="Times New Roman" w:cs="Times New Roman"/>
          <w:sz w:val="24"/>
          <w:szCs w:val="24"/>
        </w:rPr>
        <w:t xml:space="preserve">Para ahorrar tiempo, puede configurar un libro para que se imprima en orientación horizontal y guardarlo como </w:t>
      </w:r>
      <w:hyperlink r:id="rId23" w:history="1">
        <w:r w:rsidRPr="00594274">
          <w:rPr>
            <w:rFonts w:ascii="Times New Roman" w:hAnsi="Times New Roman" w:cs="Times New Roman"/>
            <w:sz w:val="24"/>
            <w:szCs w:val="24"/>
          </w:rPr>
          <w:t>plantilla</w:t>
        </w:r>
        <w:r w:rsidRPr="00594274">
          <w:rPr>
            <w:rFonts w:ascii="Times New Roman" w:hAnsi="Times New Roman" w:cs="Times New Roman"/>
            <w:vanish/>
            <w:sz w:val="24"/>
            <w:szCs w:val="24"/>
          </w:rPr>
          <w:t xml:space="preserve"> (plantilla: libro que se crea y utiliza como base para otros libros similares. Se pueden crear plantillas para libros y hojas de cálculo. La plantilla predeterminada para libros se denomina Libro.xlt. La plantilla predeterminada para hojas de cálculo se denomina Hoja.xlt.)</w:t>
        </w:r>
      </w:hyperlink>
      <w:r w:rsidRPr="00594274">
        <w:rPr>
          <w:rFonts w:ascii="Times New Roman" w:hAnsi="Times New Roman" w:cs="Times New Roman"/>
          <w:sz w:val="24"/>
          <w:szCs w:val="24"/>
        </w:rPr>
        <w:t>. Luego, puede usar esta plantilla para crear otros libros.</w:t>
      </w:r>
    </w:p>
    <w:p w:rsidR="004945A7" w:rsidRPr="00594274" w:rsidRDefault="004945A7" w:rsidP="005B25B3">
      <w:pPr>
        <w:pStyle w:val="Prrafodelista"/>
        <w:numPr>
          <w:ilvl w:val="0"/>
          <w:numId w:val="22"/>
        </w:numPr>
        <w:jc w:val="both"/>
        <w:rPr>
          <w:rFonts w:ascii="Times New Roman" w:hAnsi="Times New Roman" w:cs="Times New Roman"/>
          <w:sz w:val="25"/>
          <w:szCs w:val="25"/>
        </w:rPr>
      </w:pPr>
      <w:r w:rsidRPr="00594274">
        <w:rPr>
          <w:rFonts w:ascii="Times New Roman" w:hAnsi="Times New Roman" w:cs="Times New Roman"/>
          <w:sz w:val="25"/>
          <w:szCs w:val="25"/>
        </w:rPr>
        <w:t>Crear plantilla</w:t>
      </w:r>
    </w:p>
    <w:p w:rsidR="004945A7" w:rsidRPr="00594274" w:rsidRDefault="004945A7" w:rsidP="005B25B3">
      <w:pPr>
        <w:numPr>
          <w:ilvl w:val="0"/>
          <w:numId w:val="23"/>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lastRenderedPageBreak/>
        <w:t>Cree un libro nuevo.</w:t>
      </w:r>
    </w:p>
    <w:p w:rsidR="004945A7" w:rsidRPr="00594274" w:rsidRDefault="004945A7" w:rsidP="005B25B3">
      <w:pPr>
        <w:numPr>
          <w:ilvl w:val="0"/>
          <w:numId w:val="23"/>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Seleccione la hoja u hojas de cálculo cuya orientación desea cambiar.</w:t>
      </w:r>
    </w:p>
    <w:tbl>
      <w:tblPr>
        <w:tblW w:w="5000" w:type="pct"/>
        <w:tblCellMar>
          <w:top w:w="15" w:type="dxa"/>
          <w:left w:w="15" w:type="dxa"/>
          <w:bottom w:w="15" w:type="dxa"/>
          <w:right w:w="15" w:type="dxa"/>
        </w:tblCellMar>
        <w:tblLook w:val="04A0" w:firstRow="1" w:lastRow="0" w:firstColumn="1" w:lastColumn="0" w:noHBand="0" w:noVBand="1"/>
      </w:tblPr>
      <w:tblGrid>
        <w:gridCol w:w="1856"/>
        <w:gridCol w:w="6982"/>
      </w:tblGrid>
      <w:tr w:rsidR="003A4DC3" w:rsidRPr="005B25B3" w:rsidTr="004945A7">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4945A7" w:rsidRPr="005B25B3" w:rsidRDefault="004945A7" w:rsidP="004945A7">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4945A7" w:rsidRPr="005B25B3" w:rsidRDefault="004945A7" w:rsidP="004945A7">
            <w:pPr>
              <w:spacing w:after="0" w:line="240" w:lineRule="auto"/>
              <w:rPr>
                <w:rFonts w:ascii="Segoe UI" w:eastAsia="Times New Roman" w:hAnsi="Segoe UI" w:cs="Segoe UI"/>
                <w:caps/>
                <w:sz w:val="21"/>
                <w:szCs w:val="21"/>
                <w:lang w:eastAsia="es-EC"/>
              </w:rPr>
            </w:pPr>
            <w:r w:rsidRPr="005B25B3">
              <w:rPr>
                <w:rFonts w:ascii="Segoe UI" w:eastAsia="Times New Roman" w:hAnsi="Segoe UI" w:cs="Segoe UI"/>
                <w:b/>
                <w:bCs/>
                <w:caps/>
                <w:sz w:val="21"/>
                <w:szCs w:val="21"/>
                <w:lang w:eastAsia="es-EC"/>
              </w:rPr>
              <w:t>Haga esto</w:t>
            </w:r>
          </w:p>
        </w:tc>
      </w:tr>
      <w:tr w:rsidR="003A4DC3" w:rsidRPr="005B25B3" w:rsidTr="004945A7">
        <w:tc>
          <w:tcPr>
            <w:tcW w:w="0" w:type="auto"/>
            <w:shd w:val="clear" w:color="auto" w:fill="FFFFFF"/>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Una sola hoja</w:t>
            </w:r>
          </w:p>
        </w:tc>
        <w:tc>
          <w:tcPr>
            <w:tcW w:w="0" w:type="auto"/>
            <w:shd w:val="clear" w:color="auto" w:fill="FFFFFF"/>
            <w:tcMar>
              <w:top w:w="60" w:type="dxa"/>
              <w:left w:w="75" w:type="dxa"/>
              <w:bottom w:w="60" w:type="dxa"/>
              <w:right w:w="150" w:type="dxa"/>
            </w:tcMar>
            <w:hideMark/>
          </w:tcPr>
          <w:p w:rsidR="004945A7" w:rsidRPr="005B25B3" w:rsidRDefault="004945A7" w:rsidP="004945A7">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hoja. </w:t>
            </w:r>
          </w:p>
          <w:p w:rsidR="004945A7" w:rsidRPr="005B25B3" w:rsidRDefault="004945A7" w:rsidP="004945A7">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5EB3DDCC" wp14:editId="3550B912">
                  <wp:extent cx="3114675" cy="561975"/>
                  <wp:effectExtent l="0" t="0" r="9525" b="9525"/>
                  <wp:docPr id="18" name="Imagen 18"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ga clic en la pestaña Ho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p>
          <w:p w:rsidR="004945A7" w:rsidRPr="005B25B3" w:rsidRDefault="004945A7" w:rsidP="004945A7">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Si no ve la pestaña que desea, haga clic en los botones de desplazamiento de las pestañas para mostrar la que va a usar y, después, haga clic en la pestaña correspondiente.</w:t>
            </w:r>
          </w:p>
          <w:p w:rsidR="004945A7" w:rsidRPr="005B25B3" w:rsidRDefault="004945A7" w:rsidP="004945A7">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74D8B8D5" wp14:editId="3937C6A7">
                  <wp:extent cx="3114675" cy="561975"/>
                  <wp:effectExtent l="0" t="0" r="9525" b="9525"/>
                  <wp:docPr id="17" name="Imagen 17"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ga clic en las flechas de desplazamiento de pestañ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p>
        </w:tc>
      </w:tr>
      <w:tr w:rsidR="003A4DC3" w:rsidRPr="005B25B3" w:rsidTr="004945A7">
        <w:tc>
          <w:tcPr>
            <w:tcW w:w="0" w:type="auto"/>
            <w:shd w:val="clear" w:color="auto" w:fill="F3F3F3"/>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Dos o más hojas adyacentes</w:t>
            </w:r>
          </w:p>
        </w:tc>
        <w:tc>
          <w:tcPr>
            <w:tcW w:w="0" w:type="auto"/>
            <w:shd w:val="clear" w:color="auto" w:fill="F3F3F3"/>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Después, mantenga presionada la tecla </w:t>
            </w:r>
            <w:proofErr w:type="spellStart"/>
            <w:r w:rsidRPr="005B25B3">
              <w:rPr>
                <w:rFonts w:ascii="Segoe UI" w:eastAsia="Times New Roman" w:hAnsi="Segoe UI" w:cs="Segoe UI"/>
                <w:sz w:val="21"/>
                <w:szCs w:val="21"/>
                <w:lang w:eastAsia="es-EC"/>
              </w:rPr>
              <w:t>Mayús</w:t>
            </w:r>
            <w:proofErr w:type="spellEnd"/>
            <w:r w:rsidRPr="005B25B3">
              <w:rPr>
                <w:rFonts w:ascii="Segoe UI" w:eastAsia="Times New Roman" w:hAnsi="Segoe UI" w:cs="Segoe UI"/>
                <w:sz w:val="21"/>
                <w:szCs w:val="21"/>
                <w:lang w:eastAsia="es-EC"/>
              </w:rPr>
              <w:t xml:space="preserve"> mientras hace clic en la pestaña correspondiente a la última hoja que desee seleccionar.</w:t>
            </w:r>
          </w:p>
        </w:tc>
      </w:tr>
      <w:tr w:rsidR="003A4DC3" w:rsidRPr="005B25B3" w:rsidTr="004945A7">
        <w:tc>
          <w:tcPr>
            <w:tcW w:w="0" w:type="auto"/>
            <w:shd w:val="clear" w:color="auto" w:fill="FFFFFF"/>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Dos o más hojas no adyacentes</w:t>
            </w:r>
          </w:p>
        </w:tc>
        <w:tc>
          <w:tcPr>
            <w:tcW w:w="0" w:type="auto"/>
            <w:shd w:val="clear" w:color="auto" w:fill="FFFFFF"/>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en la pestaña de la primera hoja. Después, mantenga presionada la tecla </w:t>
            </w:r>
            <w:proofErr w:type="spellStart"/>
            <w:r w:rsidRPr="005B25B3">
              <w:rPr>
                <w:rFonts w:ascii="Segoe UI" w:eastAsia="Times New Roman" w:hAnsi="Segoe UI" w:cs="Segoe UI"/>
                <w:sz w:val="21"/>
                <w:szCs w:val="21"/>
                <w:lang w:eastAsia="es-EC"/>
              </w:rPr>
              <w:t>Ctrl</w:t>
            </w:r>
            <w:proofErr w:type="spellEnd"/>
            <w:r w:rsidRPr="005B25B3">
              <w:rPr>
                <w:rFonts w:ascii="Segoe UI" w:eastAsia="Times New Roman" w:hAnsi="Segoe UI" w:cs="Segoe UI"/>
                <w:sz w:val="21"/>
                <w:szCs w:val="21"/>
                <w:lang w:eastAsia="es-EC"/>
              </w:rPr>
              <w:t xml:space="preserve"> mientras hace clic en las pestañas correspondientes a las otras hojas que desee seleccionar.</w:t>
            </w:r>
          </w:p>
        </w:tc>
      </w:tr>
      <w:tr w:rsidR="003A4DC3" w:rsidRPr="005B25B3" w:rsidTr="004945A7">
        <w:tc>
          <w:tcPr>
            <w:tcW w:w="0" w:type="auto"/>
            <w:shd w:val="clear" w:color="auto" w:fill="F3F3F3"/>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Todas las hojas de un libro</w:t>
            </w:r>
          </w:p>
        </w:tc>
        <w:tc>
          <w:tcPr>
            <w:tcW w:w="0" w:type="auto"/>
            <w:shd w:val="clear" w:color="auto" w:fill="F3F3F3"/>
            <w:tcMar>
              <w:top w:w="60" w:type="dxa"/>
              <w:left w:w="75" w:type="dxa"/>
              <w:bottom w:w="60" w:type="dxa"/>
              <w:right w:w="150" w:type="dxa"/>
            </w:tcMar>
            <w:hideMark/>
          </w:tcPr>
          <w:p w:rsidR="004945A7" w:rsidRPr="005B25B3" w:rsidRDefault="004945A7" w:rsidP="004945A7">
            <w:pPr>
              <w:spacing w:after="0" w:line="240" w:lineRule="auto"/>
              <w:rPr>
                <w:rFonts w:ascii="Segoe UI" w:eastAsia="Times New Roman" w:hAnsi="Segoe UI" w:cs="Segoe UI"/>
                <w:sz w:val="21"/>
                <w:szCs w:val="21"/>
                <w:lang w:eastAsia="es-EC"/>
              </w:rPr>
            </w:pPr>
            <w:r w:rsidRPr="005B25B3">
              <w:rPr>
                <w:rFonts w:ascii="Segoe UI" w:eastAsia="Times New Roman" w:hAnsi="Segoe UI" w:cs="Segoe UI"/>
                <w:sz w:val="21"/>
                <w:szCs w:val="21"/>
                <w:lang w:eastAsia="es-EC"/>
              </w:rPr>
              <w:t xml:space="preserve">Haga clic con el botón secundario en la pestaña de una hoja y, después, haga clic en </w:t>
            </w:r>
            <w:r w:rsidRPr="005B25B3">
              <w:rPr>
                <w:rFonts w:ascii="Segoe UI" w:eastAsia="Times New Roman" w:hAnsi="Segoe UI" w:cs="Segoe UI"/>
                <w:b/>
                <w:bCs/>
                <w:sz w:val="21"/>
                <w:szCs w:val="21"/>
                <w:lang w:eastAsia="es-EC"/>
              </w:rPr>
              <w:t>Seleccionar todas las hojas</w:t>
            </w:r>
            <w:r w:rsidRPr="005B25B3">
              <w:rPr>
                <w:rFonts w:ascii="Segoe UI" w:eastAsia="Times New Roman" w:hAnsi="Segoe UI" w:cs="Segoe UI"/>
                <w:sz w:val="21"/>
                <w:szCs w:val="21"/>
                <w:lang w:eastAsia="es-EC"/>
              </w:rPr>
              <w:t>.</w:t>
            </w:r>
          </w:p>
        </w:tc>
      </w:tr>
    </w:tbl>
    <w:p w:rsidR="004945A7" w:rsidRPr="005B56C0" w:rsidRDefault="004945A7" w:rsidP="005B25B3">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b/>
          <w:bCs/>
          <w:sz w:val="20"/>
          <w:szCs w:val="20"/>
          <w:lang w:eastAsia="es-EC"/>
        </w:rPr>
        <w:t>Sugerencia</w:t>
      </w:r>
      <w:r w:rsidRPr="005B56C0">
        <w:rPr>
          <w:rFonts w:ascii="Times New Roman" w:eastAsia="Times New Roman" w:hAnsi="Times New Roman" w:cs="Times New Roman"/>
          <w:sz w:val="20"/>
          <w:szCs w:val="20"/>
          <w:lang w:eastAsia="es-EC"/>
        </w:rPr>
        <w:t xml:space="preserve"> Cuando se seleccionan varias hojas de cálculo, aparece </w:t>
      </w:r>
      <w:r w:rsidRPr="005B56C0">
        <w:rPr>
          <w:rFonts w:ascii="Times New Roman" w:eastAsia="Times New Roman" w:hAnsi="Times New Roman" w:cs="Times New Roman"/>
          <w:b/>
          <w:bCs/>
          <w:sz w:val="20"/>
          <w:szCs w:val="20"/>
          <w:lang w:eastAsia="es-EC"/>
        </w:rPr>
        <w:t>[Grupo]</w:t>
      </w:r>
      <w:r w:rsidRPr="005B56C0">
        <w:rPr>
          <w:rFonts w:ascii="Times New Roman" w:eastAsia="Times New Roman" w:hAnsi="Times New Roman" w:cs="Times New Roman"/>
          <w:sz w:val="20"/>
          <w:szCs w:val="20"/>
          <w:lang w:eastAsia="es-EC"/>
        </w:rPr>
        <w:t xml:space="preserve"> en la barra de título, en la parte superior de la hoja de cálculo. Para cancelar una selección de varias hojas de cálculo en un libro, haga clic en cualquier hoja de cálculo no seleccionada. Si no hay ninguna hoja sin seleccionar visible, haga clic con el botón secundario en la pestaña de una hoja seleccionada y, después, haga clic en </w:t>
      </w:r>
      <w:r w:rsidRPr="005B56C0">
        <w:rPr>
          <w:rFonts w:ascii="Times New Roman" w:eastAsia="Times New Roman" w:hAnsi="Times New Roman" w:cs="Times New Roman"/>
          <w:b/>
          <w:bCs/>
          <w:sz w:val="20"/>
          <w:szCs w:val="20"/>
          <w:lang w:eastAsia="es-EC"/>
        </w:rPr>
        <w:t>Desagrupar hojas</w:t>
      </w:r>
      <w:r w:rsidRPr="005B56C0">
        <w:rPr>
          <w:rFonts w:ascii="Times New Roman" w:eastAsia="Times New Roman" w:hAnsi="Times New Roman" w:cs="Times New Roman"/>
          <w:sz w:val="20"/>
          <w:szCs w:val="20"/>
          <w:lang w:eastAsia="es-EC"/>
        </w:rPr>
        <w:t xml:space="preserve">. </w:t>
      </w:r>
    </w:p>
    <w:p w:rsidR="004945A7" w:rsidRPr="00594274" w:rsidRDefault="004945A7" w:rsidP="005B25B3">
      <w:pPr>
        <w:numPr>
          <w:ilvl w:val="0"/>
          <w:numId w:val="24"/>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la pestaña </w:t>
      </w:r>
      <w:r w:rsidRPr="00594274">
        <w:rPr>
          <w:rFonts w:ascii="Times New Roman" w:eastAsia="Times New Roman" w:hAnsi="Times New Roman" w:cs="Times New Roman"/>
          <w:b/>
          <w:bCs/>
          <w:sz w:val="24"/>
          <w:szCs w:val="24"/>
          <w:lang w:eastAsia="es-EC"/>
        </w:rPr>
        <w:t>Diseño de página</w:t>
      </w:r>
      <w:r w:rsidRPr="00594274">
        <w:rPr>
          <w:rFonts w:ascii="Times New Roman" w:eastAsia="Times New Roman" w:hAnsi="Times New Roman" w:cs="Times New Roman"/>
          <w:sz w:val="24"/>
          <w:szCs w:val="24"/>
          <w:lang w:eastAsia="es-EC"/>
        </w:rPr>
        <w:t xml:space="preserve">, en el grupo </w:t>
      </w:r>
      <w:r w:rsidRPr="00594274">
        <w:rPr>
          <w:rFonts w:ascii="Times New Roman" w:eastAsia="Times New Roman" w:hAnsi="Times New Roman" w:cs="Times New Roman"/>
          <w:b/>
          <w:bCs/>
          <w:sz w:val="24"/>
          <w:szCs w:val="24"/>
          <w:lang w:eastAsia="es-EC"/>
        </w:rPr>
        <w:t>Configurar página</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Orientación</w:t>
      </w:r>
      <w:r w:rsidRPr="00594274">
        <w:rPr>
          <w:rFonts w:ascii="Times New Roman" w:eastAsia="Times New Roman" w:hAnsi="Times New Roman" w:cs="Times New Roman"/>
          <w:sz w:val="24"/>
          <w:szCs w:val="24"/>
          <w:lang w:eastAsia="es-EC"/>
        </w:rPr>
        <w:t xml:space="preserve"> y finalmente en </w:t>
      </w:r>
      <w:r w:rsidRPr="00594274">
        <w:rPr>
          <w:rFonts w:ascii="Times New Roman" w:eastAsia="Times New Roman" w:hAnsi="Times New Roman" w:cs="Times New Roman"/>
          <w:b/>
          <w:bCs/>
          <w:sz w:val="24"/>
          <w:szCs w:val="24"/>
          <w:lang w:eastAsia="es-EC"/>
        </w:rPr>
        <w:t>Horizontal</w:t>
      </w:r>
      <w:r w:rsidRPr="00594274">
        <w:rPr>
          <w:rFonts w:ascii="Times New Roman" w:eastAsia="Times New Roman" w:hAnsi="Times New Roman" w:cs="Times New Roman"/>
          <w:sz w:val="24"/>
          <w:szCs w:val="24"/>
          <w:lang w:eastAsia="es-EC"/>
        </w:rPr>
        <w:t xml:space="preserve">. </w:t>
      </w:r>
    </w:p>
    <w:p w:rsidR="004945A7" w:rsidRPr="005B25B3" w:rsidRDefault="004945A7" w:rsidP="004945A7">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2BCCD780" wp14:editId="6C741360">
            <wp:extent cx="3590925" cy="1885950"/>
            <wp:effectExtent l="0" t="0" r="9525" b="0"/>
            <wp:docPr id="16" name="Imagen 16" descr="En la pestaña Inicio, haga clic en Ori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 la pestaña Inicio, haga clic en Orienta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1885950"/>
                    </a:xfrm>
                    <a:prstGeom prst="rect">
                      <a:avLst/>
                    </a:prstGeom>
                    <a:noFill/>
                    <a:ln>
                      <a:noFill/>
                    </a:ln>
                  </pic:spPr>
                </pic:pic>
              </a:graphicData>
            </a:graphic>
          </wp:inline>
        </w:drawing>
      </w:r>
    </w:p>
    <w:p w:rsidR="004945A7" w:rsidRPr="005B56C0" w:rsidRDefault="004945A7"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B56C0">
        <w:rPr>
          <w:rFonts w:ascii="Times New Roman" w:eastAsia="Times New Roman" w:hAnsi="Times New Roman" w:cs="Times New Roman"/>
          <w:sz w:val="20"/>
          <w:szCs w:val="20"/>
          <w:lang w:eastAsia="es-EC"/>
        </w:rPr>
        <w:t xml:space="preserve">Si no tiene configurada una impresora, la opción </w:t>
      </w:r>
      <w:r w:rsidRPr="005B56C0">
        <w:rPr>
          <w:rFonts w:ascii="Times New Roman" w:eastAsia="Times New Roman" w:hAnsi="Times New Roman" w:cs="Times New Roman"/>
          <w:b/>
          <w:bCs/>
          <w:sz w:val="20"/>
          <w:szCs w:val="20"/>
          <w:lang w:eastAsia="es-EC"/>
        </w:rPr>
        <w:t>Orientación</w:t>
      </w:r>
      <w:r w:rsidRPr="005B56C0">
        <w:rPr>
          <w:rFonts w:ascii="Times New Roman" w:eastAsia="Times New Roman" w:hAnsi="Times New Roman" w:cs="Times New Roman"/>
          <w:sz w:val="20"/>
          <w:szCs w:val="20"/>
          <w:lang w:eastAsia="es-EC"/>
        </w:rPr>
        <w:t xml:space="preserve"> aparecerá atenuada y no será posible seleccionarla. Para resolver esto, debe configurar una impresora. La opción también aparece atenuada cuando se está en pleno proceso de modificar el contenido de una celda. Para resolver esto, presione Entrar para aceptar los cambios o </w:t>
      </w:r>
      <w:proofErr w:type="spellStart"/>
      <w:r w:rsidRPr="005B56C0">
        <w:rPr>
          <w:rFonts w:ascii="Times New Roman" w:eastAsia="Times New Roman" w:hAnsi="Times New Roman" w:cs="Times New Roman"/>
          <w:sz w:val="20"/>
          <w:szCs w:val="20"/>
          <w:lang w:eastAsia="es-EC"/>
        </w:rPr>
        <w:t>Esc</w:t>
      </w:r>
      <w:proofErr w:type="spellEnd"/>
      <w:r w:rsidRPr="005B56C0">
        <w:rPr>
          <w:rFonts w:ascii="Times New Roman" w:eastAsia="Times New Roman" w:hAnsi="Times New Roman" w:cs="Times New Roman"/>
          <w:sz w:val="20"/>
          <w:szCs w:val="20"/>
          <w:lang w:eastAsia="es-EC"/>
        </w:rPr>
        <w:t xml:space="preserve"> para cancelarlos.</w:t>
      </w:r>
    </w:p>
    <w:p w:rsidR="004945A7" w:rsidRPr="00594274" w:rsidRDefault="004945A7" w:rsidP="005B25B3">
      <w:pPr>
        <w:numPr>
          <w:ilvl w:val="0"/>
          <w:numId w:val="25"/>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Realice el resto de personalizaciones que desee agregar al libro.</w:t>
      </w:r>
    </w:p>
    <w:p w:rsidR="004945A7" w:rsidRPr="00B65B34" w:rsidRDefault="004945A7"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B65B34">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B65B34">
        <w:rPr>
          <w:rFonts w:ascii="Times New Roman" w:eastAsia="Times New Roman" w:hAnsi="Times New Roman" w:cs="Times New Roman"/>
          <w:sz w:val="20"/>
          <w:szCs w:val="20"/>
          <w:lang w:eastAsia="es-EC"/>
        </w:rPr>
        <w:t xml:space="preserve">Si desea personalizar de una sola vez varias hojas de cálculo, puede agruparlas temporalmente, hacer los cambios y luego desagruparlas. Para agrupar las hojas de cálculo, haga clic con el botón secundario en cualquiera de las pestañas debajo de la hoja de cálculo. En el menú contextual, haga clic en </w:t>
      </w:r>
      <w:r w:rsidRPr="00B65B34">
        <w:rPr>
          <w:rFonts w:ascii="Times New Roman" w:eastAsia="Times New Roman" w:hAnsi="Times New Roman" w:cs="Times New Roman"/>
          <w:b/>
          <w:bCs/>
          <w:sz w:val="20"/>
          <w:szCs w:val="20"/>
          <w:lang w:eastAsia="es-EC"/>
        </w:rPr>
        <w:t>Seleccionar todas las hojas</w:t>
      </w:r>
      <w:r w:rsidRPr="00B65B34">
        <w:rPr>
          <w:rFonts w:ascii="Times New Roman" w:eastAsia="Times New Roman" w:hAnsi="Times New Roman" w:cs="Times New Roman"/>
          <w:sz w:val="20"/>
          <w:szCs w:val="20"/>
          <w:lang w:eastAsia="es-EC"/>
        </w:rPr>
        <w:t xml:space="preserve">. En la barra de título, debería verse el nombre del libro, seguido por la palabra </w:t>
      </w:r>
      <w:r w:rsidRPr="00B65B34">
        <w:rPr>
          <w:rFonts w:ascii="Times New Roman" w:eastAsia="Times New Roman" w:hAnsi="Times New Roman" w:cs="Times New Roman"/>
          <w:b/>
          <w:bCs/>
          <w:sz w:val="20"/>
          <w:szCs w:val="20"/>
          <w:lang w:eastAsia="es-EC"/>
        </w:rPr>
        <w:t>[Grupo]</w:t>
      </w:r>
      <w:r w:rsidRPr="00B65B34">
        <w:rPr>
          <w:rFonts w:ascii="Times New Roman" w:eastAsia="Times New Roman" w:hAnsi="Times New Roman" w:cs="Times New Roman"/>
          <w:sz w:val="20"/>
          <w:szCs w:val="20"/>
          <w:lang w:eastAsia="es-EC"/>
        </w:rPr>
        <w:t xml:space="preserve">. Luego, cambie la orientación a vertical o realice cualquier otra personalización deseada. Para desactivar el agrupamiento, haga clic con el botón secundario en cualquiera de las pestañas y luego haga clic en </w:t>
      </w:r>
      <w:r w:rsidRPr="00B65B34">
        <w:rPr>
          <w:rFonts w:ascii="Times New Roman" w:eastAsia="Times New Roman" w:hAnsi="Times New Roman" w:cs="Times New Roman"/>
          <w:b/>
          <w:bCs/>
          <w:sz w:val="20"/>
          <w:szCs w:val="20"/>
          <w:lang w:eastAsia="es-EC"/>
        </w:rPr>
        <w:t>Desagrupar hojas</w:t>
      </w:r>
      <w:r w:rsidRPr="00B65B34">
        <w:rPr>
          <w:rFonts w:ascii="Times New Roman" w:eastAsia="Times New Roman" w:hAnsi="Times New Roman" w:cs="Times New Roman"/>
          <w:sz w:val="20"/>
          <w:szCs w:val="20"/>
          <w:lang w:eastAsia="es-EC"/>
        </w:rPr>
        <w:t xml:space="preserve"> (o simplemente haga clic en otra pestaña de hoja). No olvide desagrupar las hojas de cálculo. Cuando las hojas de cálculo están agrupadas, lo que se haga en una de ellas afectará a todas las demás, algo que probablemente no sea lo deseado.</w:t>
      </w:r>
    </w:p>
    <w:p w:rsidR="004945A7" w:rsidRPr="00594274" w:rsidRDefault="004945A7" w:rsidP="005B25B3">
      <w:pPr>
        <w:numPr>
          <w:ilvl w:val="0"/>
          <w:numId w:val="2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la pestaña </w:t>
      </w:r>
      <w:r w:rsidRPr="00594274">
        <w:rPr>
          <w:rFonts w:ascii="Times New Roman" w:eastAsia="Times New Roman" w:hAnsi="Times New Roman" w:cs="Times New Roman"/>
          <w:b/>
          <w:bCs/>
          <w:sz w:val="24"/>
          <w:szCs w:val="24"/>
          <w:lang w:eastAsia="es-EC"/>
        </w:rPr>
        <w:t>Archivo</w:t>
      </w:r>
      <w:r w:rsidRPr="00594274">
        <w:rPr>
          <w:rFonts w:ascii="Times New Roman" w:eastAsia="Times New Roman" w:hAnsi="Times New Roman" w:cs="Times New Roman"/>
          <w:sz w:val="24"/>
          <w:szCs w:val="24"/>
          <w:lang w:eastAsia="es-EC"/>
        </w:rPr>
        <w:t>.</w:t>
      </w:r>
    </w:p>
    <w:p w:rsidR="004945A7" w:rsidRPr="00594274" w:rsidRDefault="004945A7" w:rsidP="005B25B3">
      <w:pPr>
        <w:numPr>
          <w:ilvl w:val="0"/>
          <w:numId w:val="2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Guardar como</w:t>
      </w:r>
      <w:r w:rsidRPr="00594274">
        <w:rPr>
          <w:rFonts w:ascii="Times New Roman" w:eastAsia="Times New Roman" w:hAnsi="Times New Roman" w:cs="Times New Roman"/>
          <w:sz w:val="24"/>
          <w:szCs w:val="24"/>
          <w:lang w:eastAsia="es-EC"/>
        </w:rPr>
        <w:t xml:space="preserve"> y seleccione la ubicación donde desee guardar la hoja de cálculo. Por ejemplo, haga clic en </w:t>
      </w:r>
      <w:r w:rsidRPr="00594274">
        <w:rPr>
          <w:rFonts w:ascii="Times New Roman" w:eastAsia="Times New Roman" w:hAnsi="Times New Roman" w:cs="Times New Roman"/>
          <w:b/>
          <w:bCs/>
          <w:sz w:val="24"/>
          <w:szCs w:val="24"/>
          <w:lang w:eastAsia="es-EC"/>
        </w:rPr>
        <w:t>Equipo</w:t>
      </w:r>
      <w:r w:rsidRPr="00594274">
        <w:rPr>
          <w:rFonts w:ascii="Times New Roman" w:eastAsia="Times New Roman" w:hAnsi="Times New Roman" w:cs="Times New Roman"/>
          <w:sz w:val="24"/>
          <w:szCs w:val="24"/>
          <w:lang w:eastAsia="es-EC"/>
        </w:rPr>
        <w:t xml:space="preserve"> y en </w:t>
      </w:r>
      <w:r w:rsidRPr="00594274">
        <w:rPr>
          <w:rFonts w:ascii="Times New Roman" w:eastAsia="Times New Roman" w:hAnsi="Times New Roman" w:cs="Times New Roman"/>
          <w:b/>
          <w:bCs/>
          <w:sz w:val="24"/>
          <w:szCs w:val="24"/>
          <w:lang w:eastAsia="es-EC"/>
        </w:rPr>
        <w:t>Escritorio</w:t>
      </w:r>
      <w:r w:rsidRPr="00594274">
        <w:rPr>
          <w:rFonts w:ascii="Times New Roman" w:eastAsia="Times New Roman" w:hAnsi="Times New Roman" w:cs="Times New Roman"/>
          <w:sz w:val="24"/>
          <w:szCs w:val="24"/>
          <w:lang w:eastAsia="es-EC"/>
        </w:rPr>
        <w:t>.</w:t>
      </w:r>
    </w:p>
    <w:p w:rsidR="004945A7" w:rsidRPr="00594274" w:rsidRDefault="004945A7" w:rsidP="005B25B3">
      <w:pPr>
        <w:numPr>
          <w:ilvl w:val="0"/>
          <w:numId w:val="2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el cuadro </w:t>
      </w:r>
      <w:r w:rsidRPr="00594274">
        <w:rPr>
          <w:rFonts w:ascii="Times New Roman" w:eastAsia="Times New Roman" w:hAnsi="Times New Roman" w:cs="Times New Roman"/>
          <w:b/>
          <w:bCs/>
          <w:sz w:val="24"/>
          <w:szCs w:val="24"/>
          <w:lang w:eastAsia="es-EC"/>
        </w:rPr>
        <w:t>Nombre de archivo</w:t>
      </w:r>
      <w:r w:rsidRPr="00594274">
        <w:rPr>
          <w:rFonts w:ascii="Times New Roman" w:eastAsia="Times New Roman" w:hAnsi="Times New Roman" w:cs="Times New Roman"/>
          <w:sz w:val="24"/>
          <w:szCs w:val="24"/>
          <w:lang w:eastAsia="es-EC"/>
        </w:rPr>
        <w:t>, escriba el nombre que desee usar para la plantilla.</w:t>
      </w:r>
    </w:p>
    <w:p w:rsidR="004945A7" w:rsidRPr="00594274" w:rsidRDefault="004945A7" w:rsidP="005B25B3">
      <w:pPr>
        <w:numPr>
          <w:ilvl w:val="0"/>
          <w:numId w:val="2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el cuadro </w:t>
      </w:r>
      <w:r w:rsidRPr="00594274">
        <w:rPr>
          <w:rFonts w:ascii="Times New Roman" w:eastAsia="Times New Roman" w:hAnsi="Times New Roman" w:cs="Times New Roman"/>
          <w:b/>
          <w:bCs/>
          <w:sz w:val="24"/>
          <w:szCs w:val="24"/>
          <w:lang w:eastAsia="es-EC"/>
        </w:rPr>
        <w:t>Guardar como tipo</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Plantilla de Excel (*.</w:t>
      </w:r>
      <w:proofErr w:type="spellStart"/>
      <w:r w:rsidRPr="00594274">
        <w:rPr>
          <w:rFonts w:ascii="Times New Roman" w:eastAsia="Times New Roman" w:hAnsi="Times New Roman" w:cs="Times New Roman"/>
          <w:b/>
          <w:bCs/>
          <w:sz w:val="24"/>
          <w:szCs w:val="24"/>
          <w:lang w:eastAsia="es-EC"/>
        </w:rPr>
        <w:t>xltx</w:t>
      </w:r>
      <w:proofErr w:type="spellEnd"/>
      <w:r w:rsidRPr="00594274">
        <w:rPr>
          <w:rFonts w:ascii="Times New Roman" w:eastAsia="Times New Roman" w:hAnsi="Times New Roman" w:cs="Times New Roman"/>
          <w:b/>
          <w:bCs/>
          <w:sz w:val="24"/>
          <w:szCs w:val="24"/>
          <w:lang w:eastAsia="es-EC"/>
        </w:rPr>
        <w:t>)</w:t>
      </w:r>
      <w:r w:rsidRPr="00594274">
        <w:rPr>
          <w:rFonts w:ascii="Times New Roman" w:eastAsia="Times New Roman" w:hAnsi="Times New Roman" w:cs="Times New Roman"/>
          <w:sz w:val="24"/>
          <w:szCs w:val="24"/>
          <w:lang w:eastAsia="es-EC"/>
        </w:rPr>
        <w:t xml:space="preserve"> o haga clic en </w:t>
      </w:r>
      <w:r w:rsidRPr="00594274">
        <w:rPr>
          <w:rFonts w:ascii="Times New Roman" w:eastAsia="Times New Roman" w:hAnsi="Times New Roman" w:cs="Times New Roman"/>
          <w:b/>
          <w:bCs/>
          <w:sz w:val="24"/>
          <w:szCs w:val="24"/>
          <w:lang w:eastAsia="es-EC"/>
        </w:rPr>
        <w:t>Plantilla de Excel habilitada para macros (*.</w:t>
      </w:r>
      <w:proofErr w:type="spellStart"/>
      <w:r w:rsidRPr="00594274">
        <w:rPr>
          <w:rFonts w:ascii="Times New Roman" w:eastAsia="Times New Roman" w:hAnsi="Times New Roman" w:cs="Times New Roman"/>
          <w:b/>
          <w:bCs/>
          <w:sz w:val="24"/>
          <w:szCs w:val="24"/>
          <w:lang w:eastAsia="es-EC"/>
        </w:rPr>
        <w:t>xltm</w:t>
      </w:r>
      <w:proofErr w:type="spellEnd"/>
      <w:r w:rsidRPr="00594274">
        <w:rPr>
          <w:rFonts w:ascii="Times New Roman" w:eastAsia="Times New Roman" w:hAnsi="Times New Roman" w:cs="Times New Roman"/>
          <w:b/>
          <w:bCs/>
          <w:sz w:val="24"/>
          <w:szCs w:val="24"/>
          <w:lang w:eastAsia="es-EC"/>
        </w:rPr>
        <w:t>)</w:t>
      </w:r>
      <w:r w:rsidRPr="00594274">
        <w:rPr>
          <w:rFonts w:ascii="Times New Roman" w:eastAsia="Times New Roman" w:hAnsi="Times New Roman" w:cs="Times New Roman"/>
          <w:sz w:val="24"/>
          <w:szCs w:val="24"/>
          <w:lang w:eastAsia="es-EC"/>
        </w:rPr>
        <w:t xml:space="preserve"> si el libro contiene macros que desea que estén disponibles en la plantilla.</w:t>
      </w:r>
    </w:p>
    <w:p w:rsidR="004945A7" w:rsidRPr="00594274" w:rsidRDefault="004945A7" w:rsidP="005B25B3">
      <w:pPr>
        <w:numPr>
          <w:ilvl w:val="0"/>
          <w:numId w:val="2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Guardar</w:t>
      </w:r>
      <w:r w:rsidRPr="00594274">
        <w:rPr>
          <w:rFonts w:ascii="Times New Roman" w:eastAsia="Times New Roman" w:hAnsi="Times New Roman" w:cs="Times New Roman"/>
          <w:sz w:val="24"/>
          <w:szCs w:val="24"/>
          <w:lang w:eastAsia="es-EC"/>
        </w:rPr>
        <w:t>.</w:t>
      </w:r>
    </w:p>
    <w:p w:rsidR="004945A7" w:rsidRPr="00594274" w:rsidRDefault="004945A7"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La plantilla se coloca inmediatamente en la carpeta Plantillas.</w:t>
      </w:r>
    </w:p>
    <w:p w:rsidR="004945A7" w:rsidRPr="00594274" w:rsidRDefault="004945A7"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usar la plantilla para crear un libro nuevo, haga lo siguiente:</w:t>
      </w:r>
    </w:p>
    <w:p w:rsidR="004945A7" w:rsidRPr="00594274" w:rsidRDefault="004945A7" w:rsidP="005B25B3">
      <w:pPr>
        <w:numPr>
          <w:ilvl w:val="0"/>
          <w:numId w:val="27"/>
        </w:numPr>
        <w:spacing w:after="105" w:line="343" w:lineRule="atLeast"/>
        <w:ind w:left="49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lastRenderedPageBreak/>
        <w:t xml:space="preserve">Haga clic en la pestaña </w:t>
      </w:r>
      <w:r w:rsidRPr="00594274">
        <w:rPr>
          <w:rFonts w:ascii="Times New Roman" w:eastAsia="Times New Roman" w:hAnsi="Times New Roman" w:cs="Times New Roman"/>
          <w:b/>
          <w:bCs/>
          <w:sz w:val="24"/>
          <w:szCs w:val="24"/>
          <w:lang w:eastAsia="es-EC"/>
        </w:rPr>
        <w:t>Archivo</w:t>
      </w:r>
      <w:r w:rsidRPr="00594274">
        <w:rPr>
          <w:rFonts w:ascii="Times New Roman" w:eastAsia="Times New Roman" w:hAnsi="Times New Roman" w:cs="Times New Roman"/>
          <w:sz w:val="24"/>
          <w:szCs w:val="24"/>
          <w:lang w:eastAsia="es-EC"/>
        </w:rPr>
        <w:t>.</w:t>
      </w:r>
    </w:p>
    <w:p w:rsidR="004945A7" w:rsidRPr="00594274" w:rsidRDefault="004945A7" w:rsidP="005B25B3">
      <w:pPr>
        <w:numPr>
          <w:ilvl w:val="0"/>
          <w:numId w:val="27"/>
        </w:numPr>
        <w:spacing w:after="105" w:line="343" w:lineRule="atLeast"/>
        <w:ind w:left="49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Nuevo</w:t>
      </w:r>
      <w:r w:rsidRPr="00594274">
        <w:rPr>
          <w:rFonts w:ascii="Times New Roman" w:eastAsia="Times New Roman" w:hAnsi="Times New Roman" w:cs="Times New Roman"/>
          <w:sz w:val="24"/>
          <w:szCs w:val="24"/>
          <w:lang w:eastAsia="es-EC"/>
        </w:rPr>
        <w:t>.</w:t>
      </w:r>
    </w:p>
    <w:p w:rsidR="004945A7" w:rsidRPr="00594274" w:rsidRDefault="004945A7" w:rsidP="005B25B3">
      <w:pPr>
        <w:numPr>
          <w:ilvl w:val="0"/>
          <w:numId w:val="27"/>
        </w:numPr>
        <w:spacing w:after="105" w:line="343" w:lineRule="atLeast"/>
        <w:ind w:left="49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Mis plantillas</w:t>
      </w:r>
      <w:r w:rsidRPr="00594274">
        <w:rPr>
          <w:rFonts w:ascii="Times New Roman" w:eastAsia="Times New Roman" w:hAnsi="Times New Roman" w:cs="Times New Roman"/>
          <w:sz w:val="24"/>
          <w:szCs w:val="24"/>
          <w:lang w:eastAsia="es-EC"/>
        </w:rPr>
        <w:t>.</w:t>
      </w:r>
    </w:p>
    <w:p w:rsidR="004945A7" w:rsidRPr="00594274" w:rsidRDefault="004945A7" w:rsidP="005B25B3">
      <w:pPr>
        <w:numPr>
          <w:ilvl w:val="0"/>
          <w:numId w:val="27"/>
        </w:numPr>
        <w:spacing w:line="343" w:lineRule="atLeast"/>
        <w:ind w:left="49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Haga clic en el icono o nombre de la plantilla guardada.</w:t>
      </w:r>
    </w:p>
    <w:p w:rsidR="008E27E0" w:rsidRPr="00594274" w:rsidRDefault="008E27E0" w:rsidP="007A6829">
      <w:pPr>
        <w:pStyle w:val="Prrafodelista"/>
        <w:numPr>
          <w:ilvl w:val="0"/>
          <w:numId w:val="2"/>
        </w:numPr>
        <w:ind w:left="1418" w:hanging="338"/>
        <w:jc w:val="both"/>
        <w:rPr>
          <w:rFonts w:ascii="Times New Roman" w:hAnsi="Times New Roman" w:cs="Times New Roman"/>
          <w:b/>
          <w:sz w:val="28"/>
          <w:szCs w:val="28"/>
          <w:u w:val="single"/>
        </w:rPr>
      </w:pPr>
      <w:r w:rsidRPr="00594274">
        <w:rPr>
          <w:rFonts w:ascii="Times New Roman" w:hAnsi="Times New Roman" w:cs="Times New Roman"/>
          <w:b/>
          <w:sz w:val="28"/>
          <w:szCs w:val="28"/>
          <w:u w:val="single"/>
        </w:rPr>
        <w:t>Saltos</w:t>
      </w:r>
      <w:r w:rsidR="00282F3E" w:rsidRPr="00594274">
        <w:rPr>
          <w:rFonts w:ascii="Times New Roman" w:hAnsi="Times New Roman" w:cs="Times New Roman"/>
          <w:b/>
          <w:sz w:val="28"/>
          <w:szCs w:val="28"/>
          <w:u w:val="single"/>
        </w:rPr>
        <w:t>.</w:t>
      </w:r>
      <w:r w:rsidR="002035FF" w:rsidRPr="00594274">
        <w:rPr>
          <w:rFonts w:ascii="Times New Roman" w:hAnsi="Times New Roman" w:cs="Times New Roman"/>
          <w:b/>
          <w:sz w:val="28"/>
          <w:szCs w:val="28"/>
          <w:u w:val="single"/>
        </w:rPr>
        <w:t xml:space="preserve"> ¨</w:t>
      </w:r>
      <w:r w:rsidRPr="00594274">
        <w:rPr>
          <w:rFonts w:ascii="Times New Roman" w:hAnsi="Times New Roman" w:cs="Times New Roman"/>
          <w:b/>
          <w:sz w:val="28"/>
          <w:szCs w:val="28"/>
          <w:u w:val="single"/>
        </w:rPr>
        <w:t xml:space="preserve">Crear saltos de página manuales en una hoja de </w:t>
      </w:r>
      <w:r w:rsidR="00282F3E" w:rsidRPr="00594274">
        <w:rPr>
          <w:rFonts w:ascii="Times New Roman" w:hAnsi="Times New Roman" w:cs="Times New Roman"/>
          <w:b/>
          <w:sz w:val="28"/>
          <w:szCs w:val="28"/>
          <w:u w:val="single"/>
        </w:rPr>
        <w:t>cálculo</w:t>
      </w:r>
      <w:r w:rsidR="002035FF" w:rsidRPr="00594274">
        <w:rPr>
          <w:rFonts w:ascii="Times New Roman" w:hAnsi="Times New Roman" w:cs="Times New Roman"/>
          <w:b/>
          <w:sz w:val="28"/>
          <w:szCs w:val="28"/>
          <w:u w:val="single"/>
        </w:rPr>
        <w:t>¨</w:t>
      </w:r>
    </w:p>
    <w:p w:rsidR="008E27E0" w:rsidRPr="00594274" w:rsidRDefault="008E27E0" w:rsidP="005B25B3">
      <w:pPr>
        <w:spacing w:before="100" w:beforeAutospacing="1" w:after="100" w:afterAutospacing="1" w:line="309" w:lineRule="atLeast"/>
        <w:ind w:right="10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Los saltos de página son divisores que parten una </w:t>
      </w:r>
      <w:hyperlink r:id="rId24" w:history="1">
        <w:r w:rsidRPr="00594274">
          <w:rPr>
            <w:rFonts w:ascii="Times New Roman" w:eastAsia="Times New Roman" w:hAnsi="Times New Roman" w:cs="Times New Roman"/>
            <w:sz w:val="24"/>
            <w:szCs w:val="24"/>
            <w:lang w:eastAsia="es-EC"/>
          </w:rPr>
          <w:t>hoja de cálculo</w:t>
        </w:r>
        <w:r w:rsidRPr="00594274">
          <w:rPr>
            <w:rFonts w:ascii="Times New Roman" w:eastAsia="Times New Roman" w:hAnsi="Times New Roman" w:cs="Times New Roman"/>
            <w:vanish/>
            <w:sz w:val="24"/>
            <w:szCs w:val="24"/>
            <w:lang w:eastAsia="es-EC"/>
          </w:rPr>
          <w:t xml:space="preserve"> (hoja de cálculo: documento principal que se utiliza en Excel para almacenar y trabajar con datos. Consta de celdas que se organizan en filas y columnas. Una hoja de cálculo se almacena siempre en un libro.)</w:t>
        </w:r>
      </w:hyperlink>
      <w:r w:rsidRPr="00594274">
        <w:rPr>
          <w:rFonts w:ascii="Times New Roman" w:eastAsia="Times New Roman" w:hAnsi="Times New Roman" w:cs="Times New Roman"/>
          <w:sz w:val="24"/>
          <w:szCs w:val="24"/>
          <w:lang w:eastAsia="es-EC"/>
        </w:rPr>
        <w:t xml:space="preserve"> en distintas páginas para la impresión. Microsoft Excel inserta automáticamente los saltos de página basándose en el tamaño del papel, la configuración de los márgenes, las opciones de escala y las posiciones de los saltos de página manuales que se hayan insertado. Para imprimir una hoja de cálculo con la cantidad exacta de páginas que desea, puede ajustar los saltos de página en la hoja de cálculo antes de imprimirla.</w:t>
      </w:r>
    </w:p>
    <w:p w:rsidR="008E27E0" w:rsidRPr="005B56C0" w:rsidRDefault="008E27E0" w:rsidP="005B25B3">
      <w:pPr>
        <w:spacing w:beforeAutospacing="1" w:after="0" w:afterAutospacing="1" w:line="309" w:lineRule="atLeast"/>
        <w:ind w:right="105"/>
        <w:jc w:val="both"/>
        <w:rPr>
          <w:rFonts w:ascii="Times New Roman" w:eastAsia="Times New Roman" w:hAnsi="Times New Roman" w:cs="Times New Roman"/>
          <w:sz w:val="20"/>
          <w:szCs w:val="20"/>
          <w:lang w:eastAsia="es-EC"/>
        </w:rPr>
      </w:pPr>
      <w:r w:rsidRPr="005B56C0">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B56C0">
        <w:rPr>
          <w:rFonts w:ascii="Times New Roman" w:eastAsia="Times New Roman" w:hAnsi="Times New Roman" w:cs="Times New Roman"/>
          <w:sz w:val="20"/>
          <w:szCs w:val="20"/>
          <w:lang w:eastAsia="es-EC"/>
        </w:rPr>
        <w:t xml:space="preserve">Aunque se puede trabajar con saltos de página en la vista </w:t>
      </w:r>
      <w:r w:rsidRPr="005B56C0">
        <w:rPr>
          <w:rFonts w:ascii="Times New Roman" w:eastAsia="Times New Roman" w:hAnsi="Times New Roman" w:cs="Times New Roman"/>
          <w:b/>
          <w:bCs/>
          <w:sz w:val="20"/>
          <w:szCs w:val="20"/>
          <w:lang w:eastAsia="es-EC"/>
        </w:rPr>
        <w:t>Normal</w:t>
      </w:r>
      <w:r w:rsidRPr="005B56C0">
        <w:rPr>
          <w:rFonts w:ascii="Times New Roman" w:eastAsia="Times New Roman" w:hAnsi="Times New Roman" w:cs="Times New Roman"/>
          <w:sz w:val="20"/>
          <w:szCs w:val="20"/>
          <w:lang w:eastAsia="es-EC"/>
        </w:rPr>
        <w:t xml:space="preserve">, le recomendamos que use la </w:t>
      </w:r>
      <w:r w:rsidRPr="005B56C0">
        <w:rPr>
          <w:rFonts w:ascii="Times New Roman" w:eastAsia="Times New Roman" w:hAnsi="Times New Roman" w:cs="Times New Roman"/>
          <w:b/>
          <w:bCs/>
          <w:sz w:val="20"/>
          <w:szCs w:val="20"/>
          <w:lang w:eastAsia="es-EC"/>
        </w:rPr>
        <w:t>Vista previa de salto de página</w:t>
      </w:r>
      <w:r w:rsidRPr="005B56C0">
        <w:rPr>
          <w:rFonts w:ascii="Times New Roman" w:eastAsia="Times New Roman" w:hAnsi="Times New Roman" w:cs="Times New Roman"/>
          <w:sz w:val="20"/>
          <w:szCs w:val="20"/>
          <w:lang w:eastAsia="es-EC"/>
        </w:rPr>
        <w:t xml:space="preserve"> para ajustar los saltos de página: así puede ver cómo afectarán otros cambios que haga (como cambios de orientación de página y de formato) a los saltos de página automáticos. Por ejemplo, podrá ver cómo un cambio en el alto de las filas y el ancho de las columnas afectará a la ubicación de los saltos de página automáticos.</w:t>
      </w:r>
    </w:p>
    <w:p w:rsidR="008E27E0" w:rsidRPr="00594274" w:rsidRDefault="008E27E0" w:rsidP="005B25B3">
      <w:pPr>
        <w:spacing w:before="100" w:beforeAutospacing="1" w:after="100" w:afterAutospacing="1" w:line="309" w:lineRule="atLeast"/>
        <w:ind w:right="10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Para anular los saltos de página automáticos que inserta Excel, puede insertar sus propios saltos de página manuales, mover los ya existentes o eliminar saltos de página manuales. También puede quitar rápidamente todos los saltos de página que se hayan insertado manualmente. Cuando haya terminado de trabajar con los saltos de página, puede volver a la vista </w:t>
      </w:r>
      <w:r w:rsidRPr="00594274">
        <w:rPr>
          <w:rFonts w:ascii="Times New Roman" w:eastAsia="Times New Roman" w:hAnsi="Times New Roman" w:cs="Times New Roman"/>
          <w:b/>
          <w:bCs/>
          <w:sz w:val="24"/>
          <w:szCs w:val="24"/>
          <w:lang w:eastAsia="es-EC"/>
        </w:rPr>
        <w:t>Normal</w:t>
      </w:r>
      <w:r w:rsidRPr="00594274">
        <w:rPr>
          <w:rFonts w:ascii="Times New Roman" w:eastAsia="Times New Roman" w:hAnsi="Times New Roman" w:cs="Times New Roman"/>
          <w:sz w:val="24"/>
          <w:szCs w:val="24"/>
          <w:lang w:eastAsia="es-EC"/>
        </w:rPr>
        <w:t>.</w:t>
      </w:r>
    </w:p>
    <w:p w:rsidR="008E27E0" w:rsidRPr="00594274" w:rsidRDefault="002035FF" w:rsidP="005B25B3">
      <w:pPr>
        <w:pStyle w:val="Prrafodelista"/>
        <w:numPr>
          <w:ilvl w:val="0"/>
          <w:numId w:val="12"/>
        </w:numPr>
        <w:jc w:val="both"/>
        <w:rPr>
          <w:sz w:val="26"/>
          <w:szCs w:val="26"/>
        </w:rPr>
      </w:pPr>
      <w:r w:rsidRPr="00594274">
        <w:rPr>
          <w:sz w:val="26"/>
          <w:szCs w:val="26"/>
        </w:rPr>
        <w:t>Insertar un salto de pagina</w:t>
      </w:r>
    </w:p>
    <w:p w:rsidR="002035FF" w:rsidRPr="005B56C0" w:rsidRDefault="002035FF" w:rsidP="005B25B3">
      <w:pPr>
        <w:numPr>
          <w:ilvl w:val="0"/>
          <w:numId w:val="28"/>
        </w:numPr>
        <w:spacing w:after="105" w:line="343" w:lineRule="atLeast"/>
        <w:ind w:left="45"/>
        <w:jc w:val="both"/>
        <w:rPr>
          <w:rFonts w:ascii="Times New Roman" w:eastAsia="Times New Roman" w:hAnsi="Times New Roman" w:cs="Times New Roman"/>
          <w:sz w:val="24"/>
          <w:szCs w:val="24"/>
          <w:lang w:eastAsia="es-EC"/>
        </w:rPr>
      </w:pPr>
      <w:r w:rsidRPr="005B56C0">
        <w:rPr>
          <w:rFonts w:ascii="Times New Roman" w:eastAsia="Times New Roman" w:hAnsi="Times New Roman" w:cs="Times New Roman"/>
          <w:sz w:val="24"/>
          <w:szCs w:val="24"/>
          <w:lang w:eastAsia="es-EC"/>
        </w:rPr>
        <w:t>Seleccione la hoja de cálculo que desea modificar.</w:t>
      </w:r>
    </w:p>
    <w:p w:rsidR="002035FF" w:rsidRPr="005B56C0" w:rsidRDefault="002035FF" w:rsidP="005B25B3">
      <w:pPr>
        <w:numPr>
          <w:ilvl w:val="0"/>
          <w:numId w:val="28"/>
        </w:numPr>
        <w:spacing w:after="105" w:line="343" w:lineRule="atLeast"/>
        <w:ind w:left="45"/>
        <w:jc w:val="both"/>
        <w:rPr>
          <w:rFonts w:ascii="Times New Roman" w:eastAsia="Times New Roman" w:hAnsi="Times New Roman" w:cs="Times New Roman"/>
          <w:sz w:val="24"/>
          <w:szCs w:val="24"/>
          <w:lang w:eastAsia="es-EC"/>
        </w:rPr>
      </w:pPr>
      <w:r w:rsidRPr="005B56C0">
        <w:rPr>
          <w:rFonts w:ascii="Times New Roman" w:eastAsia="Times New Roman" w:hAnsi="Times New Roman" w:cs="Times New Roman"/>
          <w:sz w:val="24"/>
          <w:szCs w:val="24"/>
          <w:lang w:eastAsia="es-EC"/>
        </w:rPr>
        <w:t xml:space="preserve">En el grupo </w:t>
      </w:r>
      <w:r w:rsidRPr="005B56C0">
        <w:rPr>
          <w:rFonts w:ascii="Times New Roman" w:eastAsia="Times New Roman" w:hAnsi="Times New Roman" w:cs="Times New Roman"/>
          <w:b/>
          <w:bCs/>
          <w:sz w:val="24"/>
          <w:szCs w:val="24"/>
          <w:lang w:eastAsia="es-EC"/>
        </w:rPr>
        <w:t>Vistas de libro</w:t>
      </w:r>
      <w:r w:rsidRPr="005B56C0">
        <w:rPr>
          <w:rFonts w:ascii="Times New Roman" w:eastAsia="Times New Roman" w:hAnsi="Times New Roman" w:cs="Times New Roman"/>
          <w:sz w:val="24"/>
          <w:szCs w:val="24"/>
          <w:lang w:eastAsia="es-EC"/>
        </w:rPr>
        <w:t xml:space="preserve"> de la pestaña </w:t>
      </w:r>
      <w:r w:rsidRPr="005B56C0">
        <w:rPr>
          <w:rFonts w:ascii="Times New Roman" w:eastAsia="Times New Roman" w:hAnsi="Times New Roman" w:cs="Times New Roman"/>
          <w:b/>
          <w:bCs/>
          <w:sz w:val="24"/>
          <w:szCs w:val="24"/>
          <w:lang w:eastAsia="es-EC"/>
        </w:rPr>
        <w:t>Vista</w:t>
      </w:r>
      <w:r w:rsidRPr="005B56C0">
        <w:rPr>
          <w:rFonts w:ascii="Times New Roman" w:eastAsia="Times New Roman" w:hAnsi="Times New Roman" w:cs="Times New Roman"/>
          <w:sz w:val="24"/>
          <w:szCs w:val="24"/>
          <w:lang w:eastAsia="es-EC"/>
        </w:rPr>
        <w:t xml:space="preserve">, haga clic en </w:t>
      </w:r>
      <w:r w:rsidRPr="005B56C0">
        <w:rPr>
          <w:rFonts w:ascii="Times New Roman" w:eastAsia="Times New Roman" w:hAnsi="Times New Roman" w:cs="Times New Roman"/>
          <w:b/>
          <w:bCs/>
          <w:sz w:val="24"/>
          <w:szCs w:val="24"/>
          <w:lang w:eastAsia="es-EC"/>
        </w:rPr>
        <w:t>Vista previa de salto de página</w:t>
      </w:r>
      <w:r w:rsidRPr="005B56C0">
        <w:rPr>
          <w:rFonts w:ascii="Times New Roman" w:eastAsia="Times New Roman" w:hAnsi="Times New Roman" w:cs="Times New Roman"/>
          <w:sz w:val="24"/>
          <w:szCs w:val="24"/>
          <w:lang w:eastAsia="es-EC"/>
        </w:rPr>
        <w:t>.</w:t>
      </w:r>
    </w:p>
    <w:p w:rsidR="002035FF" w:rsidRPr="005B25B3" w:rsidRDefault="002035FF" w:rsidP="002035FF">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3C184DD3" wp14:editId="0B6E6C8D">
            <wp:extent cx="4124325" cy="1238250"/>
            <wp:effectExtent l="0" t="0" r="9525" b="0"/>
            <wp:docPr id="23" name="Imagen 23" descr="Haga clic en Vista previa de salto de página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ga clic en Vista previa de salto de página de la pestaña 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238250"/>
                    </a:xfrm>
                    <a:prstGeom prst="rect">
                      <a:avLst/>
                    </a:prstGeom>
                    <a:noFill/>
                    <a:ln>
                      <a:noFill/>
                    </a:ln>
                  </pic:spPr>
                </pic:pic>
              </a:graphicData>
            </a:graphic>
          </wp:inline>
        </w:drawing>
      </w:r>
    </w:p>
    <w:p w:rsidR="002035FF" w:rsidRPr="006A2625" w:rsidRDefault="002035FF"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Sugerencia </w:t>
      </w:r>
      <w:r w:rsidRPr="006A2625">
        <w:rPr>
          <w:rFonts w:ascii="Times New Roman" w:eastAsia="Times New Roman" w:hAnsi="Times New Roman" w:cs="Times New Roman"/>
          <w:sz w:val="20"/>
          <w:szCs w:val="20"/>
          <w:lang w:eastAsia="es-EC"/>
        </w:rPr>
        <w:t xml:space="preserve">También puede hacer clic en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w:t>
      </w:r>
      <w:r w:rsidRPr="006A2625">
        <w:rPr>
          <w:rFonts w:ascii="Times New Roman" w:eastAsia="Times New Roman" w:hAnsi="Times New Roman" w:cs="Times New Roman"/>
          <w:noProof/>
          <w:sz w:val="20"/>
          <w:szCs w:val="20"/>
          <w:lang w:eastAsia="es-EC"/>
        </w:rPr>
        <w:drawing>
          <wp:inline distT="0" distB="0" distL="0" distR="0" wp14:anchorId="264708FC" wp14:editId="0E306206">
            <wp:extent cx="180975" cy="171450"/>
            <wp:effectExtent l="0" t="0" r="9525" b="0"/>
            <wp:docPr id="22" name="Imagen 2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n del bot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A2625">
        <w:rPr>
          <w:rFonts w:ascii="Times New Roman" w:eastAsia="Times New Roman" w:hAnsi="Times New Roman" w:cs="Times New Roman"/>
          <w:sz w:val="20"/>
          <w:szCs w:val="20"/>
          <w:lang w:eastAsia="es-EC"/>
        </w:rPr>
        <w:t>en la barra de estado.</w:t>
      </w:r>
    </w:p>
    <w:p w:rsidR="002035FF" w:rsidRPr="006A2625" w:rsidRDefault="002035FF" w:rsidP="00E54935">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 xml:space="preserve">Si aparece el cuadro de diálogo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haga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 xml:space="preserve">. Para que este cuadro de diálogo no aparezca cada vez que seleccione la Vista previa de salto de página, active la casilla </w:t>
      </w:r>
      <w:r w:rsidRPr="006A2625">
        <w:rPr>
          <w:rFonts w:ascii="Times New Roman" w:eastAsia="Times New Roman" w:hAnsi="Times New Roman" w:cs="Times New Roman"/>
          <w:b/>
          <w:bCs/>
          <w:sz w:val="20"/>
          <w:szCs w:val="20"/>
          <w:lang w:eastAsia="es-EC"/>
        </w:rPr>
        <w:t>No volver a mostrar este cuadro de diálogo</w:t>
      </w:r>
      <w:r w:rsidRPr="006A2625">
        <w:rPr>
          <w:rFonts w:ascii="Times New Roman" w:eastAsia="Times New Roman" w:hAnsi="Times New Roman" w:cs="Times New Roman"/>
          <w:sz w:val="20"/>
          <w:szCs w:val="20"/>
          <w:lang w:eastAsia="es-EC"/>
        </w:rPr>
        <w:t xml:space="preserve"> antes de hacer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w:t>
      </w:r>
    </w:p>
    <w:p w:rsidR="002035FF" w:rsidRPr="00594274" w:rsidRDefault="002035FF" w:rsidP="005B25B3">
      <w:pPr>
        <w:numPr>
          <w:ilvl w:val="0"/>
          <w:numId w:val="29"/>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Siga uno de los procedimientos siguientes:</w:t>
      </w:r>
    </w:p>
    <w:p w:rsidR="002035FF" w:rsidRPr="00594274" w:rsidRDefault="002035FF" w:rsidP="005B25B3">
      <w:p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insertar un salto de página horizontal, seleccione la fila situada debajo del lugar donde desea insertarlo.</w:t>
      </w:r>
    </w:p>
    <w:p w:rsidR="002035FF" w:rsidRPr="00594274" w:rsidRDefault="002035FF" w:rsidP="005B25B3">
      <w:p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insertar un salto de página vertical, seleccione la columna situada a la derecha del lugar donde desea insertarlo.</w:t>
      </w:r>
    </w:p>
    <w:p w:rsidR="002035FF" w:rsidRPr="00594274" w:rsidRDefault="002035FF" w:rsidP="005B25B3">
      <w:pPr>
        <w:numPr>
          <w:ilvl w:val="0"/>
          <w:numId w:val="29"/>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el grupo </w:t>
      </w:r>
      <w:r w:rsidRPr="00594274">
        <w:rPr>
          <w:rFonts w:ascii="Times New Roman" w:eastAsia="Times New Roman" w:hAnsi="Times New Roman" w:cs="Times New Roman"/>
          <w:b/>
          <w:bCs/>
          <w:sz w:val="24"/>
          <w:szCs w:val="24"/>
          <w:lang w:eastAsia="es-EC"/>
        </w:rPr>
        <w:t>Configurar página</w:t>
      </w:r>
      <w:r w:rsidRPr="00594274">
        <w:rPr>
          <w:rFonts w:ascii="Times New Roman" w:eastAsia="Times New Roman" w:hAnsi="Times New Roman" w:cs="Times New Roman"/>
          <w:sz w:val="24"/>
          <w:szCs w:val="24"/>
          <w:lang w:eastAsia="es-EC"/>
        </w:rPr>
        <w:t xml:space="preserve"> de la pestaña </w:t>
      </w:r>
      <w:r w:rsidRPr="00594274">
        <w:rPr>
          <w:rFonts w:ascii="Times New Roman" w:eastAsia="Times New Roman" w:hAnsi="Times New Roman" w:cs="Times New Roman"/>
          <w:b/>
          <w:bCs/>
          <w:sz w:val="24"/>
          <w:szCs w:val="24"/>
          <w:lang w:eastAsia="es-EC"/>
        </w:rPr>
        <w:t>Diseño de página</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Saltos</w:t>
      </w:r>
      <w:r w:rsidRPr="00594274">
        <w:rPr>
          <w:rFonts w:ascii="Times New Roman" w:eastAsia="Times New Roman" w:hAnsi="Times New Roman" w:cs="Times New Roman"/>
          <w:sz w:val="24"/>
          <w:szCs w:val="24"/>
          <w:lang w:eastAsia="es-EC"/>
        </w:rPr>
        <w:t>.</w:t>
      </w:r>
    </w:p>
    <w:p w:rsidR="002035FF" w:rsidRPr="005B25B3" w:rsidRDefault="002035FF" w:rsidP="002035FF">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712D35AD" wp14:editId="6E712235">
            <wp:extent cx="3543300" cy="1276350"/>
            <wp:effectExtent l="0" t="0" r="0" b="0"/>
            <wp:docPr id="21" name="Imagen 21" descr="Haga clic en Salto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ga clic en Saltos en la pestaña Diseño de pág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276350"/>
                    </a:xfrm>
                    <a:prstGeom prst="rect">
                      <a:avLst/>
                    </a:prstGeom>
                    <a:noFill/>
                    <a:ln>
                      <a:noFill/>
                    </a:ln>
                  </pic:spPr>
                </pic:pic>
              </a:graphicData>
            </a:graphic>
          </wp:inline>
        </w:drawing>
      </w:r>
    </w:p>
    <w:p w:rsidR="002035FF" w:rsidRPr="00594274" w:rsidRDefault="002035FF" w:rsidP="005B25B3">
      <w:pPr>
        <w:numPr>
          <w:ilvl w:val="0"/>
          <w:numId w:val="30"/>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Insertar salto de página</w:t>
      </w:r>
      <w:r w:rsidRPr="00594274">
        <w:rPr>
          <w:rFonts w:ascii="Times New Roman" w:eastAsia="Times New Roman" w:hAnsi="Times New Roman" w:cs="Times New Roman"/>
          <w:sz w:val="24"/>
          <w:szCs w:val="24"/>
          <w:lang w:eastAsia="es-EC"/>
        </w:rPr>
        <w:t>.</w:t>
      </w:r>
    </w:p>
    <w:p w:rsidR="002035FF" w:rsidRPr="006A2625" w:rsidRDefault="002035FF"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6A2625">
        <w:rPr>
          <w:rFonts w:ascii="Times New Roman" w:eastAsia="Times New Roman" w:hAnsi="Times New Roman" w:cs="Times New Roman"/>
          <w:sz w:val="20"/>
          <w:szCs w:val="20"/>
          <w:lang w:eastAsia="es-EC"/>
        </w:rPr>
        <w:t xml:space="preserve">También puede hacer clic con el botón secundario en la fila o la columna situadas debajo o a la derecha del lugar donde desea inserta el salto de página y luego hacer clic en </w:t>
      </w:r>
      <w:r w:rsidRPr="006A2625">
        <w:rPr>
          <w:rFonts w:ascii="Times New Roman" w:eastAsia="Times New Roman" w:hAnsi="Times New Roman" w:cs="Times New Roman"/>
          <w:b/>
          <w:bCs/>
          <w:sz w:val="20"/>
          <w:szCs w:val="20"/>
          <w:lang w:eastAsia="es-EC"/>
        </w:rPr>
        <w:t>Insertar salto de página</w:t>
      </w:r>
      <w:r w:rsidRPr="006A2625">
        <w:rPr>
          <w:rFonts w:ascii="Times New Roman" w:eastAsia="Times New Roman" w:hAnsi="Times New Roman" w:cs="Times New Roman"/>
          <w:sz w:val="20"/>
          <w:szCs w:val="20"/>
          <w:lang w:eastAsia="es-EC"/>
        </w:rPr>
        <w:t>.</w:t>
      </w:r>
    </w:p>
    <w:p w:rsidR="002035FF" w:rsidRPr="006A2625" w:rsidRDefault="002035FF"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 xml:space="preserve">Si los saltos de página manuales que inserte no surten efecto, es posible que se haya seleccionado la opción de escala </w:t>
      </w:r>
      <w:r w:rsidRPr="006A2625">
        <w:rPr>
          <w:rFonts w:ascii="Times New Roman" w:eastAsia="Times New Roman" w:hAnsi="Times New Roman" w:cs="Times New Roman"/>
          <w:b/>
          <w:bCs/>
          <w:sz w:val="20"/>
          <w:szCs w:val="20"/>
          <w:lang w:eastAsia="es-EC"/>
        </w:rPr>
        <w:t>Ajustar a</w:t>
      </w:r>
      <w:r w:rsidRPr="006A2625">
        <w:rPr>
          <w:rFonts w:ascii="Times New Roman" w:eastAsia="Times New Roman" w:hAnsi="Times New Roman" w:cs="Times New Roman"/>
          <w:sz w:val="20"/>
          <w:szCs w:val="20"/>
          <w:lang w:eastAsia="es-EC"/>
        </w:rPr>
        <w:t xml:space="preserve"> en la pestaña </w:t>
      </w:r>
      <w:r w:rsidRPr="006A2625">
        <w:rPr>
          <w:rFonts w:ascii="Times New Roman" w:eastAsia="Times New Roman" w:hAnsi="Times New Roman" w:cs="Times New Roman"/>
          <w:b/>
          <w:bCs/>
          <w:sz w:val="20"/>
          <w:szCs w:val="20"/>
          <w:lang w:eastAsia="es-EC"/>
        </w:rPr>
        <w:t>Página</w:t>
      </w:r>
      <w:r w:rsidRPr="006A2625">
        <w:rPr>
          <w:rFonts w:ascii="Times New Roman" w:eastAsia="Times New Roman" w:hAnsi="Times New Roman" w:cs="Times New Roman"/>
          <w:sz w:val="20"/>
          <w:szCs w:val="20"/>
          <w:lang w:eastAsia="es-EC"/>
        </w:rPr>
        <w:t xml:space="preserve"> del cuadro de diálogo </w:t>
      </w:r>
      <w:r w:rsidRPr="006A2625">
        <w:rPr>
          <w:rFonts w:ascii="Times New Roman" w:eastAsia="Times New Roman" w:hAnsi="Times New Roman" w:cs="Times New Roman"/>
          <w:b/>
          <w:bCs/>
          <w:sz w:val="20"/>
          <w:szCs w:val="20"/>
          <w:lang w:eastAsia="es-EC"/>
        </w:rPr>
        <w:t>Configurar página</w:t>
      </w:r>
      <w:r w:rsidRPr="006A2625">
        <w:rPr>
          <w:rFonts w:ascii="Times New Roman" w:eastAsia="Times New Roman" w:hAnsi="Times New Roman" w:cs="Times New Roman"/>
          <w:sz w:val="20"/>
          <w:szCs w:val="20"/>
          <w:lang w:eastAsia="es-EC"/>
        </w:rPr>
        <w:t xml:space="preserve"> (pestaña </w:t>
      </w:r>
      <w:r w:rsidRPr="006A2625">
        <w:rPr>
          <w:rFonts w:ascii="Times New Roman" w:eastAsia="Times New Roman" w:hAnsi="Times New Roman" w:cs="Times New Roman"/>
          <w:b/>
          <w:bCs/>
          <w:sz w:val="20"/>
          <w:szCs w:val="20"/>
          <w:lang w:eastAsia="es-EC"/>
        </w:rPr>
        <w:t>Diseño de página</w:t>
      </w:r>
      <w:r w:rsidRPr="006A2625">
        <w:rPr>
          <w:rFonts w:ascii="Times New Roman" w:eastAsia="Times New Roman" w:hAnsi="Times New Roman" w:cs="Times New Roman"/>
          <w:sz w:val="20"/>
          <w:szCs w:val="20"/>
          <w:lang w:eastAsia="es-EC"/>
        </w:rPr>
        <w:t xml:space="preserve">, grupo </w:t>
      </w:r>
      <w:r w:rsidRPr="006A2625">
        <w:rPr>
          <w:rFonts w:ascii="Times New Roman" w:eastAsia="Times New Roman" w:hAnsi="Times New Roman" w:cs="Times New Roman"/>
          <w:b/>
          <w:bCs/>
          <w:sz w:val="20"/>
          <w:szCs w:val="20"/>
          <w:lang w:eastAsia="es-EC"/>
        </w:rPr>
        <w:t>Configurar página</w:t>
      </w:r>
      <w:r w:rsidRPr="006A2625">
        <w:rPr>
          <w:rFonts w:ascii="Times New Roman" w:eastAsia="Times New Roman" w:hAnsi="Times New Roman" w:cs="Times New Roman"/>
          <w:sz w:val="20"/>
          <w:szCs w:val="20"/>
          <w:lang w:eastAsia="es-EC"/>
        </w:rPr>
        <w:t>, selector de cuadro de diálogo</w:t>
      </w:r>
      <w:r w:rsidRPr="006A2625">
        <w:rPr>
          <w:rFonts w:ascii="Times New Roman" w:eastAsia="Times New Roman" w:hAnsi="Times New Roman" w:cs="Times New Roman"/>
          <w:noProof/>
          <w:sz w:val="20"/>
          <w:szCs w:val="20"/>
          <w:lang w:eastAsia="es-EC"/>
        </w:rPr>
        <w:drawing>
          <wp:inline distT="0" distB="0" distL="0" distR="0" wp14:anchorId="053A4EE8" wp14:editId="28F1D34E">
            <wp:extent cx="133350" cy="123825"/>
            <wp:effectExtent l="0" t="0" r="0" b="9525"/>
            <wp:docPr id="20" name="Imagen 20"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n del botó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A2625">
        <w:rPr>
          <w:rFonts w:ascii="Times New Roman" w:eastAsia="Times New Roman" w:hAnsi="Times New Roman" w:cs="Times New Roman"/>
          <w:sz w:val="20"/>
          <w:szCs w:val="20"/>
          <w:lang w:eastAsia="es-EC"/>
        </w:rPr>
        <w:t xml:space="preserve">). Para usar los saltos de página manuales, cambie el modo de escala a </w:t>
      </w:r>
      <w:r w:rsidRPr="006A2625">
        <w:rPr>
          <w:rFonts w:ascii="Times New Roman" w:eastAsia="Times New Roman" w:hAnsi="Times New Roman" w:cs="Times New Roman"/>
          <w:b/>
          <w:bCs/>
          <w:sz w:val="20"/>
          <w:szCs w:val="20"/>
          <w:lang w:eastAsia="es-EC"/>
        </w:rPr>
        <w:t>Ajustar al</w:t>
      </w:r>
      <w:r w:rsidRPr="006A2625">
        <w:rPr>
          <w:rFonts w:ascii="Times New Roman" w:eastAsia="Times New Roman" w:hAnsi="Times New Roman" w:cs="Times New Roman"/>
          <w:sz w:val="20"/>
          <w:szCs w:val="20"/>
          <w:lang w:eastAsia="es-EC"/>
        </w:rPr>
        <w:t>.</w:t>
      </w:r>
    </w:p>
    <w:p w:rsidR="00E03F44" w:rsidRPr="00594274" w:rsidRDefault="00E03F44" w:rsidP="005B25B3">
      <w:pPr>
        <w:pStyle w:val="Prrafodelista"/>
        <w:numPr>
          <w:ilvl w:val="0"/>
          <w:numId w:val="12"/>
        </w:numPr>
        <w:jc w:val="both"/>
        <w:rPr>
          <w:rFonts w:ascii="Times New Roman" w:hAnsi="Times New Roman" w:cs="Times New Roman"/>
          <w:sz w:val="26"/>
          <w:szCs w:val="26"/>
        </w:rPr>
      </w:pPr>
      <w:r w:rsidRPr="00594274">
        <w:rPr>
          <w:rFonts w:ascii="Times New Roman" w:hAnsi="Times New Roman" w:cs="Times New Roman"/>
          <w:sz w:val="26"/>
          <w:szCs w:val="26"/>
        </w:rPr>
        <w:t>Mover un salto de página.</w:t>
      </w:r>
    </w:p>
    <w:p w:rsidR="00E03F44" w:rsidRPr="006A2625" w:rsidRDefault="00E03F44"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Importante </w:t>
      </w:r>
      <w:r w:rsidRPr="006A2625">
        <w:rPr>
          <w:rFonts w:ascii="Times New Roman" w:eastAsia="Times New Roman" w:hAnsi="Times New Roman" w:cs="Times New Roman"/>
          <w:sz w:val="20"/>
          <w:szCs w:val="20"/>
          <w:lang w:eastAsia="es-EC"/>
        </w:rPr>
        <w:t>Para que sea posible arrastrar saltos de página a otra ubicación de la hoja de cálculo, asegúrese de que esté habilitada la característica de arrastre. Si no lo está, no podrá mover ningún salto de página.</w:t>
      </w:r>
    </w:p>
    <w:p w:rsidR="00E03F44" w:rsidRPr="00594274" w:rsidRDefault="00E03F44" w:rsidP="005B25B3">
      <w:pPr>
        <w:numPr>
          <w:ilvl w:val="0"/>
          <w:numId w:val="31"/>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la pestaña </w:t>
      </w:r>
      <w:r w:rsidRPr="00594274">
        <w:rPr>
          <w:rFonts w:ascii="Times New Roman" w:eastAsia="Times New Roman" w:hAnsi="Times New Roman" w:cs="Times New Roman"/>
          <w:b/>
          <w:bCs/>
          <w:sz w:val="24"/>
          <w:szCs w:val="24"/>
          <w:lang w:eastAsia="es-EC"/>
        </w:rPr>
        <w:t>Archivo</w:t>
      </w:r>
      <w:r w:rsidRPr="00594274">
        <w:rPr>
          <w:rFonts w:ascii="Times New Roman" w:eastAsia="Times New Roman" w:hAnsi="Times New Roman" w:cs="Times New Roman"/>
          <w:sz w:val="24"/>
          <w:szCs w:val="24"/>
          <w:lang w:eastAsia="es-EC"/>
        </w:rPr>
        <w:t xml:space="preserve">. </w:t>
      </w:r>
    </w:p>
    <w:p w:rsidR="00E03F44" w:rsidRPr="00594274" w:rsidRDefault="00E03F44" w:rsidP="005B25B3">
      <w:pPr>
        <w:numPr>
          <w:ilvl w:val="0"/>
          <w:numId w:val="31"/>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Opciones</w:t>
      </w:r>
      <w:r w:rsidRPr="00594274">
        <w:rPr>
          <w:rFonts w:ascii="Times New Roman" w:eastAsia="Times New Roman" w:hAnsi="Times New Roman" w:cs="Times New Roman"/>
          <w:sz w:val="24"/>
          <w:szCs w:val="24"/>
          <w:lang w:eastAsia="es-EC"/>
        </w:rPr>
        <w:t>.</w:t>
      </w:r>
    </w:p>
    <w:p w:rsidR="00E03F44" w:rsidRPr="00594274" w:rsidRDefault="00E03F44" w:rsidP="005B25B3">
      <w:pPr>
        <w:numPr>
          <w:ilvl w:val="0"/>
          <w:numId w:val="31"/>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lastRenderedPageBreak/>
        <w:t xml:space="preserve">En la categoría </w:t>
      </w:r>
      <w:r w:rsidRPr="00594274">
        <w:rPr>
          <w:rFonts w:ascii="Times New Roman" w:eastAsia="Times New Roman" w:hAnsi="Times New Roman" w:cs="Times New Roman"/>
          <w:b/>
          <w:bCs/>
          <w:sz w:val="24"/>
          <w:szCs w:val="24"/>
          <w:lang w:eastAsia="es-EC"/>
        </w:rPr>
        <w:t>Avanzado</w:t>
      </w:r>
      <w:r w:rsidRPr="00594274">
        <w:rPr>
          <w:rFonts w:ascii="Times New Roman" w:eastAsia="Times New Roman" w:hAnsi="Times New Roman" w:cs="Times New Roman"/>
          <w:sz w:val="24"/>
          <w:szCs w:val="24"/>
          <w:lang w:eastAsia="es-EC"/>
        </w:rPr>
        <w:t xml:space="preserve">, en </w:t>
      </w:r>
      <w:r w:rsidRPr="00594274">
        <w:rPr>
          <w:rFonts w:ascii="Times New Roman" w:eastAsia="Times New Roman" w:hAnsi="Times New Roman" w:cs="Times New Roman"/>
          <w:b/>
          <w:bCs/>
          <w:sz w:val="24"/>
          <w:szCs w:val="24"/>
          <w:lang w:eastAsia="es-EC"/>
        </w:rPr>
        <w:t>Opciones de edición</w:t>
      </w:r>
      <w:r w:rsidRPr="00594274">
        <w:rPr>
          <w:rFonts w:ascii="Times New Roman" w:eastAsia="Times New Roman" w:hAnsi="Times New Roman" w:cs="Times New Roman"/>
          <w:sz w:val="24"/>
          <w:szCs w:val="24"/>
          <w:lang w:eastAsia="es-EC"/>
        </w:rPr>
        <w:t xml:space="preserve">, seleccione la casilla de verificación </w:t>
      </w:r>
      <w:r w:rsidRPr="00594274">
        <w:rPr>
          <w:rFonts w:ascii="Times New Roman" w:eastAsia="Times New Roman" w:hAnsi="Times New Roman" w:cs="Times New Roman"/>
          <w:b/>
          <w:bCs/>
          <w:sz w:val="24"/>
          <w:szCs w:val="24"/>
          <w:lang w:eastAsia="es-EC"/>
        </w:rPr>
        <w:t>Permitir arrastrar y colocar el controlador de relleno y las celdas</w:t>
      </w:r>
      <w:r w:rsidRPr="00594274">
        <w:rPr>
          <w:rFonts w:ascii="Times New Roman" w:eastAsia="Times New Roman" w:hAnsi="Times New Roman" w:cs="Times New Roman"/>
          <w:sz w:val="24"/>
          <w:szCs w:val="24"/>
          <w:lang w:eastAsia="es-EC"/>
        </w:rPr>
        <w:t xml:space="preserve"> y luego haga clic en </w:t>
      </w:r>
      <w:r w:rsidRPr="00594274">
        <w:rPr>
          <w:rFonts w:ascii="Times New Roman" w:eastAsia="Times New Roman" w:hAnsi="Times New Roman" w:cs="Times New Roman"/>
          <w:b/>
          <w:bCs/>
          <w:sz w:val="24"/>
          <w:szCs w:val="24"/>
          <w:lang w:eastAsia="es-EC"/>
        </w:rPr>
        <w:t>Aceptar</w:t>
      </w:r>
      <w:r w:rsidRPr="00594274">
        <w:rPr>
          <w:rFonts w:ascii="Times New Roman" w:eastAsia="Times New Roman" w:hAnsi="Times New Roman" w:cs="Times New Roman"/>
          <w:sz w:val="24"/>
          <w:szCs w:val="24"/>
          <w:lang w:eastAsia="es-EC"/>
        </w:rPr>
        <w:t>.</w:t>
      </w:r>
    </w:p>
    <w:p w:rsidR="00E03F44" w:rsidRPr="00594274" w:rsidRDefault="00E03F44" w:rsidP="005B25B3">
      <w:pPr>
        <w:numPr>
          <w:ilvl w:val="0"/>
          <w:numId w:val="31"/>
        </w:numPr>
        <w:spacing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Seleccione la hoja de cálculo que desea modificar.</w:t>
      </w:r>
    </w:p>
    <w:p w:rsidR="002707DB" w:rsidRPr="00594274" w:rsidRDefault="002707DB" w:rsidP="005B25B3">
      <w:pPr>
        <w:numPr>
          <w:ilvl w:val="0"/>
          <w:numId w:val="32"/>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la pestaña </w:t>
      </w:r>
      <w:r w:rsidRPr="00594274">
        <w:rPr>
          <w:rFonts w:ascii="Times New Roman" w:eastAsia="Times New Roman" w:hAnsi="Times New Roman" w:cs="Times New Roman"/>
          <w:b/>
          <w:bCs/>
          <w:sz w:val="24"/>
          <w:szCs w:val="24"/>
          <w:lang w:eastAsia="es-EC"/>
        </w:rPr>
        <w:t>Vista</w:t>
      </w:r>
      <w:r w:rsidRPr="00594274">
        <w:rPr>
          <w:rFonts w:ascii="Times New Roman" w:eastAsia="Times New Roman" w:hAnsi="Times New Roman" w:cs="Times New Roman"/>
          <w:sz w:val="24"/>
          <w:szCs w:val="24"/>
          <w:lang w:eastAsia="es-EC"/>
        </w:rPr>
        <w:t xml:space="preserve">, en el grupo </w:t>
      </w:r>
      <w:r w:rsidRPr="00594274">
        <w:rPr>
          <w:rFonts w:ascii="Times New Roman" w:eastAsia="Times New Roman" w:hAnsi="Times New Roman" w:cs="Times New Roman"/>
          <w:b/>
          <w:bCs/>
          <w:sz w:val="24"/>
          <w:szCs w:val="24"/>
          <w:lang w:eastAsia="es-EC"/>
        </w:rPr>
        <w:t>Vistas de libro</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Vista previa de salto de página</w:t>
      </w:r>
      <w:r w:rsidRPr="00594274">
        <w:rPr>
          <w:rFonts w:ascii="Times New Roman" w:eastAsia="Times New Roman" w:hAnsi="Times New Roman" w:cs="Times New Roman"/>
          <w:sz w:val="24"/>
          <w:szCs w:val="24"/>
          <w:lang w:eastAsia="es-EC"/>
        </w:rPr>
        <w:t>.</w:t>
      </w:r>
    </w:p>
    <w:p w:rsidR="002707DB" w:rsidRPr="005B25B3" w:rsidRDefault="002707DB" w:rsidP="002707DB">
      <w:pPr>
        <w:spacing w:before="100" w:beforeAutospacing="1" w:after="100" w:afterAutospacing="1" w:line="309" w:lineRule="atLeast"/>
        <w:ind w:left="1110"/>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60441394" wp14:editId="2EAFF01B">
            <wp:extent cx="4124325" cy="1238250"/>
            <wp:effectExtent l="0" t="0" r="9525" b="0"/>
            <wp:docPr id="26" name="Imagen 26" descr="Haga clic en Vista previa de salto de página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aga clic en Vista previa de salto de página de la pestaña 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238250"/>
                    </a:xfrm>
                    <a:prstGeom prst="rect">
                      <a:avLst/>
                    </a:prstGeom>
                    <a:noFill/>
                    <a:ln>
                      <a:noFill/>
                    </a:ln>
                  </pic:spPr>
                </pic:pic>
              </a:graphicData>
            </a:graphic>
          </wp:inline>
        </w:drawing>
      </w:r>
    </w:p>
    <w:p w:rsidR="002707DB" w:rsidRPr="006A2625"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6A2625">
        <w:rPr>
          <w:rFonts w:ascii="Times New Roman" w:eastAsia="Times New Roman" w:hAnsi="Times New Roman" w:cs="Times New Roman"/>
          <w:sz w:val="20"/>
          <w:szCs w:val="20"/>
          <w:lang w:eastAsia="es-EC"/>
        </w:rPr>
        <w:t xml:space="preserve">También puede hacer clic en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w:t>
      </w:r>
      <w:r w:rsidRPr="006A2625">
        <w:rPr>
          <w:rFonts w:ascii="Times New Roman" w:eastAsia="Times New Roman" w:hAnsi="Times New Roman" w:cs="Times New Roman"/>
          <w:noProof/>
          <w:sz w:val="20"/>
          <w:szCs w:val="20"/>
          <w:lang w:eastAsia="es-EC"/>
        </w:rPr>
        <w:drawing>
          <wp:inline distT="0" distB="0" distL="0" distR="0" wp14:anchorId="2E9AFF65" wp14:editId="0B449964">
            <wp:extent cx="180975" cy="171450"/>
            <wp:effectExtent l="0" t="0" r="9525" b="0"/>
            <wp:docPr id="25" name="Imagen 2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n del bot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A2625">
        <w:rPr>
          <w:rFonts w:ascii="Times New Roman" w:eastAsia="Times New Roman" w:hAnsi="Times New Roman" w:cs="Times New Roman"/>
          <w:sz w:val="20"/>
          <w:szCs w:val="20"/>
          <w:lang w:eastAsia="es-EC"/>
        </w:rPr>
        <w:t>en la barra de estado.</w:t>
      </w:r>
    </w:p>
    <w:p w:rsidR="002707DB" w:rsidRPr="006A2625"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 xml:space="preserve">Si aparece el cuadro de diálogo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haga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 xml:space="preserve">. Para que este cuadro de diálogo no aparezca cada vez que seleccione la Vista previa de salto de página, active la casilla </w:t>
      </w:r>
      <w:r w:rsidRPr="006A2625">
        <w:rPr>
          <w:rFonts w:ascii="Times New Roman" w:eastAsia="Times New Roman" w:hAnsi="Times New Roman" w:cs="Times New Roman"/>
          <w:b/>
          <w:bCs/>
          <w:sz w:val="20"/>
          <w:szCs w:val="20"/>
          <w:lang w:eastAsia="es-EC"/>
        </w:rPr>
        <w:t>No volver a mostrar este cuadro de diálogo</w:t>
      </w:r>
      <w:r w:rsidRPr="006A2625">
        <w:rPr>
          <w:rFonts w:ascii="Times New Roman" w:eastAsia="Times New Roman" w:hAnsi="Times New Roman" w:cs="Times New Roman"/>
          <w:sz w:val="20"/>
          <w:szCs w:val="20"/>
          <w:lang w:eastAsia="es-EC"/>
        </w:rPr>
        <w:t xml:space="preserve"> antes de hacer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w:t>
      </w:r>
    </w:p>
    <w:p w:rsidR="002707DB" w:rsidRPr="00594274" w:rsidRDefault="002707DB" w:rsidP="005B25B3">
      <w:pPr>
        <w:numPr>
          <w:ilvl w:val="0"/>
          <w:numId w:val="33"/>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mover un salto de página, arrástrelo hasta una nueva posición.</w:t>
      </w:r>
    </w:p>
    <w:p w:rsidR="002707DB" w:rsidRPr="006A2625"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Al mover un salto de página automático, este se transforma en salto manual.</w:t>
      </w:r>
    </w:p>
    <w:p w:rsidR="002707DB" w:rsidRPr="00594274" w:rsidRDefault="002707DB" w:rsidP="005B25B3">
      <w:pPr>
        <w:pStyle w:val="Prrafodelista"/>
        <w:numPr>
          <w:ilvl w:val="0"/>
          <w:numId w:val="12"/>
        </w:numPr>
        <w:jc w:val="both"/>
        <w:rPr>
          <w:rFonts w:ascii="Times New Roman" w:hAnsi="Times New Roman" w:cs="Times New Roman"/>
          <w:sz w:val="26"/>
          <w:szCs w:val="26"/>
        </w:rPr>
      </w:pPr>
      <w:r w:rsidRPr="00594274">
        <w:rPr>
          <w:rFonts w:ascii="Times New Roman" w:hAnsi="Times New Roman" w:cs="Times New Roman"/>
          <w:sz w:val="26"/>
          <w:szCs w:val="26"/>
        </w:rPr>
        <w:t>Eliminar un salto de página manual.</w:t>
      </w:r>
    </w:p>
    <w:p w:rsidR="002707DB" w:rsidRPr="006A2625"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Los saltos de página que Excel agrega automáticamente no se pueden eliminar. Agregar saltos de página manuales, cambiar la orientación de la página o ajustar los anchos de columna y los altos de fila puede afectar a los saltos de página insertados automáticamente.</w:t>
      </w:r>
    </w:p>
    <w:p w:rsidR="002707DB" w:rsidRPr="00594274" w:rsidRDefault="002707DB"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eliminar un salto de página insertado manualmente, siga este procedimiento:</w:t>
      </w:r>
    </w:p>
    <w:p w:rsidR="002707DB" w:rsidRPr="00594274" w:rsidRDefault="002707DB" w:rsidP="005B25B3">
      <w:pPr>
        <w:numPr>
          <w:ilvl w:val="0"/>
          <w:numId w:val="34"/>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Seleccione la hoja de cálculo que desea modificar.</w:t>
      </w:r>
    </w:p>
    <w:p w:rsidR="002707DB" w:rsidRPr="00594274" w:rsidRDefault="002707DB" w:rsidP="005B25B3">
      <w:pPr>
        <w:numPr>
          <w:ilvl w:val="0"/>
          <w:numId w:val="34"/>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la pestaña </w:t>
      </w:r>
      <w:r w:rsidRPr="00594274">
        <w:rPr>
          <w:rFonts w:ascii="Times New Roman" w:eastAsia="Times New Roman" w:hAnsi="Times New Roman" w:cs="Times New Roman"/>
          <w:b/>
          <w:bCs/>
          <w:sz w:val="24"/>
          <w:szCs w:val="24"/>
          <w:lang w:eastAsia="es-EC"/>
        </w:rPr>
        <w:t>Vista</w:t>
      </w:r>
      <w:r w:rsidRPr="00594274">
        <w:rPr>
          <w:rFonts w:ascii="Times New Roman" w:eastAsia="Times New Roman" w:hAnsi="Times New Roman" w:cs="Times New Roman"/>
          <w:sz w:val="24"/>
          <w:szCs w:val="24"/>
          <w:lang w:eastAsia="es-EC"/>
        </w:rPr>
        <w:t xml:space="preserve">, en el grupo </w:t>
      </w:r>
      <w:r w:rsidRPr="00594274">
        <w:rPr>
          <w:rFonts w:ascii="Times New Roman" w:eastAsia="Times New Roman" w:hAnsi="Times New Roman" w:cs="Times New Roman"/>
          <w:b/>
          <w:bCs/>
          <w:sz w:val="24"/>
          <w:szCs w:val="24"/>
          <w:lang w:eastAsia="es-EC"/>
        </w:rPr>
        <w:t>Vistas de libro</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Vista previa de salto de página</w:t>
      </w:r>
      <w:r w:rsidRPr="00594274">
        <w:rPr>
          <w:rFonts w:ascii="Times New Roman" w:eastAsia="Times New Roman" w:hAnsi="Times New Roman" w:cs="Times New Roman"/>
          <w:sz w:val="24"/>
          <w:szCs w:val="24"/>
          <w:lang w:eastAsia="es-EC"/>
        </w:rPr>
        <w:t>.</w:t>
      </w:r>
    </w:p>
    <w:p w:rsidR="002707DB" w:rsidRPr="005B25B3" w:rsidRDefault="002707DB" w:rsidP="002707DB">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61BD40AE" wp14:editId="34674B9F">
            <wp:extent cx="4124325" cy="1238250"/>
            <wp:effectExtent l="0" t="0" r="9525" b="0"/>
            <wp:docPr id="29" name="Imagen 29" descr="Haga clic en Vista previa de salto de página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ga clic en Vista previa de salto de página de la pestaña 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238250"/>
                    </a:xfrm>
                    <a:prstGeom prst="rect">
                      <a:avLst/>
                    </a:prstGeom>
                    <a:noFill/>
                    <a:ln>
                      <a:noFill/>
                    </a:ln>
                  </pic:spPr>
                </pic:pic>
              </a:graphicData>
            </a:graphic>
          </wp:inline>
        </w:drawing>
      </w:r>
    </w:p>
    <w:p w:rsidR="002707DB" w:rsidRPr="00594274"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94274">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94274">
        <w:rPr>
          <w:rFonts w:ascii="Times New Roman" w:eastAsia="Times New Roman" w:hAnsi="Times New Roman" w:cs="Times New Roman"/>
          <w:sz w:val="20"/>
          <w:szCs w:val="20"/>
          <w:lang w:eastAsia="es-EC"/>
        </w:rPr>
        <w:t xml:space="preserve">También puede hacer clic en </w:t>
      </w:r>
      <w:r w:rsidRPr="00594274">
        <w:rPr>
          <w:rFonts w:ascii="Times New Roman" w:eastAsia="Times New Roman" w:hAnsi="Times New Roman" w:cs="Times New Roman"/>
          <w:b/>
          <w:bCs/>
          <w:sz w:val="20"/>
          <w:szCs w:val="20"/>
          <w:lang w:eastAsia="es-EC"/>
        </w:rPr>
        <w:t>Vista previa de salto de página</w:t>
      </w:r>
      <w:r w:rsidRPr="00594274">
        <w:rPr>
          <w:rFonts w:ascii="Times New Roman" w:eastAsia="Times New Roman" w:hAnsi="Times New Roman" w:cs="Times New Roman"/>
          <w:sz w:val="20"/>
          <w:szCs w:val="20"/>
          <w:lang w:eastAsia="es-EC"/>
        </w:rPr>
        <w:t xml:space="preserve"> </w:t>
      </w:r>
      <w:r w:rsidRPr="00594274">
        <w:rPr>
          <w:rFonts w:ascii="Times New Roman" w:eastAsia="Times New Roman" w:hAnsi="Times New Roman" w:cs="Times New Roman"/>
          <w:noProof/>
          <w:sz w:val="20"/>
          <w:szCs w:val="20"/>
          <w:lang w:eastAsia="es-EC"/>
        </w:rPr>
        <w:drawing>
          <wp:inline distT="0" distB="0" distL="0" distR="0" wp14:anchorId="79CCE8A0" wp14:editId="45054879">
            <wp:extent cx="180975" cy="171450"/>
            <wp:effectExtent l="0" t="0" r="9525" b="0"/>
            <wp:docPr id="28" name="Imagen 2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n del bot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94274">
        <w:rPr>
          <w:rFonts w:ascii="Times New Roman" w:eastAsia="Times New Roman" w:hAnsi="Times New Roman" w:cs="Times New Roman"/>
          <w:sz w:val="20"/>
          <w:szCs w:val="20"/>
          <w:lang w:eastAsia="es-EC"/>
        </w:rPr>
        <w:t>en la barra de estado.</w:t>
      </w:r>
    </w:p>
    <w:p w:rsidR="002707DB" w:rsidRPr="00594274"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94274">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94274">
        <w:rPr>
          <w:rFonts w:ascii="Times New Roman" w:eastAsia="Times New Roman" w:hAnsi="Times New Roman" w:cs="Times New Roman"/>
          <w:sz w:val="20"/>
          <w:szCs w:val="20"/>
          <w:lang w:eastAsia="es-EC"/>
        </w:rPr>
        <w:t xml:space="preserve">Si aparece el cuadro de diálogo </w:t>
      </w:r>
      <w:r w:rsidRPr="00594274">
        <w:rPr>
          <w:rFonts w:ascii="Times New Roman" w:eastAsia="Times New Roman" w:hAnsi="Times New Roman" w:cs="Times New Roman"/>
          <w:b/>
          <w:bCs/>
          <w:sz w:val="20"/>
          <w:szCs w:val="20"/>
          <w:lang w:eastAsia="es-EC"/>
        </w:rPr>
        <w:t>Vista previa de salto de página</w:t>
      </w:r>
      <w:r w:rsidRPr="00594274">
        <w:rPr>
          <w:rFonts w:ascii="Times New Roman" w:eastAsia="Times New Roman" w:hAnsi="Times New Roman" w:cs="Times New Roman"/>
          <w:sz w:val="20"/>
          <w:szCs w:val="20"/>
          <w:lang w:eastAsia="es-EC"/>
        </w:rPr>
        <w:t xml:space="preserve">, haga clic en </w:t>
      </w:r>
      <w:r w:rsidRPr="00594274">
        <w:rPr>
          <w:rFonts w:ascii="Times New Roman" w:eastAsia="Times New Roman" w:hAnsi="Times New Roman" w:cs="Times New Roman"/>
          <w:b/>
          <w:bCs/>
          <w:sz w:val="20"/>
          <w:szCs w:val="20"/>
          <w:lang w:eastAsia="es-EC"/>
        </w:rPr>
        <w:t>Aceptar</w:t>
      </w:r>
      <w:r w:rsidRPr="00594274">
        <w:rPr>
          <w:rFonts w:ascii="Times New Roman" w:eastAsia="Times New Roman" w:hAnsi="Times New Roman" w:cs="Times New Roman"/>
          <w:sz w:val="20"/>
          <w:szCs w:val="20"/>
          <w:lang w:eastAsia="es-EC"/>
        </w:rPr>
        <w:t xml:space="preserve">. Para que este cuadro de diálogo no aparezca cada vez que seleccione la Vista previa de salto de página, active la casilla </w:t>
      </w:r>
      <w:r w:rsidRPr="00594274">
        <w:rPr>
          <w:rFonts w:ascii="Times New Roman" w:eastAsia="Times New Roman" w:hAnsi="Times New Roman" w:cs="Times New Roman"/>
          <w:b/>
          <w:bCs/>
          <w:sz w:val="20"/>
          <w:szCs w:val="20"/>
          <w:lang w:eastAsia="es-EC"/>
        </w:rPr>
        <w:t>No volver a mostrar este cuadro de diálogo</w:t>
      </w:r>
      <w:r w:rsidRPr="00594274">
        <w:rPr>
          <w:rFonts w:ascii="Times New Roman" w:eastAsia="Times New Roman" w:hAnsi="Times New Roman" w:cs="Times New Roman"/>
          <w:sz w:val="20"/>
          <w:szCs w:val="20"/>
          <w:lang w:eastAsia="es-EC"/>
        </w:rPr>
        <w:t xml:space="preserve"> antes de hacer clic en </w:t>
      </w:r>
      <w:r w:rsidRPr="00594274">
        <w:rPr>
          <w:rFonts w:ascii="Times New Roman" w:eastAsia="Times New Roman" w:hAnsi="Times New Roman" w:cs="Times New Roman"/>
          <w:b/>
          <w:bCs/>
          <w:sz w:val="20"/>
          <w:szCs w:val="20"/>
          <w:lang w:eastAsia="es-EC"/>
        </w:rPr>
        <w:t>Aceptar</w:t>
      </w:r>
      <w:r w:rsidRPr="00594274">
        <w:rPr>
          <w:rFonts w:ascii="Times New Roman" w:eastAsia="Times New Roman" w:hAnsi="Times New Roman" w:cs="Times New Roman"/>
          <w:sz w:val="20"/>
          <w:szCs w:val="20"/>
          <w:lang w:eastAsia="es-EC"/>
        </w:rPr>
        <w:t>.</w:t>
      </w:r>
    </w:p>
    <w:p w:rsidR="002707DB" w:rsidRPr="00594274" w:rsidRDefault="002707DB" w:rsidP="005B25B3">
      <w:pPr>
        <w:numPr>
          <w:ilvl w:val="0"/>
          <w:numId w:val="35"/>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Realice uno de los procedimientos siguientes: </w:t>
      </w:r>
    </w:p>
    <w:p w:rsidR="002707DB" w:rsidRPr="00594274" w:rsidRDefault="002707DB" w:rsidP="005B25B3">
      <w:pPr>
        <w:numPr>
          <w:ilvl w:val="1"/>
          <w:numId w:val="35"/>
        </w:numPr>
        <w:spacing w:after="105" w:line="343" w:lineRule="atLeast"/>
        <w:ind w:left="-330"/>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eliminar un salto de página vertical, seleccione la columna a la derecha del salto de página que desee eliminar.</w:t>
      </w:r>
    </w:p>
    <w:p w:rsidR="002707DB" w:rsidRPr="00594274" w:rsidRDefault="002707DB" w:rsidP="005B25B3">
      <w:pPr>
        <w:numPr>
          <w:ilvl w:val="1"/>
          <w:numId w:val="35"/>
        </w:numPr>
        <w:spacing w:after="105" w:line="343" w:lineRule="atLeast"/>
        <w:ind w:left="-330"/>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Para eliminar un salto de página horizontal, seleccione la fila debajo del salto de página que desee eliminar.</w:t>
      </w:r>
    </w:p>
    <w:p w:rsidR="002707DB" w:rsidRPr="00594274"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94274">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594274">
        <w:rPr>
          <w:rFonts w:ascii="Times New Roman" w:eastAsia="Times New Roman" w:hAnsi="Times New Roman" w:cs="Times New Roman"/>
          <w:sz w:val="20"/>
          <w:szCs w:val="20"/>
          <w:lang w:eastAsia="es-EC"/>
        </w:rPr>
        <w:t>Los saltos de página automáticos no se pueden eliminar.</w:t>
      </w:r>
    </w:p>
    <w:p w:rsidR="002707DB" w:rsidRPr="00594274" w:rsidRDefault="002707DB" w:rsidP="005B25B3">
      <w:pPr>
        <w:numPr>
          <w:ilvl w:val="0"/>
          <w:numId w:val="36"/>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el grupo </w:t>
      </w:r>
      <w:r w:rsidRPr="00594274">
        <w:rPr>
          <w:rFonts w:ascii="Times New Roman" w:eastAsia="Times New Roman" w:hAnsi="Times New Roman" w:cs="Times New Roman"/>
          <w:b/>
          <w:bCs/>
          <w:sz w:val="24"/>
          <w:szCs w:val="24"/>
          <w:lang w:eastAsia="es-EC"/>
        </w:rPr>
        <w:t>Configurar página</w:t>
      </w:r>
      <w:r w:rsidRPr="00594274">
        <w:rPr>
          <w:rFonts w:ascii="Times New Roman" w:eastAsia="Times New Roman" w:hAnsi="Times New Roman" w:cs="Times New Roman"/>
          <w:sz w:val="24"/>
          <w:szCs w:val="24"/>
          <w:lang w:eastAsia="es-EC"/>
        </w:rPr>
        <w:t xml:space="preserve"> de la pestaña </w:t>
      </w:r>
      <w:r w:rsidRPr="00594274">
        <w:rPr>
          <w:rFonts w:ascii="Times New Roman" w:eastAsia="Times New Roman" w:hAnsi="Times New Roman" w:cs="Times New Roman"/>
          <w:b/>
          <w:bCs/>
          <w:sz w:val="24"/>
          <w:szCs w:val="24"/>
          <w:lang w:eastAsia="es-EC"/>
        </w:rPr>
        <w:t>Diseño de página</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Saltos</w:t>
      </w:r>
      <w:r w:rsidRPr="00594274">
        <w:rPr>
          <w:rFonts w:ascii="Times New Roman" w:eastAsia="Times New Roman" w:hAnsi="Times New Roman" w:cs="Times New Roman"/>
          <w:sz w:val="24"/>
          <w:szCs w:val="24"/>
          <w:lang w:eastAsia="es-EC"/>
        </w:rPr>
        <w:t>.</w:t>
      </w:r>
    </w:p>
    <w:p w:rsidR="002707DB" w:rsidRPr="005B25B3" w:rsidRDefault="002707DB" w:rsidP="002707DB">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76BA17A8" wp14:editId="5C2A6FBB">
            <wp:extent cx="3543300" cy="1276350"/>
            <wp:effectExtent l="0" t="0" r="0" b="0"/>
            <wp:docPr id="27" name="Imagen 27" descr="Haga clic en Salto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ga clic en Saltos en la pestaña Diseño de pág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276350"/>
                    </a:xfrm>
                    <a:prstGeom prst="rect">
                      <a:avLst/>
                    </a:prstGeom>
                    <a:noFill/>
                    <a:ln>
                      <a:noFill/>
                    </a:ln>
                  </pic:spPr>
                </pic:pic>
              </a:graphicData>
            </a:graphic>
          </wp:inline>
        </w:drawing>
      </w:r>
    </w:p>
    <w:p w:rsidR="002707DB" w:rsidRPr="00594274" w:rsidRDefault="002707DB" w:rsidP="005B25B3">
      <w:pPr>
        <w:numPr>
          <w:ilvl w:val="0"/>
          <w:numId w:val="37"/>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Haga clic en </w:t>
      </w:r>
      <w:r w:rsidRPr="00594274">
        <w:rPr>
          <w:rFonts w:ascii="Times New Roman" w:eastAsia="Times New Roman" w:hAnsi="Times New Roman" w:cs="Times New Roman"/>
          <w:b/>
          <w:bCs/>
          <w:sz w:val="24"/>
          <w:szCs w:val="24"/>
          <w:lang w:eastAsia="es-EC"/>
        </w:rPr>
        <w:t>Quitar salto de página</w:t>
      </w:r>
      <w:r w:rsidRPr="00594274">
        <w:rPr>
          <w:rFonts w:ascii="Times New Roman" w:eastAsia="Times New Roman" w:hAnsi="Times New Roman" w:cs="Times New Roman"/>
          <w:sz w:val="24"/>
          <w:szCs w:val="24"/>
          <w:lang w:eastAsia="es-EC"/>
        </w:rPr>
        <w:t>.</w:t>
      </w:r>
    </w:p>
    <w:p w:rsidR="002707DB" w:rsidRPr="00594274" w:rsidRDefault="002707DB" w:rsidP="005B25B3">
      <w:pPr>
        <w:spacing w:beforeAutospacing="1" w:after="0" w:afterAutospacing="1" w:line="309" w:lineRule="atLeast"/>
        <w:jc w:val="both"/>
        <w:rPr>
          <w:rFonts w:ascii="Times New Roman" w:eastAsia="Times New Roman" w:hAnsi="Times New Roman" w:cs="Times New Roman"/>
          <w:sz w:val="20"/>
          <w:szCs w:val="20"/>
          <w:lang w:eastAsia="es-EC"/>
        </w:rPr>
      </w:pPr>
      <w:bookmarkStart w:id="2" w:name="BMbacktotop"/>
      <w:bookmarkEnd w:id="2"/>
      <w:r w:rsidRPr="00594274">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594274">
        <w:rPr>
          <w:rFonts w:ascii="Times New Roman" w:eastAsia="Times New Roman" w:hAnsi="Times New Roman" w:cs="Times New Roman"/>
          <w:sz w:val="20"/>
          <w:szCs w:val="20"/>
          <w:lang w:eastAsia="es-EC"/>
        </w:rPr>
        <w:t>Los saltos de página también se pueden quitar arrastrándolos fuera del área de vista previa de saltos de página (hacia la izquierda o la derecha en el caso de los saltos de página verticales y hacia arriba o abajo si son horizontales). Si no puede arrastrar los saltos de página, asegúrese de que esté habilitada la característica de arrastre. Para más información, vea Mover un salto de página.</w:t>
      </w:r>
    </w:p>
    <w:p w:rsidR="002707DB" w:rsidRPr="00594274" w:rsidRDefault="0095488C" w:rsidP="00594274">
      <w:pPr>
        <w:pStyle w:val="Prrafodelista"/>
        <w:numPr>
          <w:ilvl w:val="0"/>
          <w:numId w:val="12"/>
        </w:numPr>
        <w:ind w:left="1843" w:hanging="43"/>
        <w:jc w:val="both"/>
        <w:rPr>
          <w:rFonts w:ascii="Times New Roman" w:hAnsi="Times New Roman" w:cs="Times New Roman"/>
          <w:sz w:val="26"/>
          <w:szCs w:val="26"/>
        </w:rPr>
      </w:pPr>
      <w:r w:rsidRPr="00594274">
        <w:rPr>
          <w:rFonts w:ascii="Times New Roman" w:hAnsi="Times New Roman" w:cs="Times New Roman"/>
          <w:sz w:val="26"/>
          <w:szCs w:val="26"/>
        </w:rPr>
        <w:t>Eliminar todos los saltos de página manuales</w:t>
      </w:r>
    </w:p>
    <w:p w:rsidR="0095488C" w:rsidRPr="00594274" w:rsidRDefault="0095488C"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594274">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Nota </w:t>
      </w:r>
      <w:r w:rsidRPr="00594274">
        <w:rPr>
          <w:rFonts w:ascii="Times New Roman" w:eastAsia="Times New Roman" w:hAnsi="Times New Roman" w:cs="Times New Roman"/>
          <w:sz w:val="20"/>
          <w:szCs w:val="20"/>
          <w:lang w:eastAsia="es-EC"/>
        </w:rPr>
        <w:t>Este procedimiento elimina todos los saltos de página manuales y restablece la hoja de cálculo para que solamente muestre los saltos de página automáticos.</w:t>
      </w:r>
    </w:p>
    <w:p w:rsidR="0095488C" w:rsidRPr="00594274" w:rsidRDefault="0095488C" w:rsidP="005B25B3">
      <w:pPr>
        <w:numPr>
          <w:ilvl w:val="0"/>
          <w:numId w:val="38"/>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Haga clic en la hoja de cálculo que desee modificar.</w:t>
      </w:r>
    </w:p>
    <w:p w:rsidR="0095488C" w:rsidRPr="00594274" w:rsidRDefault="0095488C" w:rsidP="005B25B3">
      <w:pPr>
        <w:numPr>
          <w:ilvl w:val="0"/>
          <w:numId w:val="38"/>
        </w:numPr>
        <w:spacing w:after="105" w:line="343" w:lineRule="atLeast"/>
        <w:ind w:left="45"/>
        <w:jc w:val="both"/>
        <w:rPr>
          <w:rFonts w:ascii="Times New Roman" w:eastAsia="Times New Roman" w:hAnsi="Times New Roman" w:cs="Times New Roman"/>
          <w:sz w:val="24"/>
          <w:szCs w:val="24"/>
          <w:lang w:eastAsia="es-EC"/>
        </w:rPr>
      </w:pPr>
      <w:r w:rsidRPr="00594274">
        <w:rPr>
          <w:rFonts w:ascii="Times New Roman" w:eastAsia="Times New Roman" w:hAnsi="Times New Roman" w:cs="Times New Roman"/>
          <w:sz w:val="24"/>
          <w:szCs w:val="24"/>
          <w:lang w:eastAsia="es-EC"/>
        </w:rPr>
        <w:t xml:space="preserve">En la pestaña </w:t>
      </w:r>
      <w:r w:rsidRPr="00594274">
        <w:rPr>
          <w:rFonts w:ascii="Times New Roman" w:eastAsia="Times New Roman" w:hAnsi="Times New Roman" w:cs="Times New Roman"/>
          <w:b/>
          <w:bCs/>
          <w:sz w:val="24"/>
          <w:szCs w:val="24"/>
          <w:lang w:eastAsia="es-EC"/>
        </w:rPr>
        <w:t>Vista</w:t>
      </w:r>
      <w:r w:rsidRPr="00594274">
        <w:rPr>
          <w:rFonts w:ascii="Times New Roman" w:eastAsia="Times New Roman" w:hAnsi="Times New Roman" w:cs="Times New Roman"/>
          <w:sz w:val="24"/>
          <w:szCs w:val="24"/>
          <w:lang w:eastAsia="es-EC"/>
        </w:rPr>
        <w:t xml:space="preserve">, en el grupo </w:t>
      </w:r>
      <w:r w:rsidRPr="00594274">
        <w:rPr>
          <w:rFonts w:ascii="Times New Roman" w:eastAsia="Times New Roman" w:hAnsi="Times New Roman" w:cs="Times New Roman"/>
          <w:b/>
          <w:bCs/>
          <w:sz w:val="24"/>
          <w:szCs w:val="24"/>
          <w:lang w:eastAsia="es-EC"/>
        </w:rPr>
        <w:t>Vistas de libro</w:t>
      </w:r>
      <w:r w:rsidRPr="00594274">
        <w:rPr>
          <w:rFonts w:ascii="Times New Roman" w:eastAsia="Times New Roman" w:hAnsi="Times New Roman" w:cs="Times New Roman"/>
          <w:sz w:val="24"/>
          <w:szCs w:val="24"/>
          <w:lang w:eastAsia="es-EC"/>
        </w:rPr>
        <w:t xml:space="preserve">, haga clic en </w:t>
      </w:r>
      <w:r w:rsidRPr="00594274">
        <w:rPr>
          <w:rFonts w:ascii="Times New Roman" w:eastAsia="Times New Roman" w:hAnsi="Times New Roman" w:cs="Times New Roman"/>
          <w:b/>
          <w:bCs/>
          <w:sz w:val="24"/>
          <w:szCs w:val="24"/>
          <w:lang w:eastAsia="es-EC"/>
        </w:rPr>
        <w:t>Vista previa de salto de página</w:t>
      </w:r>
      <w:r w:rsidRPr="00594274">
        <w:rPr>
          <w:rFonts w:ascii="Times New Roman" w:eastAsia="Times New Roman" w:hAnsi="Times New Roman" w:cs="Times New Roman"/>
          <w:sz w:val="24"/>
          <w:szCs w:val="24"/>
          <w:lang w:eastAsia="es-EC"/>
        </w:rPr>
        <w:t>.</w:t>
      </w:r>
    </w:p>
    <w:p w:rsidR="0095488C" w:rsidRPr="005B25B3" w:rsidRDefault="0095488C" w:rsidP="0095488C">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630D41C2" wp14:editId="0EA08DBD">
            <wp:extent cx="4124325" cy="1238250"/>
            <wp:effectExtent l="0" t="0" r="9525" b="0"/>
            <wp:docPr id="34" name="Imagen 34" descr="Haga clic en Vista previa de salto de página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aga clic en Vista previa de salto de página de la pestaña 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238250"/>
                    </a:xfrm>
                    <a:prstGeom prst="rect">
                      <a:avLst/>
                    </a:prstGeom>
                    <a:noFill/>
                    <a:ln>
                      <a:noFill/>
                    </a:ln>
                  </pic:spPr>
                </pic:pic>
              </a:graphicData>
            </a:graphic>
          </wp:inline>
        </w:drawing>
      </w:r>
    </w:p>
    <w:p w:rsidR="0095488C" w:rsidRPr="006A2625" w:rsidRDefault="0095488C"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6A2625">
        <w:rPr>
          <w:rFonts w:ascii="Times New Roman" w:eastAsia="Times New Roman" w:hAnsi="Times New Roman" w:cs="Times New Roman"/>
          <w:sz w:val="20"/>
          <w:szCs w:val="20"/>
          <w:lang w:eastAsia="es-EC"/>
        </w:rPr>
        <w:t xml:space="preserve">También puede hacer clic en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w:t>
      </w:r>
      <w:r w:rsidRPr="006A2625">
        <w:rPr>
          <w:rFonts w:ascii="Times New Roman" w:eastAsia="Times New Roman" w:hAnsi="Times New Roman" w:cs="Times New Roman"/>
          <w:noProof/>
          <w:sz w:val="20"/>
          <w:szCs w:val="20"/>
          <w:lang w:eastAsia="es-EC"/>
        </w:rPr>
        <w:drawing>
          <wp:inline distT="0" distB="0" distL="0" distR="0" wp14:anchorId="406A5278" wp14:editId="49EA9205">
            <wp:extent cx="180975" cy="171450"/>
            <wp:effectExtent l="0" t="0" r="9525" b="0"/>
            <wp:docPr id="33" name="Imagen 33"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 del bot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A2625">
        <w:rPr>
          <w:rFonts w:ascii="Times New Roman" w:eastAsia="Times New Roman" w:hAnsi="Times New Roman" w:cs="Times New Roman"/>
          <w:sz w:val="20"/>
          <w:szCs w:val="20"/>
          <w:lang w:eastAsia="es-EC"/>
        </w:rPr>
        <w:t>en la barra de estado.</w:t>
      </w:r>
    </w:p>
    <w:p w:rsidR="0095488C" w:rsidRPr="006A2625" w:rsidRDefault="0095488C"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6A2625">
        <w:rPr>
          <w:rFonts w:ascii="Times New Roman" w:eastAsia="Times New Roman" w:hAnsi="Times New Roman" w:cs="Times New Roman"/>
          <w:sz w:val="20"/>
          <w:szCs w:val="20"/>
          <w:lang w:eastAsia="es-EC"/>
        </w:rPr>
        <w:t xml:space="preserve">Si aparece el cuadro de diálogo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haga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 xml:space="preserve">. Para que este cuadro de diálogo no aparezca cada vez que seleccione la Vista previa de salto de página, active la casilla </w:t>
      </w:r>
      <w:r w:rsidRPr="006A2625">
        <w:rPr>
          <w:rFonts w:ascii="Times New Roman" w:eastAsia="Times New Roman" w:hAnsi="Times New Roman" w:cs="Times New Roman"/>
          <w:b/>
          <w:bCs/>
          <w:sz w:val="20"/>
          <w:szCs w:val="20"/>
          <w:lang w:eastAsia="es-EC"/>
        </w:rPr>
        <w:t>No volver a mostrar este cuadro de diálogo</w:t>
      </w:r>
      <w:r w:rsidRPr="006A2625">
        <w:rPr>
          <w:rFonts w:ascii="Times New Roman" w:eastAsia="Times New Roman" w:hAnsi="Times New Roman" w:cs="Times New Roman"/>
          <w:sz w:val="20"/>
          <w:szCs w:val="20"/>
          <w:lang w:eastAsia="es-EC"/>
        </w:rPr>
        <w:t xml:space="preserve"> antes de hacer clic en </w:t>
      </w:r>
      <w:r w:rsidRPr="006A2625">
        <w:rPr>
          <w:rFonts w:ascii="Times New Roman" w:eastAsia="Times New Roman" w:hAnsi="Times New Roman" w:cs="Times New Roman"/>
          <w:b/>
          <w:bCs/>
          <w:sz w:val="20"/>
          <w:szCs w:val="20"/>
          <w:lang w:eastAsia="es-EC"/>
        </w:rPr>
        <w:t>Aceptar</w:t>
      </w:r>
      <w:r w:rsidRPr="006A2625">
        <w:rPr>
          <w:rFonts w:ascii="Times New Roman" w:eastAsia="Times New Roman" w:hAnsi="Times New Roman" w:cs="Times New Roman"/>
          <w:sz w:val="20"/>
          <w:szCs w:val="20"/>
          <w:lang w:eastAsia="es-EC"/>
        </w:rPr>
        <w:t>.</w:t>
      </w:r>
    </w:p>
    <w:p w:rsidR="0095488C" w:rsidRPr="006A2625" w:rsidRDefault="0095488C" w:rsidP="005B25B3">
      <w:pPr>
        <w:numPr>
          <w:ilvl w:val="0"/>
          <w:numId w:val="39"/>
        </w:numPr>
        <w:spacing w:after="105" w:line="343" w:lineRule="atLeast"/>
        <w:ind w:left="45"/>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En el grupo </w:t>
      </w:r>
      <w:r w:rsidRPr="006A2625">
        <w:rPr>
          <w:rFonts w:ascii="Times New Roman" w:eastAsia="Times New Roman" w:hAnsi="Times New Roman" w:cs="Times New Roman"/>
          <w:b/>
          <w:bCs/>
          <w:sz w:val="24"/>
          <w:szCs w:val="24"/>
          <w:lang w:eastAsia="es-EC"/>
        </w:rPr>
        <w:t>Configurar página</w:t>
      </w:r>
      <w:r w:rsidRPr="006A2625">
        <w:rPr>
          <w:rFonts w:ascii="Times New Roman" w:eastAsia="Times New Roman" w:hAnsi="Times New Roman" w:cs="Times New Roman"/>
          <w:sz w:val="24"/>
          <w:szCs w:val="24"/>
          <w:lang w:eastAsia="es-EC"/>
        </w:rPr>
        <w:t xml:space="preserve"> de la pestaña </w:t>
      </w:r>
      <w:r w:rsidRPr="006A2625">
        <w:rPr>
          <w:rFonts w:ascii="Times New Roman" w:eastAsia="Times New Roman" w:hAnsi="Times New Roman" w:cs="Times New Roman"/>
          <w:b/>
          <w:bCs/>
          <w:sz w:val="24"/>
          <w:szCs w:val="24"/>
          <w:lang w:eastAsia="es-EC"/>
        </w:rPr>
        <w:t>Diseño de página</w:t>
      </w:r>
      <w:r w:rsidRPr="006A2625">
        <w:rPr>
          <w:rFonts w:ascii="Times New Roman" w:eastAsia="Times New Roman" w:hAnsi="Times New Roman" w:cs="Times New Roman"/>
          <w:sz w:val="24"/>
          <w:szCs w:val="24"/>
          <w:lang w:eastAsia="es-EC"/>
        </w:rPr>
        <w:t xml:space="preserve">, haga clic en </w:t>
      </w:r>
      <w:r w:rsidRPr="006A2625">
        <w:rPr>
          <w:rFonts w:ascii="Times New Roman" w:eastAsia="Times New Roman" w:hAnsi="Times New Roman" w:cs="Times New Roman"/>
          <w:b/>
          <w:bCs/>
          <w:sz w:val="24"/>
          <w:szCs w:val="24"/>
          <w:lang w:eastAsia="es-EC"/>
        </w:rPr>
        <w:t>Saltos</w:t>
      </w:r>
      <w:r w:rsidRPr="006A2625">
        <w:rPr>
          <w:rFonts w:ascii="Times New Roman" w:eastAsia="Times New Roman" w:hAnsi="Times New Roman" w:cs="Times New Roman"/>
          <w:sz w:val="24"/>
          <w:szCs w:val="24"/>
          <w:lang w:eastAsia="es-EC"/>
        </w:rPr>
        <w:t>.</w:t>
      </w:r>
    </w:p>
    <w:p w:rsidR="0095488C" w:rsidRPr="005B25B3" w:rsidRDefault="0095488C" w:rsidP="0095488C">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46F0AE25" wp14:editId="1A55A39A">
            <wp:extent cx="3543300" cy="1276350"/>
            <wp:effectExtent l="0" t="0" r="0" b="0"/>
            <wp:docPr id="32" name="Imagen 32" descr="Haga clic en Salto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aga clic en Saltos en la pestaña Diseño de pág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276350"/>
                    </a:xfrm>
                    <a:prstGeom prst="rect">
                      <a:avLst/>
                    </a:prstGeom>
                    <a:noFill/>
                    <a:ln>
                      <a:noFill/>
                    </a:ln>
                  </pic:spPr>
                </pic:pic>
              </a:graphicData>
            </a:graphic>
          </wp:inline>
        </w:drawing>
      </w:r>
    </w:p>
    <w:p w:rsidR="0095488C" w:rsidRPr="006A2625" w:rsidRDefault="0095488C" w:rsidP="005B25B3">
      <w:pPr>
        <w:numPr>
          <w:ilvl w:val="0"/>
          <w:numId w:val="40"/>
        </w:numPr>
        <w:spacing w:after="105" w:line="343" w:lineRule="atLeast"/>
        <w:ind w:left="45"/>
        <w:jc w:val="both"/>
        <w:rPr>
          <w:rFonts w:ascii="Times New Roman" w:eastAsia="Times New Roman" w:hAnsi="Times New Roman" w:cs="Times New Roman"/>
          <w:sz w:val="21"/>
          <w:szCs w:val="21"/>
          <w:lang w:eastAsia="es-EC"/>
        </w:rPr>
      </w:pPr>
      <w:r w:rsidRPr="006A2625">
        <w:rPr>
          <w:rFonts w:ascii="Times New Roman" w:eastAsia="Times New Roman" w:hAnsi="Times New Roman" w:cs="Times New Roman"/>
          <w:sz w:val="21"/>
          <w:szCs w:val="21"/>
          <w:lang w:eastAsia="es-EC"/>
        </w:rPr>
        <w:t xml:space="preserve">Haga clic en </w:t>
      </w:r>
      <w:r w:rsidRPr="006A2625">
        <w:rPr>
          <w:rFonts w:ascii="Times New Roman" w:eastAsia="Times New Roman" w:hAnsi="Times New Roman" w:cs="Times New Roman"/>
          <w:b/>
          <w:bCs/>
          <w:sz w:val="21"/>
          <w:szCs w:val="21"/>
          <w:lang w:eastAsia="es-EC"/>
        </w:rPr>
        <w:t>Restablecer todos los saltos de página</w:t>
      </w:r>
      <w:r w:rsidRPr="006A2625">
        <w:rPr>
          <w:rFonts w:ascii="Times New Roman" w:eastAsia="Times New Roman" w:hAnsi="Times New Roman" w:cs="Times New Roman"/>
          <w:sz w:val="21"/>
          <w:szCs w:val="21"/>
          <w:lang w:eastAsia="es-EC"/>
        </w:rPr>
        <w:t>.</w:t>
      </w:r>
    </w:p>
    <w:p w:rsidR="0095488C" w:rsidRPr="006A2625" w:rsidRDefault="0095488C"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6A2625">
        <w:rPr>
          <w:rFonts w:ascii="Times New Roman" w:eastAsia="Times New Roman" w:hAnsi="Times New Roman" w:cs="Times New Roman"/>
          <w:sz w:val="20"/>
          <w:szCs w:val="20"/>
          <w:lang w:eastAsia="es-EC"/>
        </w:rPr>
        <w:t xml:space="preserve">También puede hacer clic con el botón secundario en cualquier celda de la hoja de cálculo y, a continuación, hacer clic en </w:t>
      </w:r>
      <w:r w:rsidRPr="006A2625">
        <w:rPr>
          <w:rFonts w:ascii="Times New Roman" w:eastAsia="Times New Roman" w:hAnsi="Times New Roman" w:cs="Times New Roman"/>
          <w:b/>
          <w:bCs/>
          <w:sz w:val="20"/>
          <w:szCs w:val="20"/>
          <w:lang w:eastAsia="es-EC"/>
        </w:rPr>
        <w:t>Restablecer todos los saltos de página</w:t>
      </w:r>
      <w:r w:rsidRPr="006A2625">
        <w:rPr>
          <w:rFonts w:ascii="Times New Roman" w:eastAsia="Times New Roman" w:hAnsi="Times New Roman" w:cs="Times New Roman"/>
          <w:sz w:val="20"/>
          <w:szCs w:val="20"/>
          <w:lang w:eastAsia="es-EC"/>
        </w:rPr>
        <w:t>.</w:t>
      </w:r>
    </w:p>
    <w:p w:rsidR="0068251C" w:rsidRPr="006A2625" w:rsidRDefault="0068251C" w:rsidP="005B25B3">
      <w:pPr>
        <w:pStyle w:val="Prrafodelista"/>
        <w:numPr>
          <w:ilvl w:val="0"/>
          <w:numId w:val="12"/>
        </w:numPr>
        <w:jc w:val="both"/>
        <w:rPr>
          <w:rFonts w:ascii="Times New Roman" w:hAnsi="Times New Roman" w:cs="Times New Roman"/>
          <w:sz w:val="26"/>
          <w:szCs w:val="26"/>
        </w:rPr>
      </w:pPr>
      <w:r w:rsidRPr="006A2625">
        <w:rPr>
          <w:rFonts w:ascii="Times New Roman" w:hAnsi="Times New Roman" w:cs="Times New Roman"/>
          <w:sz w:val="26"/>
          <w:szCs w:val="26"/>
        </w:rPr>
        <w:t>Volver a la vista Normal</w:t>
      </w:r>
    </w:p>
    <w:p w:rsidR="0068251C" w:rsidRPr="006A2625" w:rsidRDefault="0068251C" w:rsidP="00E54935">
      <w:pPr>
        <w:spacing w:before="100" w:beforeAutospacing="1" w:after="100" w:afterAutospacing="1" w:line="309" w:lineRule="atLeast"/>
        <w:ind w:right="105"/>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Para volver a la vista Normal una vez que termine de trabajar con los saltos de página, en la pestaña </w:t>
      </w:r>
      <w:r w:rsidRPr="006A2625">
        <w:rPr>
          <w:rFonts w:ascii="Times New Roman" w:eastAsia="Times New Roman" w:hAnsi="Times New Roman" w:cs="Times New Roman"/>
          <w:b/>
          <w:bCs/>
          <w:sz w:val="24"/>
          <w:szCs w:val="24"/>
          <w:lang w:eastAsia="es-EC"/>
        </w:rPr>
        <w:t>Vista</w:t>
      </w:r>
      <w:r w:rsidRPr="006A2625">
        <w:rPr>
          <w:rFonts w:ascii="Times New Roman" w:eastAsia="Times New Roman" w:hAnsi="Times New Roman" w:cs="Times New Roman"/>
          <w:sz w:val="24"/>
          <w:szCs w:val="24"/>
          <w:lang w:eastAsia="es-EC"/>
        </w:rPr>
        <w:t xml:space="preserve">, en el grupo </w:t>
      </w:r>
      <w:r w:rsidRPr="006A2625">
        <w:rPr>
          <w:rFonts w:ascii="Times New Roman" w:eastAsia="Times New Roman" w:hAnsi="Times New Roman" w:cs="Times New Roman"/>
          <w:b/>
          <w:bCs/>
          <w:sz w:val="24"/>
          <w:szCs w:val="24"/>
          <w:lang w:eastAsia="es-EC"/>
        </w:rPr>
        <w:t>Vistas del libro</w:t>
      </w:r>
      <w:r w:rsidRPr="006A2625">
        <w:rPr>
          <w:rFonts w:ascii="Times New Roman" w:eastAsia="Times New Roman" w:hAnsi="Times New Roman" w:cs="Times New Roman"/>
          <w:sz w:val="24"/>
          <w:szCs w:val="24"/>
          <w:lang w:eastAsia="es-EC"/>
        </w:rPr>
        <w:t xml:space="preserve">, haga clic en </w:t>
      </w:r>
      <w:r w:rsidRPr="006A2625">
        <w:rPr>
          <w:rFonts w:ascii="Times New Roman" w:eastAsia="Times New Roman" w:hAnsi="Times New Roman" w:cs="Times New Roman"/>
          <w:b/>
          <w:bCs/>
          <w:sz w:val="24"/>
          <w:szCs w:val="24"/>
          <w:lang w:eastAsia="es-EC"/>
        </w:rPr>
        <w:t>Normal</w:t>
      </w:r>
      <w:r w:rsidRPr="006A2625">
        <w:rPr>
          <w:rFonts w:ascii="Times New Roman" w:eastAsia="Times New Roman" w:hAnsi="Times New Roman" w:cs="Times New Roman"/>
          <w:sz w:val="24"/>
          <w:szCs w:val="24"/>
          <w:lang w:eastAsia="es-EC"/>
        </w:rPr>
        <w:t xml:space="preserve">. </w:t>
      </w:r>
    </w:p>
    <w:p w:rsidR="0068251C" w:rsidRPr="006A2625" w:rsidRDefault="0068251C" w:rsidP="005B25B3">
      <w:pPr>
        <w:spacing w:beforeAutospacing="1" w:after="0" w:afterAutospacing="1" w:line="309" w:lineRule="atLeast"/>
        <w:ind w:right="105"/>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6A2625">
        <w:rPr>
          <w:rFonts w:ascii="Times New Roman" w:eastAsia="Times New Roman" w:hAnsi="Times New Roman" w:cs="Times New Roman"/>
          <w:sz w:val="20"/>
          <w:szCs w:val="20"/>
          <w:lang w:eastAsia="es-EC"/>
        </w:rPr>
        <w:t xml:space="preserve">También puede hacer clic en </w:t>
      </w:r>
      <w:r w:rsidRPr="006A2625">
        <w:rPr>
          <w:rFonts w:ascii="Times New Roman" w:eastAsia="Times New Roman" w:hAnsi="Times New Roman" w:cs="Times New Roman"/>
          <w:b/>
          <w:bCs/>
          <w:sz w:val="20"/>
          <w:szCs w:val="20"/>
          <w:lang w:eastAsia="es-EC"/>
        </w:rPr>
        <w:t>Normal</w:t>
      </w:r>
      <w:r w:rsidRPr="006A2625">
        <w:rPr>
          <w:rFonts w:ascii="Times New Roman" w:eastAsia="Times New Roman" w:hAnsi="Times New Roman" w:cs="Times New Roman"/>
          <w:sz w:val="20"/>
          <w:szCs w:val="20"/>
          <w:lang w:eastAsia="es-EC"/>
        </w:rPr>
        <w:t xml:space="preserve"> </w:t>
      </w:r>
      <w:r w:rsidRPr="006A2625">
        <w:rPr>
          <w:rFonts w:ascii="Times New Roman" w:hAnsi="Times New Roman" w:cs="Times New Roman"/>
          <w:noProof/>
          <w:sz w:val="20"/>
          <w:szCs w:val="20"/>
          <w:lang w:eastAsia="es-EC"/>
        </w:rPr>
        <w:drawing>
          <wp:inline distT="0" distB="0" distL="0" distR="0" wp14:anchorId="6271FC79" wp14:editId="49EF8A45">
            <wp:extent cx="180975" cy="152400"/>
            <wp:effectExtent l="0" t="0" r="9525" b="0"/>
            <wp:docPr id="37" name="Imagen 3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n del botó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A2625">
        <w:rPr>
          <w:rFonts w:ascii="Times New Roman" w:eastAsia="Times New Roman" w:hAnsi="Times New Roman" w:cs="Times New Roman"/>
          <w:sz w:val="20"/>
          <w:szCs w:val="20"/>
          <w:lang w:eastAsia="es-EC"/>
        </w:rPr>
        <w:t>en la barra de estado.</w:t>
      </w:r>
    </w:p>
    <w:p w:rsidR="0068251C" w:rsidRPr="006A2625" w:rsidRDefault="0068251C" w:rsidP="005B25B3">
      <w:pPr>
        <w:spacing w:beforeAutospacing="1" w:after="0" w:afterAutospacing="1" w:line="309" w:lineRule="atLeast"/>
        <w:ind w:right="105"/>
        <w:jc w:val="both"/>
        <w:rPr>
          <w:rFonts w:ascii="Times New Roman" w:eastAsia="Times New Roman" w:hAnsi="Times New Roman" w:cs="Times New Roman"/>
          <w:sz w:val="20"/>
          <w:szCs w:val="20"/>
          <w:lang w:eastAsia="es-EC"/>
        </w:rPr>
      </w:pPr>
      <w:r w:rsidRPr="006A2625">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Nota </w:t>
      </w:r>
      <w:r w:rsidRPr="006A2625">
        <w:rPr>
          <w:rFonts w:ascii="Times New Roman" w:eastAsia="Times New Roman" w:hAnsi="Times New Roman" w:cs="Times New Roman"/>
          <w:sz w:val="20"/>
          <w:szCs w:val="20"/>
          <w:lang w:eastAsia="es-EC"/>
        </w:rPr>
        <w:t xml:space="preserve">Después de trabajar con los saltos de página en la </w:t>
      </w:r>
      <w:r w:rsidRPr="006A2625">
        <w:rPr>
          <w:rFonts w:ascii="Times New Roman" w:eastAsia="Times New Roman" w:hAnsi="Times New Roman" w:cs="Times New Roman"/>
          <w:b/>
          <w:bCs/>
          <w:sz w:val="20"/>
          <w:szCs w:val="20"/>
          <w:lang w:eastAsia="es-EC"/>
        </w:rPr>
        <w:t>Vista previa de salto de página</w:t>
      </w:r>
      <w:r w:rsidRPr="006A2625">
        <w:rPr>
          <w:rFonts w:ascii="Times New Roman" w:eastAsia="Times New Roman" w:hAnsi="Times New Roman" w:cs="Times New Roman"/>
          <w:sz w:val="20"/>
          <w:szCs w:val="20"/>
          <w:lang w:eastAsia="es-EC"/>
        </w:rPr>
        <w:t xml:space="preserve">, todavía podrá ver los saltos de página en la vista </w:t>
      </w:r>
      <w:r w:rsidRPr="006A2625">
        <w:rPr>
          <w:rFonts w:ascii="Times New Roman" w:eastAsia="Times New Roman" w:hAnsi="Times New Roman" w:cs="Times New Roman"/>
          <w:b/>
          <w:bCs/>
          <w:sz w:val="20"/>
          <w:szCs w:val="20"/>
          <w:lang w:eastAsia="es-EC"/>
        </w:rPr>
        <w:t>Normal</w:t>
      </w:r>
      <w:r w:rsidRPr="006A2625">
        <w:rPr>
          <w:rFonts w:ascii="Times New Roman" w:eastAsia="Times New Roman" w:hAnsi="Times New Roman" w:cs="Times New Roman"/>
          <w:sz w:val="20"/>
          <w:szCs w:val="20"/>
          <w:lang w:eastAsia="es-EC"/>
        </w:rPr>
        <w:t xml:space="preserve">, ya que estos se activan automáticamente. </w:t>
      </w:r>
    </w:p>
    <w:p w:rsidR="0095488C" w:rsidRPr="006A2625" w:rsidRDefault="0095488C" w:rsidP="005B25B3">
      <w:pPr>
        <w:pStyle w:val="Prrafodelista"/>
        <w:numPr>
          <w:ilvl w:val="0"/>
          <w:numId w:val="12"/>
        </w:numPr>
        <w:jc w:val="both"/>
        <w:rPr>
          <w:rFonts w:ascii="Times New Roman" w:hAnsi="Times New Roman" w:cs="Times New Roman"/>
          <w:sz w:val="26"/>
          <w:szCs w:val="26"/>
        </w:rPr>
      </w:pPr>
      <w:r w:rsidRPr="006A2625">
        <w:rPr>
          <w:rFonts w:ascii="Times New Roman" w:hAnsi="Times New Roman" w:cs="Times New Roman"/>
          <w:sz w:val="26"/>
          <w:szCs w:val="26"/>
        </w:rPr>
        <w:t>Mostrar u ocultar los saltos de página en la vista Normal</w:t>
      </w:r>
    </w:p>
    <w:p w:rsidR="0095488C" w:rsidRPr="006A2625" w:rsidRDefault="0095488C" w:rsidP="005B25B3">
      <w:pPr>
        <w:numPr>
          <w:ilvl w:val="0"/>
          <w:numId w:val="41"/>
        </w:numPr>
        <w:spacing w:after="105" w:line="343" w:lineRule="atLeast"/>
        <w:ind w:left="45"/>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Haga clic en la pestaña </w:t>
      </w:r>
      <w:r w:rsidRPr="006A2625">
        <w:rPr>
          <w:rFonts w:ascii="Times New Roman" w:eastAsia="Times New Roman" w:hAnsi="Times New Roman" w:cs="Times New Roman"/>
          <w:b/>
          <w:bCs/>
          <w:sz w:val="24"/>
          <w:szCs w:val="24"/>
          <w:lang w:eastAsia="es-EC"/>
        </w:rPr>
        <w:t>Archivo</w:t>
      </w:r>
      <w:r w:rsidRPr="006A2625">
        <w:rPr>
          <w:rFonts w:ascii="Times New Roman" w:eastAsia="Times New Roman" w:hAnsi="Times New Roman" w:cs="Times New Roman"/>
          <w:sz w:val="24"/>
          <w:szCs w:val="24"/>
          <w:lang w:eastAsia="es-EC"/>
        </w:rPr>
        <w:t xml:space="preserve">. </w:t>
      </w:r>
    </w:p>
    <w:p w:rsidR="0095488C" w:rsidRPr="006A2625" w:rsidRDefault="0095488C" w:rsidP="005B25B3">
      <w:pPr>
        <w:numPr>
          <w:ilvl w:val="0"/>
          <w:numId w:val="41"/>
        </w:numPr>
        <w:spacing w:after="105" w:line="343" w:lineRule="atLeast"/>
        <w:ind w:left="45"/>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Haga clic en </w:t>
      </w:r>
      <w:r w:rsidRPr="006A2625">
        <w:rPr>
          <w:rFonts w:ascii="Times New Roman" w:eastAsia="Times New Roman" w:hAnsi="Times New Roman" w:cs="Times New Roman"/>
          <w:b/>
          <w:bCs/>
          <w:sz w:val="24"/>
          <w:szCs w:val="24"/>
          <w:lang w:eastAsia="es-EC"/>
        </w:rPr>
        <w:t>Opciones</w:t>
      </w:r>
      <w:r w:rsidRPr="006A2625">
        <w:rPr>
          <w:rFonts w:ascii="Times New Roman" w:eastAsia="Times New Roman" w:hAnsi="Times New Roman" w:cs="Times New Roman"/>
          <w:sz w:val="24"/>
          <w:szCs w:val="24"/>
          <w:lang w:eastAsia="es-EC"/>
        </w:rPr>
        <w:t>.</w:t>
      </w:r>
    </w:p>
    <w:p w:rsidR="0095488C" w:rsidRPr="006A2625" w:rsidRDefault="0095488C" w:rsidP="005B25B3">
      <w:pPr>
        <w:numPr>
          <w:ilvl w:val="0"/>
          <w:numId w:val="41"/>
        </w:numPr>
        <w:spacing w:line="343" w:lineRule="atLeast"/>
        <w:ind w:left="45"/>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En la categoría </w:t>
      </w:r>
      <w:r w:rsidRPr="006A2625">
        <w:rPr>
          <w:rFonts w:ascii="Times New Roman" w:eastAsia="Times New Roman" w:hAnsi="Times New Roman" w:cs="Times New Roman"/>
          <w:b/>
          <w:bCs/>
          <w:sz w:val="24"/>
          <w:szCs w:val="24"/>
          <w:lang w:eastAsia="es-EC"/>
        </w:rPr>
        <w:t>Avanzado</w:t>
      </w:r>
      <w:r w:rsidRPr="006A2625">
        <w:rPr>
          <w:rFonts w:ascii="Times New Roman" w:eastAsia="Times New Roman" w:hAnsi="Times New Roman" w:cs="Times New Roman"/>
          <w:sz w:val="24"/>
          <w:szCs w:val="24"/>
          <w:lang w:eastAsia="es-EC"/>
        </w:rPr>
        <w:t xml:space="preserve">, debajo de </w:t>
      </w:r>
      <w:r w:rsidRPr="006A2625">
        <w:rPr>
          <w:rFonts w:ascii="Times New Roman" w:eastAsia="Times New Roman" w:hAnsi="Times New Roman" w:cs="Times New Roman"/>
          <w:b/>
          <w:bCs/>
          <w:sz w:val="24"/>
          <w:szCs w:val="24"/>
          <w:lang w:eastAsia="es-EC"/>
        </w:rPr>
        <w:t>Mostrar opciones para esta hoja</w:t>
      </w:r>
      <w:r w:rsidRPr="006A2625">
        <w:rPr>
          <w:rFonts w:ascii="Times New Roman" w:eastAsia="Times New Roman" w:hAnsi="Times New Roman" w:cs="Times New Roman"/>
          <w:sz w:val="24"/>
          <w:szCs w:val="24"/>
          <w:lang w:eastAsia="es-EC"/>
        </w:rPr>
        <w:t xml:space="preserve">, active o desactive la casilla </w:t>
      </w:r>
      <w:r w:rsidRPr="006A2625">
        <w:rPr>
          <w:rFonts w:ascii="Times New Roman" w:eastAsia="Times New Roman" w:hAnsi="Times New Roman" w:cs="Times New Roman"/>
          <w:b/>
          <w:bCs/>
          <w:sz w:val="24"/>
          <w:szCs w:val="24"/>
          <w:lang w:eastAsia="es-EC"/>
        </w:rPr>
        <w:t>Mostrar saltos de página</w:t>
      </w:r>
      <w:r w:rsidRPr="006A2625">
        <w:rPr>
          <w:rFonts w:ascii="Times New Roman" w:eastAsia="Times New Roman" w:hAnsi="Times New Roman" w:cs="Times New Roman"/>
          <w:sz w:val="24"/>
          <w:szCs w:val="24"/>
          <w:lang w:eastAsia="es-EC"/>
        </w:rPr>
        <w:t xml:space="preserve"> para activar o desactivar los saltos de página en vista Normal.</w:t>
      </w:r>
    </w:p>
    <w:p w:rsidR="00453BE0" w:rsidRPr="006A2625" w:rsidRDefault="00453BE0" w:rsidP="005B25B3">
      <w:pPr>
        <w:pStyle w:val="Prrafodelista"/>
        <w:numPr>
          <w:ilvl w:val="0"/>
          <w:numId w:val="12"/>
        </w:numPr>
        <w:jc w:val="both"/>
        <w:rPr>
          <w:rFonts w:ascii="Times New Roman" w:hAnsi="Times New Roman" w:cs="Times New Roman"/>
          <w:sz w:val="26"/>
          <w:szCs w:val="26"/>
        </w:rPr>
      </w:pPr>
      <w:r w:rsidRPr="006A2625">
        <w:rPr>
          <w:rFonts w:ascii="Times New Roman" w:hAnsi="Times New Roman" w:cs="Times New Roman"/>
          <w:sz w:val="26"/>
          <w:szCs w:val="26"/>
        </w:rPr>
        <w:t>Obtener más información sobre los saltos de página.</w:t>
      </w:r>
    </w:p>
    <w:p w:rsidR="00453BE0" w:rsidRPr="006A2625" w:rsidRDefault="00453BE0"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El mejor modo de ver todos los saltos de página en el libro es usar la Vista previa de salto de página. Esta vista usa un formato diferente para mostrar cada tipo de salto de página:</w:t>
      </w:r>
    </w:p>
    <w:p w:rsidR="00453BE0" w:rsidRPr="006A2625" w:rsidRDefault="00453BE0" w:rsidP="005B25B3">
      <w:pPr>
        <w:numPr>
          <w:ilvl w:val="0"/>
          <w:numId w:val="42"/>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b/>
          <w:bCs/>
          <w:sz w:val="24"/>
          <w:szCs w:val="24"/>
          <w:lang w:eastAsia="es-EC"/>
        </w:rPr>
        <w:t>Líneas de guiones</w:t>
      </w:r>
      <w:r w:rsidRPr="006A2625">
        <w:rPr>
          <w:rFonts w:ascii="Times New Roman" w:eastAsia="Times New Roman" w:hAnsi="Times New Roman" w:cs="Times New Roman"/>
          <w:sz w:val="24"/>
          <w:szCs w:val="24"/>
          <w:lang w:eastAsia="es-EC"/>
        </w:rPr>
        <w:t xml:space="preserve"> Una línea de guiones indica un salto de página automático. </w:t>
      </w:r>
    </w:p>
    <w:p w:rsidR="00453BE0" w:rsidRPr="005B25B3" w:rsidRDefault="00453BE0" w:rsidP="00453BE0">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05984A84" wp14:editId="3E6F6E70">
            <wp:extent cx="3295650" cy="4333875"/>
            <wp:effectExtent l="0" t="0" r="0" b="9525"/>
            <wp:docPr id="36" name="Imagen 36" descr="Hoja de cálculo en Vista previa de salto de página, con saltos de página auto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oja de cálculo en Vista previa de salto de página, con saltos de página automátic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4333875"/>
                    </a:xfrm>
                    <a:prstGeom prst="rect">
                      <a:avLst/>
                    </a:prstGeom>
                    <a:noFill/>
                    <a:ln>
                      <a:noFill/>
                    </a:ln>
                  </pic:spPr>
                </pic:pic>
              </a:graphicData>
            </a:graphic>
          </wp:inline>
        </w:drawing>
      </w:r>
    </w:p>
    <w:p w:rsidR="00453BE0" w:rsidRPr="006A2625" w:rsidRDefault="00453BE0" w:rsidP="005B25B3">
      <w:pPr>
        <w:numPr>
          <w:ilvl w:val="0"/>
          <w:numId w:val="43"/>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b/>
          <w:bCs/>
          <w:sz w:val="24"/>
          <w:szCs w:val="24"/>
          <w:lang w:eastAsia="es-EC"/>
        </w:rPr>
        <w:t>Líneas continuas</w:t>
      </w:r>
      <w:r w:rsidRPr="006A2625">
        <w:rPr>
          <w:rFonts w:ascii="Times New Roman" w:eastAsia="Times New Roman" w:hAnsi="Times New Roman" w:cs="Times New Roman"/>
          <w:sz w:val="24"/>
          <w:szCs w:val="24"/>
          <w:lang w:eastAsia="es-EC"/>
        </w:rPr>
        <w:t xml:space="preserve"> Una línea continua indica un salto de página manual. </w:t>
      </w:r>
    </w:p>
    <w:p w:rsidR="00453BE0" w:rsidRPr="005B25B3" w:rsidRDefault="00453BE0" w:rsidP="00453BE0">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lastRenderedPageBreak/>
        <w:drawing>
          <wp:inline distT="0" distB="0" distL="0" distR="0" wp14:anchorId="53EC9946" wp14:editId="36C1036C">
            <wp:extent cx="3276600" cy="2314575"/>
            <wp:effectExtent l="0" t="0" r="0" b="9525"/>
            <wp:docPr id="35" name="Imagen 35" descr="Hoja de cálculo en Vista previa de salto de página, con saltos de página man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oja de cálculo en Vista previa de salto de página, con saltos de página manu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2314575"/>
                    </a:xfrm>
                    <a:prstGeom prst="rect">
                      <a:avLst/>
                    </a:prstGeom>
                    <a:noFill/>
                    <a:ln>
                      <a:noFill/>
                    </a:ln>
                  </pic:spPr>
                </pic:pic>
              </a:graphicData>
            </a:graphic>
          </wp:inline>
        </w:drawing>
      </w:r>
    </w:p>
    <w:p w:rsidR="00453BE0" w:rsidRPr="006A2625" w:rsidRDefault="00453BE0"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De manera predeterminada, los saltos de página no aparecen en la vista Normal. Sin embargo, si desea ver los saltos de página en la vista Normal, puede hacerlos visibles.</w:t>
      </w:r>
    </w:p>
    <w:p w:rsidR="00453BE0" w:rsidRPr="006A2625" w:rsidRDefault="00453BE0"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6A2625">
        <w:rPr>
          <w:rFonts w:ascii="Times New Roman" w:eastAsia="Times New Roman" w:hAnsi="Times New Roman" w:cs="Times New Roman"/>
          <w:sz w:val="24"/>
          <w:szCs w:val="24"/>
          <w:lang w:eastAsia="es-EC"/>
        </w:rPr>
        <w:t xml:space="preserve">En la vista Normal, puede usar el comando </w:t>
      </w:r>
      <w:r w:rsidRPr="006A2625">
        <w:rPr>
          <w:rFonts w:ascii="Times New Roman" w:eastAsia="Times New Roman" w:hAnsi="Times New Roman" w:cs="Times New Roman"/>
          <w:b/>
          <w:bCs/>
          <w:sz w:val="24"/>
          <w:szCs w:val="24"/>
          <w:lang w:eastAsia="es-EC"/>
        </w:rPr>
        <w:t>Saltos</w:t>
      </w:r>
      <w:r w:rsidRPr="006A2625">
        <w:rPr>
          <w:rFonts w:ascii="Times New Roman" w:eastAsia="Times New Roman" w:hAnsi="Times New Roman" w:cs="Times New Roman"/>
          <w:sz w:val="24"/>
          <w:szCs w:val="24"/>
          <w:lang w:eastAsia="es-EC"/>
        </w:rPr>
        <w:t xml:space="preserve"> (pestaña </w:t>
      </w:r>
      <w:r w:rsidRPr="006A2625">
        <w:rPr>
          <w:rFonts w:ascii="Times New Roman" w:eastAsia="Times New Roman" w:hAnsi="Times New Roman" w:cs="Times New Roman"/>
          <w:b/>
          <w:bCs/>
          <w:sz w:val="24"/>
          <w:szCs w:val="24"/>
          <w:lang w:eastAsia="es-EC"/>
        </w:rPr>
        <w:t>Diseño de página</w:t>
      </w:r>
      <w:r w:rsidRPr="006A2625">
        <w:rPr>
          <w:rFonts w:ascii="Times New Roman" w:eastAsia="Times New Roman" w:hAnsi="Times New Roman" w:cs="Times New Roman"/>
          <w:sz w:val="24"/>
          <w:szCs w:val="24"/>
          <w:lang w:eastAsia="es-EC"/>
        </w:rPr>
        <w:t xml:space="preserve">, grupo </w:t>
      </w:r>
      <w:r w:rsidRPr="006A2625">
        <w:rPr>
          <w:rFonts w:ascii="Times New Roman" w:eastAsia="Times New Roman" w:hAnsi="Times New Roman" w:cs="Times New Roman"/>
          <w:b/>
          <w:bCs/>
          <w:sz w:val="24"/>
          <w:szCs w:val="24"/>
          <w:lang w:eastAsia="es-EC"/>
        </w:rPr>
        <w:t>Configurar página</w:t>
      </w:r>
      <w:r w:rsidRPr="006A2625">
        <w:rPr>
          <w:rFonts w:ascii="Times New Roman" w:eastAsia="Times New Roman" w:hAnsi="Times New Roman" w:cs="Times New Roman"/>
          <w:sz w:val="24"/>
          <w:szCs w:val="24"/>
          <w:lang w:eastAsia="es-EC"/>
        </w:rPr>
        <w:t>) para insertar, eliminar y restablecer saltos de página; sin embargo, en esta vista no es posible arrastrar los saltos de página a otra ubicación.</w:t>
      </w:r>
    </w:p>
    <w:p w:rsidR="008E27E0" w:rsidRPr="00AC54BA" w:rsidRDefault="00657231" w:rsidP="006A2625">
      <w:pPr>
        <w:pStyle w:val="Prrafodelista"/>
        <w:numPr>
          <w:ilvl w:val="0"/>
          <w:numId w:val="2"/>
        </w:numPr>
        <w:ind w:left="1418" w:hanging="338"/>
        <w:jc w:val="both"/>
        <w:rPr>
          <w:b/>
          <w:sz w:val="28"/>
          <w:szCs w:val="28"/>
          <w:u w:val="single"/>
        </w:rPr>
      </w:pPr>
      <w:r w:rsidRPr="00AC54BA">
        <w:rPr>
          <w:b/>
          <w:sz w:val="28"/>
          <w:szCs w:val="28"/>
          <w:u w:val="single"/>
        </w:rPr>
        <w:t>Imprimir títulos. ¨Imprimir encabezados de fila y columna en cada página impresa¨</w:t>
      </w:r>
    </w:p>
    <w:p w:rsidR="00657231" w:rsidRPr="007A6829" w:rsidRDefault="00657231"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 xml:space="preserve">De manera predeterminada, Microsoft Excel no imprime los encabezados de columna (A, B, C, etc.) o de fila (1, 2, 3, etc.) que se ven en la pantalla. </w:t>
      </w:r>
    </w:p>
    <w:p w:rsidR="00657231" w:rsidRPr="005B25B3" w:rsidRDefault="00657231" w:rsidP="00657231">
      <w:pPr>
        <w:spacing w:before="100" w:beforeAutospacing="1" w:after="100" w:afterAutospacing="1" w:line="309" w:lineRule="atLeast"/>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25AD1CC7" wp14:editId="7D35D043">
            <wp:extent cx="4219575" cy="1743075"/>
            <wp:effectExtent l="0" t="0" r="9525" b="9525"/>
            <wp:docPr id="39" name="Imagen 39" descr="Encabezados de fila y columna en un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cabezados de fila y columna en un lib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575" cy="1743075"/>
                    </a:xfrm>
                    <a:prstGeom prst="rect">
                      <a:avLst/>
                    </a:prstGeom>
                    <a:noFill/>
                    <a:ln>
                      <a:noFill/>
                    </a:ln>
                  </pic:spPr>
                </pic:pic>
              </a:graphicData>
            </a:graphic>
          </wp:inline>
        </w:drawing>
      </w:r>
    </w:p>
    <w:p w:rsidR="00657231" w:rsidRPr="007A6829" w:rsidRDefault="00657231"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El procedimiento siguiente muestra cómo imprimir los encabezados de fila y columna en cada página del libro impreso.</w:t>
      </w:r>
    </w:p>
    <w:p w:rsidR="00657231" w:rsidRPr="007A6829" w:rsidRDefault="00657231" w:rsidP="005B25B3">
      <w:pPr>
        <w:numPr>
          <w:ilvl w:val="0"/>
          <w:numId w:val="44"/>
        </w:numPr>
        <w:spacing w:after="105" w:line="343" w:lineRule="atLeast"/>
        <w:ind w:left="45"/>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Haga clic en la hoja de cálculo que desee imprimir con encabezados de fila y columna.</w:t>
      </w:r>
    </w:p>
    <w:p w:rsidR="00657231" w:rsidRPr="007A6829" w:rsidRDefault="00657231" w:rsidP="005B25B3">
      <w:pPr>
        <w:numPr>
          <w:ilvl w:val="0"/>
          <w:numId w:val="44"/>
        </w:numPr>
        <w:spacing w:after="105" w:line="343" w:lineRule="atLeast"/>
        <w:ind w:left="45"/>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 xml:space="preserve">En la Cinta, haga clic en la pestaña </w:t>
      </w:r>
      <w:r w:rsidRPr="007A6829">
        <w:rPr>
          <w:rFonts w:ascii="Times New Roman" w:eastAsia="Times New Roman" w:hAnsi="Times New Roman" w:cs="Times New Roman"/>
          <w:b/>
          <w:bCs/>
          <w:sz w:val="24"/>
          <w:szCs w:val="24"/>
          <w:lang w:eastAsia="es-EC"/>
        </w:rPr>
        <w:t>Diseño de página</w:t>
      </w:r>
      <w:r w:rsidRPr="007A6829">
        <w:rPr>
          <w:rFonts w:ascii="Times New Roman" w:eastAsia="Times New Roman" w:hAnsi="Times New Roman" w:cs="Times New Roman"/>
          <w:sz w:val="24"/>
          <w:szCs w:val="24"/>
          <w:lang w:eastAsia="es-EC"/>
        </w:rPr>
        <w:t>.</w:t>
      </w:r>
    </w:p>
    <w:p w:rsidR="00657231" w:rsidRPr="007A6829" w:rsidRDefault="00657231" w:rsidP="005B25B3">
      <w:pPr>
        <w:numPr>
          <w:ilvl w:val="0"/>
          <w:numId w:val="44"/>
        </w:numPr>
        <w:spacing w:after="105" w:line="343" w:lineRule="atLeast"/>
        <w:ind w:left="45"/>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lastRenderedPageBreak/>
        <w:t xml:space="preserve">En el grupo </w:t>
      </w:r>
      <w:r w:rsidRPr="007A6829">
        <w:rPr>
          <w:rFonts w:ascii="Times New Roman" w:eastAsia="Times New Roman" w:hAnsi="Times New Roman" w:cs="Times New Roman"/>
          <w:b/>
          <w:bCs/>
          <w:sz w:val="24"/>
          <w:szCs w:val="24"/>
          <w:lang w:eastAsia="es-EC"/>
        </w:rPr>
        <w:t>Opciones de la hoja</w:t>
      </w:r>
      <w:r w:rsidRPr="007A6829">
        <w:rPr>
          <w:rFonts w:ascii="Times New Roman" w:eastAsia="Times New Roman" w:hAnsi="Times New Roman" w:cs="Times New Roman"/>
          <w:sz w:val="24"/>
          <w:szCs w:val="24"/>
          <w:lang w:eastAsia="es-EC"/>
        </w:rPr>
        <w:t xml:space="preserve">, debajo de </w:t>
      </w:r>
      <w:r w:rsidRPr="007A6829">
        <w:rPr>
          <w:rFonts w:ascii="Times New Roman" w:eastAsia="Times New Roman" w:hAnsi="Times New Roman" w:cs="Times New Roman"/>
          <w:b/>
          <w:bCs/>
          <w:sz w:val="24"/>
          <w:szCs w:val="24"/>
          <w:lang w:eastAsia="es-EC"/>
        </w:rPr>
        <w:t>Encabezados</w:t>
      </w:r>
      <w:r w:rsidRPr="007A6829">
        <w:rPr>
          <w:rFonts w:ascii="Times New Roman" w:eastAsia="Times New Roman" w:hAnsi="Times New Roman" w:cs="Times New Roman"/>
          <w:sz w:val="24"/>
          <w:szCs w:val="24"/>
          <w:lang w:eastAsia="es-EC"/>
        </w:rPr>
        <w:t xml:space="preserve">, active la casilla </w:t>
      </w:r>
      <w:r w:rsidRPr="007A6829">
        <w:rPr>
          <w:rFonts w:ascii="Times New Roman" w:eastAsia="Times New Roman" w:hAnsi="Times New Roman" w:cs="Times New Roman"/>
          <w:b/>
          <w:bCs/>
          <w:sz w:val="24"/>
          <w:szCs w:val="24"/>
          <w:lang w:eastAsia="es-EC"/>
        </w:rPr>
        <w:t>Imprimir</w:t>
      </w:r>
      <w:r w:rsidRPr="007A6829">
        <w:rPr>
          <w:rFonts w:ascii="Times New Roman" w:eastAsia="Times New Roman" w:hAnsi="Times New Roman" w:cs="Times New Roman"/>
          <w:sz w:val="24"/>
          <w:szCs w:val="24"/>
          <w:lang w:eastAsia="es-EC"/>
        </w:rPr>
        <w:t>.</w:t>
      </w:r>
    </w:p>
    <w:p w:rsidR="00657231" w:rsidRPr="005B25B3" w:rsidRDefault="00657231" w:rsidP="00657231">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14838F9B" wp14:editId="1628EB21">
            <wp:extent cx="2009775" cy="885825"/>
            <wp:effectExtent l="0" t="0" r="9525" b="9525"/>
            <wp:docPr id="38" name="Imagen 38" descr="Casilla Imprimir en el grupo Opciones de l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silla Imprimir en el grupo Opciones de la ho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885825"/>
                    </a:xfrm>
                    <a:prstGeom prst="rect">
                      <a:avLst/>
                    </a:prstGeom>
                    <a:noFill/>
                    <a:ln>
                      <a:noFill/>
                    </a:ln>
                  </pic:spPr>
                </pic:pic>
              </a:graphicData>
            </a:graphic>
          </wp:inline>
        </w:drawing>
      </w:r>
    </w:p>
    <w:p w:rsidR="00657231" w:rsidRPr="007A6829" w:rsidRDefault="00657231" w:rsidP="005B25B3">
      <w:pPr>
        <w:numPr>
          <w:ilvl w:val="0"/>
          <w:numId w:val="45"/>
        </w:numPr>
        <w:spacing w:after="105" w:line="343" w:lineRule="atLeast"/>
        <w:ind w:left="45"/>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 xml:space="preserve">Haga clic en </w:t>
      </w:r>
      <w:r w:rsidRPr="007A6829">
        <w:rPr>
          <w:rFonts w:ascii="Times New Roman" w:eastAsia="Times New Roman" w:hAnsi="Times New Roman" w:cs="Times New Roman"/>
          <w:b/>
          <w:bCs/>
          <w:sz w:val="24"/>
          <w:szCs w:val="24"/>
          <w:lang w:eastAsia="es-EC"/>
        </w:rPr>
        <w:t>Archivo</w:t>
      </w:r>
      <w:r w:rsidRPr="007A6829">
        <w:rPr>
          <w:rFonts w:ascii="Times New Roman" w:eastAsia="Times New Roman" w:hAnsi="Times New Roman" w:cs="Times New Roman"/>
          <w:sz w:val="24"/>
          <w:szCs w:val="24"/>
          <w:lang w:eastAsia="es-EC"/>
        </w:rPr>
        <w:t xml:space="preserve"> y, después, en </w:t>
      </w:r>
      <w:r w:rsidRPr="007A6829">
        <w:rPr>
          <w:rFonts w:ascii="Times New Roman" w:eastAsia="Times New Roman" w:hAnsi="Times New Roman" w:cs="Times New Roman"/>
          <w:b/>
          <w:bCs/>
          <w:sz w:val="24"/>
          <w:szCs w:val="24"/>
          <w:lang w:eastAsia="es-EC"/>
        </w:rPr>
        <w:t>Imprimir</w:t>
      </w:r>
      <w:r w:rsidRPr="007A6829">
        <w:rPr>
          <w:rFonts w:ascii="Times New Roman" w:eastAsia="Times New Roman" w:hAnsi="Times New Roman" w:cs="Times New Roman"/>
          <w:sz w:val="24"/>
          <w:szCs w:val="24"/>
          <w:lang w:eastAsia="es-EC"/>
        </w:rPr>
        <w:t>.</w:t>
      </w:r>
    </w:p>
    <w:p w:rsidR="00657231" w:rsidRPr="007A6829" w:rsidRDefault="00657231"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b/>
          <w:bCs/>
          <w:sz w:val="24"/>
          <w:szCs w:val="24"/>
          <w:lang w:eastAsia="es-EC"/>
        </w:rPr>
        <w:t>Método abreviado de teclado</w:t>
      </w:r>
      <w:r w:rsidRPr="007A6829">
        <w:rPr>
          <w:rFonts w:ascii="Times New Roman" w:eastAsia="Times New Roman" w:hAnsi="Times New Roman" w:cs="Times New Roman"/>
          <w:sz w:val="24"/>
          <w:szCs w:val="24"/>
          <w:lang w:eastAsia="es-EC"/>
        </w:rPr>
        <w:t xml:space="preserve"> También puede presionar </w:t>
      </w:r>
      <w:proofErr w:type="spellStart"/>
      <w:r w:rsidRPr="007A6829">
        <w:rPr>
          <w:rFonts w:ascii="Times New Roman" w:eastAsia="Times New Roman" w:hAnsi="Times New Roman" w:cs="Times New Roman"/>
          <w:sz w:val="24"/>
          <w:szCs w:val="24"/>
          <w:lang w:eastAsia="es-EC"/>
        </w:rPr>
        <w:t>Ctrl+P</w:t>
      </w:r>
      <w:proofErr w:type="spellEnd"/>
      <w:r w:rsidRPr="007A6829">
        <w:rPr>
          <w:rFonts w:ascii="Times New Roman" w:eastAsia="Times New Roman" w:hAnsi="Times New Roman" w:cs="Times New Roman"/>
          <w:sz w:val="24"/>
          <w:szCs w:val="24"/>
          <w:lang w:eastAsia="es-EC"/>
        </w:rPr>
        <w:t>.</w:t>
      </w:r>
    </w:p>
    <w:p w:rsidR="00657231" w:rsidRPr="007A6829" w:rsidRDefault="00657231" w:rsidP="005B25B3">
      <w:pPr>
        <w:numPr>
          <w:ilvl w:val="0"/>
          <w:numId w:val="46"/>
        </w:numPr>
        <w:spacing w:after="105" w:line="343" w:lineRule="atLeast"/>
        <w:ind w:left="45"/>
        <w:jc w:val="both"/>
        <w:rPr>
          <w:rFonts w:ascii="Times New Roman" w:eastAsia="Times New Roman" w:hAnsi="Times New Roman" w:cs="Times New Roman"/>
          <w:sz w:val="24"/>
          <w:szCs w:val="24"/>
          <w:lang w:eastAsia="es-EC"/>
        </w:rPr>
      </w:pPr>
      <w:r w:rsidRPr="007A6829">
        <w:rPr>
          <w:rFonts w:ascii="Times New Roman" w:eastAsia="Times New Roman" w:hAnsi="Times New Roman" w:cs="Times New Roman"/>
          <w:sz w:val="24"/>
          <w:szCs w:val="24"/>
          <w:lang w:eastAsia="es-EC"/>
        </w:rPr>
        <w:t xml:space="preserve">Haga clic en el botón </w:t>
      </w:r>
      <w:r w:rsidRPr="007A6829">
        <w:rPr>
          <w:rFonts w:ascii="Times New Roman" w:eastAsia="Times New Roman" w:hAnsi="Times New Roman" w:cs="Times New Roman"/>
          <w:b/>
          <w:bCs/>
          <w:sz w:val="24"/>
          <w:szCs w:val="24"/>
          <w:lang w:eastAsia="es-EC"/>
        </w:rPr>
        <w:t>Imprimir</w:t>
      </w:r>
      <w:r w:rsidRPr="007A6829">
        <w:rPr>
          <w:rFonts w:ascii="Times New Roman" w:eastAsia="Times New Roman" w:hAnsi="Times New Roman" w:cs="Times New Roman"/>
          <w:sz w:val="24"/>
          <w:szCs w:val="24"/>
          <w:lang w:eastAsia="es-EC"/>
        </w:rPr>
        <w:t xml:space="preserve"> o ajuste la opción </w:t>
      </w:r>
      <w:r w:rsidRPr="007A6829">
        <w:rPr>
          <w:rFonts w:ascii="Times New Roman" w:eastAsia="Times New Roman" w:hAnsi="Times New Roman" w:cs="Times New Roman"/>
          <w:b/>
          <w:bCs/>
          <w:sz w:val="24"/>
          <w:szCs w:val="24"/>
          <w:lang w:eastAsia="es-EC"/>
        </w:rPr>
        <w:t>Configuración</w:t>
      </w:r>
      <w:r w:rsidRPr="007A6829">
        <w:rPr>
          <w:rFonts w:ascii="Times New Roman" w:eastAsia="Times New Roman" w:hAnsi="Times New Roman" w:cs="Times New Roman"/>
          <w:sz w:val="24"/>
          <w:szCs w:val="24"/>
          <w:lang w:eastAsia="es-EC"/>
        </w:rPr>
        <w:t xml:space="preserve"> antes de hacer clic en el botón </w:t>
      </w:r>
      <w:r w:rsidRPr="007A6829">
        <w:rPr>
          <w:rFonts w:ascii="Times New Roman" w:eastAsia="Times New Roman" w:hAnsi="Times New Roman" w:cs="Times New Roman"/>
          <w:b/>
          <w:bCs/>
          <w:sz w:val="24"/>
          <w:szCs w:val="24"/>
          <w:lang w:eastAsia="es-EC"/>
        </w:rPr>
        <w:t>Imprimir</w:t>
      </w:r>
      <w:r w:rsidRPr="007A6829">
        <w:rPr>
          <w:rFonts w:ascii="Times New Roman" w:eastAsia="Times New Roman" w:hAnsi="Times New Roman" w:cs="Times New Roman"/>
          <w:sz w:val="24"/>
          <w:szCs w:val="24"/>
          <w:lang w:eastAsia="es-EC"/>
        </w:rPr>
        <w:t>.</w:t>
      </w:r>
    </w:p>
    <w:p w:rsidR="00657231" w:rsidRPr="007A6829" w:rsidRDefault="00657231"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bookmarkStart w:id="3" w:name="BM1"/>
      <w:bookmarkEnd w:id="3"/>
      <w:r w:rsidRPr="007A6829">
        <w:rPr>
          <w:rFonts w:ascii="Times New Roman" w:eastAsia="Times New Roman" w:hAnsi="Times New Roman" w:cs="Times New Roman"/>
          <w:sz w:val="24"/>
          <w:szCs w:val="24"/>
          <w:lang w:eastAsia="es-EC"/>
        </w:rPr>
        <w:t xml:space="preserve">De forma predeterminada, Excel usa el estilo de referencia A1, que hace referencia a las columnas como letras y a las filas como números. Si en los encabezados de columna aparecen números en lugar de letras, significa que el libro emplea el estilo de referencia alternativo F1C1. Para volver a activar el estilo de referencia A1, haga clic en la pestaña </w:t>
      </w:r>
      <w:r w:rsidRPr="007A6829">
        <w:rPr>
          <w:rFonts w:ascii="Times New Roman" w:eastAsia="Times New Roman" w:hAnsi="Times New Roman" w:cs="Times New Roman"/>
          <w:b/>
          <w:bCs/>
          <w:sz w:val="24"/>
          <w:szCs w:val="24"/>
          <w:lang w:eastAsia="es-EC"/>
        </w:rPr>
        <w:t>Archivo</w:t>
      </w:r>
      <w:r w:rsidRPr="007A6829">
        <w:rPr>
          <w:rFonts w:ascii="Times New Roman" w:eastAsia="Times New Roman" w:hAnsi="Times New Roman" w:cs="Times New Roman"/>
          <w:sz w:val="24"/>
          <w:szCs w:val="24"/>
          <w:lang w:eastAsia="es-EC"/>
        </w:rPr>
        <w:t xml:space="preserve"> y, después, en </w:t>
      </w:r>
      <w:r w:rsidRPr="007A6829">
        <w:rPr>
          <w:rFonts w:ascii="Times New Roman" w:eastAsia="Times New Roman" w:hAnsi="Times New Roman" w:cs="Times New Roman"/>
          <w:b/>
          <w:bCs/>
          <w:sz w:val="24"/>
          <w:szCs w:val="24"/>
          <w:lang w:eastAsia="es-EC"/>
        </w:rPr>
        <w:t>Opciones</w:t>
      </w:r>
      <w:r w:rsidRPr="007A6829">
        <w:rPr>
          <w:rFonts w:ascii="Times New Roman" w:eastAsia="Times New Roman" w:hAnsi="Times New Roman" w:cs="Times New Roman"/>
          <w:sz w:val="24"/>
          <w:szCs w:val="24"/>
          <w:lang w:eastAsia="es-EC"/>
        </w:rPr>
        <w:t xml:space="preserve">. Seleccione </w:t>
      </w:r>
      <w:r w:rsidRPr="007A6829">
        <w:rPr>
          <w:rFonts w:ascii="Times New Roman" w:eastAsia="Times New Roman" w:hAnsi="Times New Roman" w:cs="Times New Roman"/>
          <w:b/>
          <w:bCs/>
          <w:sz w:val="24"/>
          <w:szCs w:val="24"/>
          <w:lang w:eastAsia="es-EC"/>
        </w:rPr>
        <w:t>Fórmulas</w:t>
      </w:r>
      <w:r w:rsidRPr="007A6829">
        <w:rPr>
          <w:rFonts w:ascii="Times New Roman" w:eastAsia="Times New Roman" w:hAnsi="Times New Roman" w:cs="Times New Roman"/>
          <w:sz w:val="24"/>
          <w:szCs w:val="24"/>
          <w:lang w:eastAsia="es-EC"/>
        </w:rPr>
        <w:t xml:space="preserve"> y, en </w:t>
      </w:r>
      <w:r w:rsidRPr="007A6829">
        <w:rPr>
          <w:rFonts w:ascii="Times New Roman" w:eastAsia="Times New Roman" w:hAnsi="Times New Roman" w:cs="Times New Roman"/>
          <w:b/>
          <w:bCs/>
          <w:sz w:val="24"/>
          <w:szCs w:val="24"/>
          <w:lang w:eastAsia="es-EC"/>
        </w:rPr>
        <w:t>Trabajo con fórmulas</w:t>
      </w:r>
      <w:r w:rsidRPr="007A6829">
        <w:rPr>
          <w:rFonts w:ascii="Times New Roman" w:eastAsia="Times New Roman" w:hAnsi="Times New Roman" w:cs="Times New Roman"/>
          <w:sz w:val="24"/>
          <w:szCs w:val="24"/>
          <w:lang w:eastAsia="es-EC"/>
        </w:rPr>
        <w:t xml:space="preserve">, desactive la casilla </w:t>
      </w:r>
      <w:r w:rsidRPr="007A6829">
        <w:rPr>
          <w:rFonts w:ascii="Times New Roman" w:eastAsia="Times New Roman" w:hAnsi="Times New Roman" w:cs="Times New Roman"/>
          <w:b/>
          <w:bCs/>
          <w:sz w:val="24"/>
          <w:szCs w:val="24"/>
          <w:lang w:eastAsia="es-EC"/>
        </w:rPr>
        <w:t>Estilo de referencia</w:t>
      </w:r>
      <w:r w:rsidRPr="007A6829">
        <w:rPr>
          <w:rFonts w:ascii="Times New Roman" w:eastAsia="Times New Roman" w:hAnsi="Times New Roman" w:cs="Times New Roman"/>
          <w:sz w:val="24"/>
          <w:szCs w:val="24"/>
          <w:lang w:eastAsia="es-EC"/>
        </w:rPr>
        <w:t>.</w:t>
      </w:r>
    </w:p>
    <w:p w:rsidR="00927BDD" w:rsidRPr="007A6829" w:rsidRDefault="00657231"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7A6829">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7A6829">
        <w:rPr>
          <w:rFonts w:ascii="Times New Roman" w:eastAsia="Times New Roman" w:hAnsi="Times New Roman" w:cs="Times New Roman"/>
          <w:sz w:val="20"/>
          <w:szCs w:val="20"/>
          <w:lang w:eastAsia="es-EC"/>
        </w:rPr>
        <w:t xml:space="preserve">No puede personalizar los números y letras que aparecen en los encabezados de fila y columna para crear sus propios encabezados de fila o de columna. Si lo que desea es imprimir encabezados de fila o de columna específicos en cada página, etiquete las columnas o filas con encabezados de la hoja de cálculo. </w:t>
      </w:r>
    </w:p>
    <w:p w:rsidR="007D06FA" w:rsidRPr="00B65B34" w:rsidRDefault="0005489D" w:rsidP="005B25B3">
      <w:pPr>
        <w:pStyle w:val="Prrafodelista"/>
        <w:numPr>
          <w:ilvl w:val="0"/>
          <w:numId w:val="1"/>
        </w:numPr>
        <w:jc w:val="both"/>
        <w:rPr>
          <w:rFonts w:ascii="Times New Roman" w:hAnsi="Times New Roman" w:cs="Times New Roman"/>
          <w:sz w:val="32"/>
          <w:szCs w:val="32"/>
        </w:rPr>
      </w:pPr>
      <w:r w:rsidRPr="00B65B34">
        <w:rPr>
          <w:rFonts w:ascii="Times New Roman" w:hAnsi="Times New Roman" w:cs="Times New Roman"/>
          <w:sz w:val="32"/>
          <w:szCs w:val="32"/>
        </w:rPr>
        <w:t>Opciones de la hoja</w:t>
      </w:r>
    </w:p>
    <w:p w:rsidR="00841BAF" w:rsidRPr="00AC54BA" w:rsidRDefault="0005489D" w:rsidP="005B25B3">
      <w:pPr>
        <w:pStyle w:val="Prrafodelista"/>
        <w:numPr>
          <w:ilvl w:val="0"/>
          <w:numId w:val="2"/>
        </w:numPr>
        <w:jc w:val="both"/>
        <w:rPr>
          <w:rFonts w:ascii="Times New Roman" w:hAnsi="Times New Roman" w:cs="Times New Roman"/>
          <w:b/>
          <w:sz w:val="28"/>
          <w:szCs w:val="28"/>
          <w:u w:val="single"/>
        </w:rPr>
      </w:pPr>
      <w:r w:rsidRPr="00AC54BA">
        <w:rPr>
          <w:rFonts w:ascii="Times New Roman" w:hAnsi="Times New Roman" w:cs="Times New Roman"/>
          <w:b/>
          <w:sz w:val="28"/>
          <w:szCs w:val="28"/>
          <w:u w:val="single"/>
        </w:rPr>
        <w:t>Líneas división</w:t>
      </w:r>
    </w:p>
    <w:p w:rsidR="0005489D" w:rsidRPr="00C71D79" w:rsidRDefault="0005489D" w:rsidP="005B25B3">
      <w:pPr>
        <w:pStyle w:val="Prrafodelista"/>
        <w:numPr>
          <w:ilvl w:val="0"/>
          <w:numId w:val="12"/>
        </w:numPr>
        <w:jc w:val="both"/>
        <w:rPr>
          <w:rFonts w:ascii="Times New Roman" w:hAnsi="Times New Roman" w:cs="Times New Roman"/>
          <w:sz w:val="26"/>
          <w:szCs w:val="26"/>
        </w:rPr>
      </w:pPr>
      <w:r w:rsidRPr="00C71D79">
        <w:rPr>
          <w:rFonts w:ascii="Times New Roman" w:hAnsi="Times New Roman" w:cs="Times New Roman"/>
          <w:sz w:val="26"/>
          <w:szCs w:val="26"/>
        </w:rPr>
        <w:t>Ver ¨Mostrar u ocultar las líneas de división en una hoja de cálculo¨</w:t>
      </w:r>
    </w:p>
    <w:p w:rsidR="0005489D" w:rsidRPr="00C71D79" w:rsidRDefault="0005489D" w:rsidP="005B25B3">
      <w:pPr>
        <w:pStyle w:val="Prrafodelista"/>
        <w:numPr>
          <w:ilvl w:val="0"/>
          <w:numId w:val="22"/>
        </w:numPr>
        <w:jc w:val="both"/>
        <w:rPr>
          <w:rFonts w:ascii="Times New Roman" w:hAnsi="Times New Roman" w:cs="Times New Roman"/>
          <w:sz w:val="25"/>
          <w:szCs w:val="25"/>
        </w:rPr>
      </w:pPr>
      <w:r w:rsidRPr="00C71D79">
        <w:rPr>
          <w:rFonts w:ascii="Times New Roman" w:hAnsi="Times New Roman" w:cs="Times New Roman"/>
          <w:sz w:val="25"/>
          <w:szCs w:val="25"/>
        </w:rPr>
        <w:t>¿Qué son las líneas de división?</w:t>
      </w:r>
    </w:p>
    <w:p w:rsidR="0005489D" w:rsidRPr="0005489D" w:rsidRDefault="0005489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t>Las líneas de división son las líneas delgadas que demarcan las celdas. Se usan para distinguir las celdas en la hoja de cálculo.</w:t>
      </w:r>
    </w:p>
    <w:p w:rsidR="0005489D" w:rsidRPr="0005489D" w:rsidRDefault="0005489D" w:rsidP="0005489D">
      <w:pPr>
        <w:spacing w:before="100" w:beforeAutospacing="1" w:after="100" w:afterAutospacing="1" w:line="309" w:lineRule="atLeast"/>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3AD0FED8" wp14:editId="7ECD8499">
            <wp:extent cx="3333750" cy="1371600"/>
            <wp:effectExtent l="0" t="0" r="0" b="0"/>
            <wp:docPr id="41" name="Imagen 41" descr="Hoja de cálculo donde se muestran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oja de cálculo donde se muestran las líneas de divisió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inline>
        </w:drawing>
      </w:r>
    </w:p>
    <w:p w:rsidR="0005489D" w:rsidRPr="0005489D" w:rsidRDefault="0005489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lastRenderedPageBreak/>
        <w:t>Cuando trabaje con líneas de división, tenga en cuenta lo siguiente:</w:t>
      </w:r>
    </w:p>
    <w:p w:rsidR="0005489D" w:rsidRPr="0005489D" w:rsidRDefault="0005489D" w:rsidP="005B25B3">
      <w:pPr>
        <w:numPr>
          <w:ilvl w:val="0"/>
          <w:numId w:val="47"/>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t xml:space="preserve">De forma predeterminada, las líneas de división se muestran en las hojas de cálculo con un color asignado por Excel. Si lo desea, puede cambiar el color de las líneas de división para una hoja de cálculo concreta. Para ello, haga clic en </w:t>
      </w:r>
      <w:r w:rsidRPr="0005489D">
        <w:rPr>
          <w:rFonts w:ascii="Times New Roman" w:eastAsia="Times New Roman" w:hAnsi="Times New Roman" w:cs="Times New Roman"/>
          <w:b/>
          <w:bCs/>
          <w:sz w:val="24"/>
          <w:szCs w:val="24"/>
          <w:lang w:eastAsia="es-EC"/>
        </w:rPr>
        <w:t>Color de cuadrícula</w:t>
      </w:r>
      <w:r w:rsidRPr="0005489D">
        <w:rPr>
          <w:rFonts w:ascii="Times New Roman" w:eastAsia="Times New Roman" w:hAnsi="Times New Roman" w:cs="Times New Roman"/>
          <w:sz w:val="24"/>
          <w:szCs w:val="24"/>
          <w:lang w:eastAsia="es-EC"/>
        </w:rPr>
        <w:t xml:space="preserve"> en </w:t>
      </w:r>
      <w:r w:rsidRPr="0005489D">
        <w:rPr>
          <w:rFonts w:ascii="Times New Roman" w:eastAsia="Times New Roman" w:hAnsi="Times New Roman" w:cs="Times New Roman"/>
          <w:b/>
          <w:bCs/>
          <w:sz w:val="24"/>
          <w:szCs w:val="24"/>
          <w:lang w:eastAsia="es-EC"/>
        </w:rPr>
        <w:t>Mostrar opciones para esta hoja</w:t>
      </w:r>
      <w:r w:rsidRPr="0005489D">
        <w:rPr>
          <w:rFonts w:ascii="Times New Roman" w:eastAsia="Times New Roman" w:hAnsi="Times New Roman" w:cs="Times New Roman"/>
          <w:sz w:val="24"/>
          <w:szCs w:val="24"/>
          <w:lang w:eastAsia="es-EC"/>
        </w:rPr>
        <w:t xml:space="preserve"> (pestaña </w:t>
      </w:r>
      <w:r w:rsidRPr="0005489D">
        <w:rPr>
          <w:rFonts w:ascii="Times New Roman" w:eastAsia="Times New Roman" w:hAnsi="Times New Roman" w:cs="Times New Roman"/>
          <w:b/>
          <w:bCs/>
          <w:sz w:val="24"/>
          <w:szCs w:val="24"/>
          <w:lang w:eastAsia="es-EC"/>
        </w:rPr>
        <w:t>Archivo</w:t>
      </w:r>
      <w:r w:rsidRPr="0005489D">
        <w:rPr>
          <w:rFonts w:ascii="Times New Roman" w:eastAsia="Times New Roman" w:hAnsi="Times New Roman" w:cs="Times New Roman"/>
          <w:sz w:val="24"/>
          <w:szCs w:val="24"/>
          <w:lang w:eastAsia="es-EC"/>
        </w:rPr>
        <w:t xml:space="preserve">, </w:t>
      </w:r>
      <w:r w:rsidRPr="0005489D">
        <w:rPr>
          <w:rFonts w:ascii="Times New Roman" w:eastAsia="Times New Roman" w:hAnsi="Times New Roman" w:cs="Times New Roman"/>
          <w:b/>
          <w:bCs/>
          <w:sz w:val="24"/>
          <w:szCs w:val="24"/>
          <w:lang w:eastAsia="es-EC"/>
        </w:rPr>
        <w:t>Opciones</w:t>
      </w:r>
      <w:r w:rsidRPr="0005489D">
        <w:rPr>
          <w:rFonts w:ascii="Times New Roman" w:eastAsia="Times New Roman" w:hAnsi="Times New Roman" w:cs="Times New Roman"/>
          <w:sz w:val="24"/>
          <w:szCs w:val="24"/>
          <w:lang w:eastAsia="es-EC"/>
        </w:rPr>
        <w:t xml:space="preserve">, categoría </w:t>
      </w:r>
      <w:r w:rsidRPr="0005489D">
        <w:rPr>
          <w:rFonts w:ascii="Times New Roman" w:eastAsia="Times New Roman" w:hAnsi="Times New Roman" w:cs="Times New Roman"/>
          <w:b/>
          <w:bCs/>
          <w:sz w:val="24"/>
          <w:szCs w:val="24"/>
          <w:lang w:eastAsia="es-EC"/>
        </w:rPr>
        <w:t>Avanzadas</w:t>
      </w:r>
      <w:r w:rsidRPr="0005489D">
        <w:rPr>
          <w:rFonts w:ascii="Times New Roman" w:eastAsia="Times New Roman" w:hAnsi="Times New Roman" w:cs="Times New Roman"/>
          <w:sz w:val="24"/>
          <w:szCs w:val="24"/>
          <w:lang w:eastAsia="es-EC"/>
        </w:rPr>
        <w:t>).</w:t>
      </w:r>
    </w:p>
    <w:p w:rsidR="0005489D" w:rsidRPr="00C71D79" w:rsidRDefault="0005489D" w:rsidP="005B25B3">
      <w:pPr>
        <w:numPr>
          <w:ilvl w:val="0"/>
          <w:numId w:val="47"/>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t xml:space="preserve">Es fácil confundir los bordes con las líneas de división en Excel. No podrá personalizar las líneas de división del mismo modo que los bordes. </w:t>
      </w:r>
    </w:p>
    <w:p w:rsidR="0005489D" w:rsidRPr="0005489D" w:rsidRDefault="0005489D" w:rsidP="005B25B3">
      <w:pPr>
        <w:numPr>
          <w:ilvl w:val="0"/>
          <w:numId w:val="47"/>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t xml:space="preserve">Si aplica un color de relleno a las celdas de la hoja, no podrá ver o imprimir las líneas de división de esas celdas. Para ver o imprimir las líneas de división de tales celdas, quite el color de relleno; para ello, seleccione las celdas y después haga clic en la flecha junto a </w:t>
      </w:r>
      <w:r w:rsidRPr="0005489D">
        <w:rPr>
          <w:rFonts w:ascii="Times New Roman" w:eastAsia="Times New Roman" w:hAnsi="Times New Roman" w:cs="Times New Roman"/>
          <w:b/>
          <w:bCs/>
          <w:sz w:val="24"/>
          <w:szCs w:val="24"/>
          <w:lang w:eastAsia="es-EC"/>
        </w:rPr>
        <w:t>Color de relleno</w:t>
      </w:r>
      <w:r w:rsidRPr="0005489D">
        <w:rPr>
          <w:rFonts w:ascii="Times New Roman" w:eastAsia="Times New Roman" w:hAnsi="Times New Roman" w:cs="Times New Roman"/>
          <w:sz w:val="24"/>
          <w:szCs w:val="24"/>
          <w:lang w:eastAsia="es-EC"/>
        </w:rPr>
        <w:t xml:space="preserve"> </w:t>
      </w:r>
      <w:r w:rsidRPr="00C71D79">
        <w:rPr>
          <w:rFonts w:ascii="Times New Roman" w:eastAsia="Times New Roman" w:hAnsi="Times New Roman" w:cs="Times New Roman"/>
          <w:noProof/>
          <w:sz w:val="24"/>
          <w:szCs w:val="24"/>
          <w:lang w:eastAsia="es-EC"/>
        </w:rPr>
        <w:drawing>
          <wp:inline distT="0" distB="0" distL="0" distR="0" wp14:anchorId="2D64E382" wp14:editId="1278CADF">
            <wp:extent cx="200025" cy="190500"/>
            <wp:effectExtent l="0" t="0" r="9525" b="0"/>
            <wp:docPr id="40" name="Imagen 40"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n del botó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5489D">
        <w:rPr>
          <w:rFonts w:ascii="Times New Roman" w:eastAsia="Times New Roman" w:hAnsi="Times New Roman" w:cs="Times New Roman"/>
          <w:sz w:val="24"/>
          <w:szCs w:val="24"/>
          <w:lang w:eastAsia="es-EC"/>
        </w:rPr>
        <w:t xml:space="preserve">(pestaña </w:t>
      </w:r>
      <w:r w:rsidRPr="0005489D">
        <w:rPr>
          <w:rFonts w:ascii="Times New Roman" w:eastAsia="Times New Roman" w:hAnsi="Times New Roman" w:cs="Times New Roman"/>
          <w:b/>
          <w:bCs/>
          <w:sz w:val="24"/>
          <w:szCs w:val="24"/>
          <w:lang w:eastAsia="es-EC"/>
        </w:rPr>
        <w:t>Inicio</w:t>
      </w:r>
      <w:r w:rsidRPr="0005489D">
        <w:rPr>
          <w:rFonts w:ascii="Times New Roman" w:eastAsia="Times New Roman" w:hAnsi="Times New Roman" w:cs="Times New Roman"/>
          <w:sz w:val="24"/>
          <w:szCs w:val="24"/>
          <w:lang w:eastAsia="es-EC"/>
        </w:rPr>
        <w:t xml:space="preserve">, grupo </w:t>
      </w:r>
      <w:r w:rsidRPr="0005489D">
        <w:rPr>
          <w:rFonts w:ascii="Times New Roman" w:eastAsia="Times New Roman" w:hAnsi="Times New Roman" w:cs="Times New Roman"/>
          <w:b/>
          <w:bCs/>
          <w:sz w:val="24"/>
          <w:szCs w:val="24"/>
          <w:lang w:eastAsia="es-EC"/>
        </w:rPr>
        <w:t>Fuente</w:t>
      </w:r>
      <w:r w:rsidRPr="0005489D">
        <w:rPr>
          <w:rFonts w:ascii="Times New Roman" w:eastAsia="Times New Roman" w:hAnsi="Times New Roman" w:cs="Times New Roman"/>
          <w:sz w:val="24"/>
          <w:szCs w:val="24"/>
          <w:lang w:eastAsia="es-EC"/>
        </w:rPr>
        <w:t xml:space="preserve">) y, para quitar el color de relleno, haga clic en </w:t>
      </w:r>
      <w:r w:rsidRPr="0005489D">
        <w:rPr>
          <w:rFonts w:ascii="Times New Roman" w:eastAsia="Times New Roman" w:hAnsi="Times New Roman" w:cs="Times New Roman"/>
          <w:b/>
          <w:bCs/>
          <w:sz w:val="24"/>
          <w:szCs w:val="24"/>
          <w:lang w:eastAsia="es-EC"/>
        </w:rPr>
        <w:t>Sin relleno</w:t>
      </w:r>
      <w:r w:rsidRPr="0005489D">
        <w:rPr>
          <w:rFonts w:ascii="Times New Roman" w:eastAsia="Times New Roman" w:hAnsi="Times New Roman" w:cs="Times New Roman"/>
          <w:sz w:val="24"/>
          <w:szCs w:val="24"/>
          <w:lang w:eastAsia="es-EC"/>
        </w:rPr>
        <w:t xml:space="preserve">. </w:t>
      </w:r>
    </w:p>
    <w:p w:rsidR="0005489D" w:rsidRPr="0005489D" w:rsidRDefault="0005489D"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05489D">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05489D">
        <w:rPr>
          <w:rFonts w:ascii="Times New Roman" w:eastAsia="Times New Roman" w:hAnsi="Times New Roman" w:cs="Times New Roman"/>
          <w:sz w:val="20"/>
          <w:szCs w:val="20"/>
          <w:lang w:eastAsia="es-EC"/>
        </w:rPr>
        <w:t xml:space="preserve">Debe quitar el relleno por completo. Si cambia el color de relleno a blanco, las líneas de división permanecerán ocultas. Para mantener el color de relleno y ver las líneas que separan las celdas, puede usar bordes </w:t>
      </w:r>
      <w:r w:rsidRPr="00C71D79">
        <w:rPr>
          <w:rFonts w:ascii="Times New Roman" w:eastAsia="Times New Roman" w:hAnsi="Times New Roman" w:cs="Times New Roman"/>
          <w:sz w:val="20"/>
          <w:szCs w:val="20"/>
          <w:lang w:eastAsia="es-EC"/>
        </w:rPr>
        <w:t>en lugar de líneas de división.</w:t>
      </w:r>
    </w:p>
    <w:p w:rsidR="0005489D" w:rsidRPr="00C71D79" w:rsidRDefault="0005489D" w:rsidP="00E54935">
      <w:pPr>
        <w:numPr>
          <w:ilvl w:val="0"/>
          <w:numId w:val="48"/>
        </w:numPr>
        <w:spacing w:before="100" w:beforeAutospacing="1" w:after="100" w:afterAutospacing="1" w:line="240" w:lineRule="auto"/>
        <w:ind w:left="-30"/>
        <w:jc w:val="both"/>
        <w:rPr>
          <w:rFonts w:ascii="Times New Roman" w:eastAsia="Times New Roman" w:hAnsi="Times New Roman" w:cs="Times New Roman"/>
          <w:sz w:val="24"/>
          <w:szCs w:val="24"/>
          <w:lang w:eastAsia="es-EC"/>
        </w:rPr>
      </w:pPr>
      <w:r w:rsidRPr="0005489D">
        <w:rPr>
          <w:rFonts w:ascii="Times New Roman" w:eastAsia="Times New Roman" w:hAnsi="Times New Roman" w:cs="Times New Roman"/>
          <w:sz w:val="24"/>
          <w:szCs w:val="24"/>
          <w:lang w:eastAsia="es-EC"/>
        </w:rPr>
        <w:t>Las líneas de división se aplican siempre a la hoja de cálculo o el libro completo, no se pueden aplicar a determinadas celdas o rangos de celdas. Si desea aplicar líneas de manera selectiva a determinadas celdas o rangos de celdas, use bordes en lugar de líneas de división, o como complemento a e</w:t>
      </w:r>
      <w:r w:rsidRPr="00C71D79">
        <w:rPr>
          <w:rFonts w:ascii="Times New Roman" w:eastAsia="Times New Roman" w:hAnsi="Times New Roman" w:cs="Times New Roman"/>
          <w:sz w:val="24"/>
          <w:szCs w:val="24"/>
          <w:lang w:eastAsia="es-EC"/>
        </w:rPr>
        <w:t>llas.</w:t>
      </w:r>
    </w:p>
    <w:p w:rsidR="00EE1DC6" w:rsidRPr="00C71D79" w:rsidRDefault="00EE1DC6" w:rsidP="005B25B3">
      <w:pPr>
        <w:pStyle w:val="Prrafodelista"/>
        <w:numPr>
          <w:ilvl w:val="0"/>
          <w:numId w:val="22"/>
        </w:numPr>
        <w:jc w:val="both"/>
        <w:rPr>
          <w:sz w:val="25"/>
          <w:szCs w:val="25"/>
        </w:rPr>
      </w:pPr>
      <w:r w:rsidRPr="00C71D79">
        <w:rPr>
          <w:sz w:val="25"/>
          <w:szCs w:val="25"/>
        </w:rPr>
        <w:t>Ocultar las líneas de división en una hoja de cálculo</w:t>
      </w:r>
    </w:p>
    <w:p w:rsidR="00EE1DC6" w:rsidRPr="00EE1DC6" w:rsidRDefault="00EE1DC6"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Si el diseño de su libro lo requiere, puede ocultar las líneas de división:</w:t>
      </w:r>
    </w:p>
    <w:p w:rsidR="00EE1DC6" w:rsidRPr="00EE1DC6" w:rsidRDefault="00EE1DC6" w:rsidP="00EE1DC6">
      <w:pPr>
        <w:spacing w:before="100" w:beforeAutospacing="1" w:after="100" w:afterAutospacing="1" w:line="309" w:lineRule="atLeast"/>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3F0B7BEB" wp14:editId="369DB4F9">
            <wp:extent cx="3333750" cy="1371600"/>
            <wp:effectExtent l="0" t="0" r="0" b="0"/>
            <wp:docPr id="45" name="Imagen 45" descr="Hoja de cálculo donde se han ocultado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oja de cálculo donde se han ocultado las líneas de divisió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inline>
        </w:drawing>
      </w:r>
    </w:p>
    <w:p w:rsidR="00EE1DC6" w:rsidRPr="00EE1DC6" w:rsidRDefault="00EE1DC6" w:rsidP="00EE1DC6">
      <w:pPr>
        <w:numPr>
          <w:ilvl w:val="0"/>
          <w:numId w:val="49"/>
        </w:numPr>
        <w:spacing w:after="105" w:line="343" w:lineRule="atLeast"/>
        <w:ind w:left="45"/>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Seleccione una o varias hojas de cálculo.</w:t>
      </w:r>
    </w:p>
    <w:tbl>
      <w:tblPr>
        <w:tblW w:w="5000" w:type="pct"/>
        <w:tblCellMar>
          <w:top w:w="15" w:type="dxa"/>
          <w:left w:w="15" w:type="dxa"/>
          <w:bottom w:w="15" w:type="dxa"/>
          <w:right w:w="15" w:type="dxa"/>
        </w:tblCellMar>
        <w:tblLook w:val="04A0" w:firstRow="1" w:lastRow="0" w:firstColumn="1" w:lastColumn="0" w:noHBand="0" w:noVBand="1"/>
      </w:tblPr>
      <w:tblGrid>
        <w:gridCol w:w="1924"/>
        <w:gridCol w:w="6914"/>
      </w:tblGrid>
      <w:tr w:rsidR="005B25B3" w:rsidRPr="00EE1DC6" w:rsidTr="00EE1DC6">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EE1DC6" w:rsidRPr="00EE1DC6" w:rsidRDefault="00EE1DC6" w:rsidP="00EE1DC6">
            <w:pPr>
              <w:spacing w:after="0" w:line="240" w:lineRule="auto"/>
              <w:rPr>
                <w:rFonts w:ascii="Segoe UI" w:eastAsia="Times New Roman" w:hAnsi="Segoe UI" w:cs="Segoe UI"/>
                <w:caps/>
                <w:sz w:val="21"/>
                <w:szCs w:val="21"/>
                <w:lang w:eastAsia="es-EC"/>
              </w:rPr>
            </w:pPr>
            <w:r w:rsidRPr="00EE1DC6">
              <w:rPr>
                <w:rFonts w:ascii="Segoe UI" w:eastAsia="Times New Roman" w:hAnsi="Segoe UI" w:cs="Segoe UI"/>
                <w:b/>
                <w:bCs/>
                <w:caps/>
                <w:sz w:val="21"/>
                <w:szCs w:val="21"/>
                <w:lang w:eastAsia="es-EC"/>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EE1DC6" w:rsidRPr="00EE1DC6" w:rsidRDefault="00EE1DC6" w:rsidP="00EE1DC6">
            <w:pPr>
              <w:spacing w:after="0" w:line="240" w:lineRule="auto"/>
              <w:rPr>
                <w:rFonts w:ascii="Segoe UI" w:eastAsia="Times New Roman" w:hAnsi="Segoe UI" w:cs="Segoe UI"/>
                <w:caps/>
                <w:sz w:val="21"/>
                <w:szCs w:val="21"/>
                <w:lang w:eastAsia="es-EC"/>
              </w:rPr>
            </w:pPr>
            <w:r w:rsidRPr="00EE1DC6">
              <w:rPr>
                <w:rFonts w:ascii="Segoe UI" w:eastAsia="Times New Roman" w:hAnsi="Segoe UI" w:cs="Segoe UI"/>
                <w:b/>
                <w:bCs/>
                <w:caps/>
                <w:sz w:val="21"/>
                <w:szCs w:val="21"/>
                <w:lang w:eastAsia="es-EC"/>
              </w:rPr>
              <w:t>Haga lo siguiente</w:t>
            </w:r>
          </w:p>
        </w:tc>
      </w:tr>
      <w:tr w:rsidR="005B25B3" w:rsidRPr="00EE1DC6" w:rsidTr="00EE1DC6">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Una sola hoja</w:t>
            </w:r>
          </w:p>
        </w:tc>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309" w:lineRule="atLeast"/>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hoja. </w:t>
            </w:r>
          </w:p>
          <w:p w:rsidR="00EE1DC6" w:rsidRPr="00EE1DC6" w:rsidRDefault="00EE1DC6" w:rsidP="00EE1DC6">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5B347CB0" wp14:editId="07A049AD">
                  <wp:extent cx="2790825" cy="209550"/>
                  <wp:effectExtent l="0" t="0" r="9525" b="0"/>
                  <wp:docPr id="43" name="Imagen 43" descr="Pestañ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estaña de la hoja acti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09550"/>
                          </a:xfrm>
                          <a:prstGeom prst="rect">
                            <a:avLst/>
                          </a:prstGeom>
                          <a:noFill/>
                          <a:ln>
                            <a:noFill/>
                          </a:ln>
                        </pic:spPr>
                      </pic:pic>
                    </a:graphicData>
                  </a:graphic>
                </wp:inline>
              </w:drawing>
            </w:r>
          </w:p>
          <w:p w:rsidR="00EE1DC6" w:rsidRPr="00EE1DC6" w:rsidRDefault="00EE1DC6" w:rsidP="00EE1DC6">
            <w:pPr>
              <w:spacing w:after="0" w:line="309" w:lineRule="atLeast"/>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lastRenderedPageBreak/>
              <w:t>Si no ve la pestaña que desea, haga clic en los botones de desplazamiento de las pestañas para mostrarla y haga clic en la pestaña correspondiente.</w:t>
            </w:r>
          </w:p>
          <w:p w:rsidR="00EE1DC6" w:rsidRPr="00EE1DC6" w:rsidRDefault="00EE1DC6" w:rsidP="00EE1DC6">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2B372E3E" wp14:editId="7EF5C36E">
                  <wp:extent cx="2667000" cy="180975"/>
                  <wp:effectExtent l="0" t="0" r="0" b="9525"/>
                  <wp:docPr id="42" name="Imagen 42" descr="Botones para desplazarse por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otones para desplazarse por las pestañ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80975"/>
                          </a:xfrm>
                          <a:prstGeom prst="rect">
                            <a:avLst/>
                          </a:prstGeom>
                          <a:noFill/>
                          <a:ln>
                            <a:noFill/>
                          </a:ln>
                        </pic:spPr>
                      </pic:pic>
                    </a:graphicData>
                  </a:graphic>
                </wp:inline>
              </w:drawing>
            </w:r>
          </w:p>
        </w:tc>
      </w:tr>
      <w:tr w:rsidR="005B25B3" w:rsidRPr="00EE1DC6" w:rsidTr="00EE1DC6">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lastRenderedPageBreak/>
              <w:t>Dos o más hojas adyacentes</w:t>
            </w:r>
          </w:p>
        </w:tc>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la primera hoja. Mantenga presionada la tecla </w:t>
            </w:r>
            <w:proofErr w:type="spellStart"/>
            <w:r w:rsidRPr="00EE1DC6">
              <w:rPr>
                <w:rFonts w:ascii="Segoe UI" w:eastAsia="Times New Roman" w:hAnsi="Segoe UI" w:cs="Segoe UI"/>
                <w:sz w:val="21"/>
                <w:szCs w:val="21"/>
                <w:lang w:eastAsia="es-EC"/>
              </w:rPr>
              <w:t>Mayús</w:t>
            </w:r>
            <w:proofErr w:type="spellEnd"/>
            <w:r w:rsidRPr="00EE1DC6">
              <w:rPr>
                <w:rFonts w:ascii="Segoe UI" w:eastAsia="Times New Roman" w:hAnsi="Segoe UI" w:cs="Segoe UI"/>
                <w:sz w:val="21"/>
                <w:szCs w:val="21"/>
                <w:lang w:eastAsia="es-EC"/>
              </w:rPr>
              <w:t xml:space="preserve"> mientras hace clic en la pestaña correspondiente a la última hoja que desee seleccionar.</w:t>
            </w:r>
          </w:p>
        </w:tc>
      </w:tr>
      <w:tr w:rsidR="005B25B3" w:rsidRPr="00EE1DC6" w:rsidTr="00EE1DC6">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Dos o más hojas no adyacentes</w:t>
            </w:r>
          </w:p>
        </w:tc>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la primera hoja. Mantenga presionada la tecla </w:t>
            </w:r>
            <w:proofErr w:type="spellStart"/>
            <w:r w:rsidRPr="00EE1DC6">
              <w:rPr>
                <w:rFonts w:ascii="Segoe UI" w:eastAsia="Times New Roman" w:hAnsi="Segoe UI" w:cs="Segoe UI"/>
                <w:sz w:val="21"/>
                <w:szCs w:val="21"/>
                <w:lang w:eastAsia="es-EC"/>
              </w:rPr>
              <w:t>Ctrl</w:t>
            </w:r>
            <w:proofErr w:type="spellEnd"/>
            <w:r w:rsidRPr="00EE1DC6">
              <w:rPr>
                <w:rFonts w:ascii="Segoe UI" w:eastAsia="Times New Roman" w:hAnsi="Segoe UI" w:cs="Segoe UI"/>
                <w:sz w:val="21"/>
                <w:szCs w:val="21"/>
                <w:lang w:eastAsia="es-EC"/>
              </w:rPr>
              <w:t xml:space="preserve"> mientras hace clic en las pestañas correspondientes a las otras hojas que desee seleccionar.</w:t>
            </w:r>
          </w:p>
        </w:tc>
      </w:tr>
      <w:tr w:rsidR="005B25B3" w:rsidRPr="00EE1DC6" w:rsidTr="00EE1DC6">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Todas las hojas de un libro</w:t>
            </w:r>
          </w:p>
        </w:tc>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con el botón secundario en una pestaña de hoja y haga clic en </w:t>
            </w:r>
            <w:r w:rsidRPr="00EE1DC6">
              <w:rPr>
                <w:rFonts w:ascii="Segoe UI" w:eastAsia="Times New Roman" w:hAnsi="Segoe UI" w:cs="Segoe UI"/>
                <w:b/>
                <w:bCs/>
                <w:sz w:val="21"/>
                <w:szCs w:val="21"/>
                <w:lang w:eastAsia="es-EC"/>
              </w:rPr>
              <w:t>Seleccionar todas las hojas</w:t>
            </w:r>
            <w:r w:rsidRPr="00EE1DC6">
              <w:rPr>
                <w:rFonts w:ascii="Segoe UI" w:eastAsia="Times New Roman" w:hAnsi="Segoe UI" w:cs="Segoe UI"/>
                <w:sz w:val="21"/>
                <w:szCs w:val="21"/>
                <w:lang w:eastAsia="es-EC"/>
              </w:rPr>
              <w:t xml:space="preserve"> en el menú contextual.</w:t>
            </w:r>
          </w:p>
        </w:tc>
      </w:tr>
    </w:tbl>
    <w:p w:rsidR="00EE1DC6" w:rsidRPr="00EE1DC6" w:rsidRDefault="00EE1DC6" w:rsidP="005B25B3">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EE1DC6">
        <w:rPr>
          <w:rFonts w:ascii="Times New Roman" w:eastAsia="Times New Roman" w:hAnsi="Times New Roman" w:cs="Times New Roman"/>
          <w:b/>
          <w:bCs/>
          <w:sz w:val="20"/>
          <w:szCs w:val="20"/>
          <w:lang w:eastAsia="es-EC"/>
        </w:rPr>
        <w:t>Sugerencia</w:t>
      </w:r>
      <w:r w:rsidRPr="00EE1DC6">
        <w:rPr>
          <w:rFonts w:ascii="Times New Roman" w:eastAsia="Times New Roman" w:hAnsi="Times New Roman" w:cs="Times New Roman"/>
          <w:sz w:val="20"/>
          <w:szCs w:val="20"/>
          <w:lang w:eastAsia="es-EC"/>
        </w:rPr>
        <w:t xml:space="preserve"> Al seleccionar varias hojas de cálculo, aparece </w:t>
      </w:r>
      <w:r w:rsidRPr="00EE1DC6">
        <w:rPr>
          <w:rFonts w:ascii="Times New Roman" w:eastAsia="Times New Roman" w:hAnsi="Times New Roman" w:cs="Times New Roman"/>
          <w:b/>
          <w:bCs/>
          <w:sz w:val="20"/>
          <w:szCs w:val="20"/>
          <w:lang w:eastAsia="es-EC"/>
        </w:rPr>
        <w:t>[Grupo]</w:t>
      </w:r>
      <w:r w:rsidRPr="00EE1DC6">
        <w:rPr>
          <w:rFonts w:ascii="Times New Roman" w:eastAsia="Times New Roman" w:hAnsi="Times New Roman" w:cs="Times New Roman"/>
          <w:sz w:val="20"/>
          <w:szCs w:val="20"/>
          <w:lang w:eastAsia="es-EC"/>
        </w:rPr>
        <w:t xml:space="preserve"> en la barra de título, en la parte superior de la hoja de cálculo. Para cancelar una selección de varias hojas de cálculo en un libro, haga clic en cualquier hoja de cálculo no seleccionada. Si no hay ninguna hoja sin seleccionar visible, haga clic con el botón secundario en la pestaña de una hoja seleccionada y haga clic en </w:t>
      </w:r>
      <w:r w:rsidRPr="00EE1DC6">
        <w:rPr>
          <w:rFonts w:ascii="Times New Roman" w:eastAsia="Times New Roman" w:hAnsi="Times New Roman" w:cs="Times New Roman"/>
          <w:b/>
          <w:bCs/>
          <w:sz w:val="20"/>
          <w:szCs w:val="20"/>
          <w:lang w:eastAsia="es-EC"/>
        </w:rPr>
        <w:t>Desagrupar hojas</w:t>
      </w:r>
      <w:r w:rsidRPr="00EE1DC6">
        <w:rPr>
          <w:rFonts w:ascii="Times New Roman" w:eastAsia="Times New Roman" w:hAnsi="Times New Roman" w:cs="Times New Roman"/>
          <w:sz w:val="20"/>
          <w:szCs w:val="20"/>
          <w:lang w:eastAsia="es-EC"/>
        </w:rPr>
        <w:t xml:space="preserve">. </w:t>
      </w:r>
    </w:p>
    <w:p w:rsidR="00EE1DC6" w:rsidRPr="00C71D79" w:rsidRDefault="00EE1DC6" w:rsidP="005B25B3">
      <w:pPr>
        <w:numPr>
          <w:ilvl w:val="0"/>
          <w:numId w:val="50"/>
        </w:numPr>
        <w:spacing w:line="343" w:lineRule="atLeast"/>
        <w:ind w:left="45"/>
        <w:jc w:val="both"/>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 xml:space="preserve">En la pestaña </w:t>
      </w:r>
      <w:r w:rsidRPr="00EE1DC6">
        <w:rPr>
          <w:rFonts w:ascii="Times New Roman" w:eastAsia="Times New Roman" w:hAnsi="Times New Roman" w:cs="Times New Roman"/>
          <w:b/>
          <w:bCs/>
          <w:sz w:val="24"/>
          <w:szCs w:val="24"/>
          <w:lang w:eastAsia="es-EC"/>
        </w:rPr>
        <w:t>Ver</w:t>
      </w:r>
      <w:r w:rsidRPr="00EE1DC6">
        <w:rPr>
          <w:rFonts w:ascii="Times New Roman" w:eastAsia="Times New Roman" w:hAnsi="Times New Roman" w:cs="Times New Roman"/>
          <w:sz w:val="24"/>
          <w:szCs w:val="24"/>
          <w:lang w:eastAsia="es-EC"/>
        </w:rPr>
        <w:t xml:space="preserve"> del grupo </w:t>
      </w:r>
      <w:r w:rsidRPr="00EE1DC6">
        <w:rPr>
          <w:rFonts w:ascii="Times New Roman" w:eastAsia="Times New Roman" w:hAnsi="Times New Roman" w:cs="Times New Roman"/>
          <w:b/>
          <w:bCs/>
          <w:sz w:val="24"/>
          <w:szCs w:val="24"/>
          <w:lang w:eastAsia="es-EC"/>
        </w:rPr>
        <w:t>Mostrar</w:t>
      </w:r>
      <w:r w:rsidRPr="00EE1DC6">
        <w:rPr>
          <w:rFonts w:ascii="Times New Roman" w:eastAsia="Times New Roman" w:hAnsi="Times New Roman" w:cs="Times New Roman"/>
          <w:sz w:val="24"/>
          <w:szCs w:val="24"/>
          <w:lang w:eastAsia="es-EC"/>
        </w:rPr>
        <w:t xml:space="preserve">, desactive la casilla </w:t>
      </w:r>
      <w:r w:rsidRPr="00EE1DC6">
        <w:rPr>
          <w:rFonts w:ascii="Times New Roman" w:eastAsia="Times New Roman" w:hAnsi="Times New Roman" w:cs="Times New Roman"/>
          <w:b/>
          <w:bCs/>
          <w:sz w:val="24"/>
          <w:szCs w:val="24"/>
          <w:lang w:eastAsia="es-EC"/>
        </w:rPr>
        <w:t>Líneas de división</w:t>
      </w:r>
      <w:r w:rsidRPr="00EE1DC6">
        <w:rPr>
          <w:rFonts w:ascii="Times New Roman" w:eastAsia="Times New Roman" w:hAnsi="Times New Roman" w:cs="Times New Roman"/>
          <w:sz w:val="24"/>
          <w:szCs w:val="24"/>
          <w:lang w:eastAsia="es-EC"/>
        </w:rPr>
        <w:t>.</w:t>
      </w:r>
    </w:p>
    <w:p w:rsidR="00EE1DC6" w:rsidRPr="00C71D79" w:rsidRDefault="00EE1DC6" w:rsidP="005B25B3">
      <w:pPr>
        <w:pStyle w:val="Prrafodelista"/>
        <w:numPr>
          <w:ilvl w:val="0"/>
          <w:numId w:val="22"/>
        </w:numPr>
        <w:jc w:val="both"/>
        <w:rPr>
          <w:rFonts w:ascii="Times New Roman" w:hAnsi="Times New Roman" w:cs="Times New Roman"/>
          <w:sz w:val="25"/>
          <w:szCs w:val="25"/>
        </w:rPr>
      </w:pPr>
      <w:r w:rsidRPr="00C71D79">
        <w:rPr>
          <w:rFonts w:ascii="Times New Roman" w:hAnsi="Times New Roman" w:cs="Times New Roman"/>
          <w:sz w:val="25"/>
          <w:szCs w:val="25"/>
        </w:rPr>
        <w:t>Mostrar las líneas de división en una hoja de cálculo.</w:t>
      </w:r>
    </w:p>
    <w:p w:rsidR="00EE1DC6" w:rsidRPr="00EE1DC6" w:rsidRDefault="00EE1DC6"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 xml:space="preserve">Si las líneas de división de la hoja de cálculo están ocultas, haga lo siguiente para mostrarlas otra vez. </w:t>
      </w:r>
    </w:p>
    <w:p w:rsidR="00EE1DC6" w:rsidRPr="00EE1DC6" w:rsidRDefault="00EE1DC6" w:rsidP="005B25B3">
      <w:pPr>
        <w:numPr>
          <w:ilvl w:val="0"/>
          <w:numId w:val="51"/>
        </w:numPr>
        <w:spacing w:after="105" w:line="343" w:lineRule="atLeast"/>
        <w:ind w:left="45"/>
        <w:jc w:val="both"/>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Seleccione una o varias hojas de cálculo.</w:t>
      </w:r>
    </w:p>
    <w:tbl>
      <w:tblPr>
        <w:tblW w:w="5000" w:type="pct"/>
        <w:tblCellMar>
          <w:top w:w="15" w:type="dxa"/>
          <w:left w:w="15" w:type="dxa"/>
          <w:bottom w:w="15" w:type="dxa"/>
          <w:right w:w="15" w:type="dxa"/>
        </w:tblCellMar>
        <w:tblLook w:val="04A0" w:firstRow="1" w:lastRow="0" w:firstColumn="1" w:lastColumn="0" w:noHBand="0" w:noVBand="1"/>
      </w:tblPr>
      <w:tblGrid>
        <w:gridCol w:w="1924"/>
        <w:gridCol w:w="6914"/>
      </w:tblGrid>
      <w:tr w:rsidR="005B25B3" w:rsidRPr="00EE1DC6" w:rsidTr="00EE1DC6">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EE1DC6" w:rsidRPr="00EE1DC6" w:rsidRDefault="00EE1DC6" w:rsidP="00EE1DC6">
            <w:pPr>
              <w:spacing w:after="0" w:line="240" w:lineRule="auto"/>
              <w:rPr>
                <w:rFonts w:ascii="Segoe UI" w:eastAsia="Times New Roman" w:hAnsi="Segoe UI" w:cs="Segoe UI"/>
                <w:caps/>
                <w:sz w:val="21"/>
                <w:szCs w:val="21"/>
                <w:lang w:eastAsia="es-EC"/>
              </w:rPr>
            </w:pPr>
            <w:r w:rsidRPr="00EE1DC6">
              <w:rPr>
                <w:rFonts w:ascii="Segoe UI" w:eastAsia="Times New Roman" w:hAnsi="Segoe UI" w:cs="Segoe UI"/>
                <w:b/>
                <w:bCs/>
                <w:caps/>
                <w:sz w:val="21"/>
                <w:szCs w:val="21"/>
                <w:lang w:eastAsia="es-EC"/>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EE1DC6" w:rsidRPr="00EE1DC6" w:rsidRDefault="00EE1DC6" w:rsidP="00EE1DC6">
            <w:pPr>
              <w:spacing w:after="0" w:line="240" w:lineRule="auto"/>
              <w:rPr>
                <w:rFonts w:ascii="Segoe UI" w:eastAsia="Times New Roman" w:hAnsi="Segoe UI" w:cs="Segoe UI"/>
                <w:caps/>
                <w:sz w:val="21"/>
                <w:szCs w:val="21"/>
                <w:lang w:eastAsia="es-EC"/>
              </w:rPr>
            </w:pPr>
            <w:r w:rsidRPr="00EE1DC6">
              <w:rPr>
                <w:rFonts w:ascii="Segoe UI" w:eastAsia="Times New Roman" w:hAnsi="Segoe UI" w:cs="Segoe UI"/>
                <w:b/>
                <w:bCs/>
                <w:caps/>
                <w:sz w:val="21"/>
                <w:szCs w:val="21"/>
                <w:lang w:eastAsia="es-EC"/>
              </w:rPr>
              <w:t>Haga lo siguiente</w:t>
            </w:r>
          </w:p>
        </w:tc>
      </w:tr>
      <w:tr w:rsidR="005B25B3" w:rsidRPr="00EE1DC6" w:rsidTr="00EE1DC6">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Una sola hoja</w:t>
            </w:r>
          </w:p>
        </w:tc>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309" w:lineRule="atLeast"/>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hoja. </w:t>
            </w:r>
          </w:p>
          <w:p w:rsidR="00EE1DC6" w:rsidRPr="00EE1DC6" w:rsidRDefault="00EE1DC6" w:rsidP="00EE1DC6">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35575B08" wp14:editId="734C1659">
                  <wp:extent cx="2790825" cy="209550"/>
                  <wp:effectExtent l="0" t="0" r="9525" b="0"/>
                  <wp:docPr id="48" name="Imagen 48" descr="Pestañ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estaña de la hoja acti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09550"/>
                          </a:xfrm>
                          <a:prstGeom prst="rect">
                            <a:avLst/>
                          </a:prstGeom>
                          <a:noFill/>
                          <a:ln>
                            <a:noFill/>
                          </a:ln>
                        </pic:spPr>
                      </pic:pic>
                    </a:graphicData>
                  </a:graphic>
                </wp:inline>
              </w:drawing>
            </w:r>
          </w:p>
          <w:p w:rsidR="00EE1DC6" w:rsidRPr="00EE1DC6" w:rsidRDefault="00EE1DC6" w:rsidP="00EE1DC6">
            <w:pPr>
              <w:spacing w:after="0" w:line="309" w:lineRule="atLeast"/>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Si no ve la pestaña que desea, haga clic en los botones de desplazamiento de las pestañas para mostrarla y haga clic en la pestaña correspondiente.</w:t>
            </w:r>
          </w:p>
          <w:p w:rsidR="00EE1DC6" w:rsidRPr="00EE1DC6" w:rsidRDefault="00EE1DC6" w:rsidP="00EE1DC6">
            <w:pPr>
              <w:spacing w:after="0" w:line="309" w:lineRule="atLeast"/>
              <w:rPr>
                <w:rFonts w:ascii="Segoe UI" w:eastAsia="Times New Roman" w:hAnsi="Segoe UI" w:cs="Segoe UI"/>
                <w:sz w:val="21"/>
                <w:szCs w:val="21"/>
                <w:lang w:eastAsia="es-EC"/>
              </w:rPr>
            </w:pPr>
            <w:r w:rsidRPr="005B25B3">
              <w:rPr>
                <w:rFonts w:ascii="Segoe UI" w:eastAsia="Times New Roman" w:hAnsi="Segoe UI" w:cs="Segoe UI"/>
                <w:noProof/>
                <w:sz w:val="21"/>
                <w:szCs w:val="21"/>
                <w:lang w:eastAsia="es-EC"/>
              </w:rPr>
              <w:drawing>
                <wp:inline distT="0" distB="0" distL="0" distR="0" wp14:anchorId="4902495F" wp14:editId="77C590DC">
                  <wp:extent cx="2667000" cy="180975"/>
                  <wp:effectExtent l="0" t="0" r="0" b="9525"/>
                  <wp:docPr id="47" name="Imagen 47" descr="Botones para desplazarse por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otones para desplazarse por las pestañ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80975"/>
                          </a:xfrm>
                          <a:prstGeom prst="rect">
                            <a:avLst/>
                          </a:prstGeom>
                          <a:noFill/>
                          <a:ln>
                            <a:noFill/>
                          </a:ln>
                        </pic:spPr>
                      </pic:pic>
                    </a:graphicData>
                  </a:graphic>
                </wp:inline>
              </w:drawing>
            </w:r>
          </w:p>
        </w:tc>
      </w:tr>
      <w:tr w:rsidR="005B25B3" w:rsidRPr="00EE1DC6" w:rsidTr="00EE1DC6">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Dos o más hojas adyacentes</w:t>
            </w:r>
          </w:p>
        </w:tc>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la primera hoja. Mantenga presionada la tecla </w:t>
            </w:r>
            <w:proofErr w:type="spellStart"/>
            <w:r w:rsidRPr="00EE1DC6">
              <w:rPr>
                <w:rFonts w:ascii="Segoe UI" w:eastAsia="Times New Roman" w:hAnsi="Segoe UI" w:cs="Segoe UI"/>
                <w:sz w:val="21"/>
                <w:szCs w:val="21"/>
                <w:lang w:eastAsia="es-EC"/>
              </w:rPr>
              <w:t>Mayús</w:t>
            </w:r>
            <w:proofErr w:type="spellEnd"/>
            <w:r w:rsidRPr="00EE1DC6">
              <w:rPr>
                <w:rFonts w:ascii="Segoe UI" w:eastAsia="Times New Roman" w:hAnsi="Segoe UI" w:cs="Segoe UI"/>
                <w:sz w:val="21"/>
                <w:szCs w:val="21"/>
                <w:lang w:eastAsia="es-EC"/>
              </w:rPr>
              <w:t xml:space="preserve"> mientras hace clic en la pestaña correspondiente a la última hoja que desee seleccionar.</w:t>
            </w:r>
          </w:p>
        </w:tc>
      </w:tr>
      <w:tr w:rsidR="005B25B3" w:rsidRPr="00EE1DC6" w:rsidTr="00EE1DC6">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Dos o más hojas no adyacentes</w:t>
            </w:r>
          </w:p>
        </w:tc>
        <w:tc>
          <w:tcPr>
            <w:tcW w:w="0" w:type="auto"/>
            <w:shd w:val="clear" w:color="auto" w:fill="FFFFFF"/>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en la pestaña de la primera hoja. Mantenga presionada la tecla </w:t>
            </w:r>
            <w:proofErr w:type="spellStart"/>
            <w:r w:rsidRPr="00EE1DC6">
              <w:rPr>
                <w:rFonts w:ascii="Segoe UI" w:eastAsia="Times New Roman" w:hAnsi="Segoe UI" w:cs="Segoe UI"/>
                <w:sz w:val="21"/>
                <w:szCs w:val="21"/>
                <w:lang w:eastAsia="es-EC"/>
              </w:rPr>
              <w:t>Ctrl</w:t>
            </w:r>
            <w:proofErr w:type="spellEnd"/>
            <w:r w:rsidRPr="00EE1DC6">
              <w:rPr>
                <w:rFonts w:ascii="Segoe UI" w:eastAsia="Times New Roman" w:hAnsi="Segoe UI" w:cs="Segoe UI"/>
                <w:sz w:val="21"/>
                <w:szCs w:val="21"/>
                <w:lang w:eastAsia="es-EC"/>
              </w:rPr>
              <w:t xml:space="preserve"> mientras hace clic en las pestañas correspondientes a las otras hojas que desee seleccionar.</w:t>
            </w:r>
          </w:p>
        </w:tc>
      </w:tr>
      <w:tr w:rsidR="005B25B3" w:rsidRPr="00EE1DC6" w:rsidTr="00EE1DC6">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lastRenderedPageBreak/>
              <w:t>Todas las hojas de un libro</w:t>
            </w:r>
          </w:p>
        </w:tc>
        <w:tc>
          <w:tcPr>
            <w:tcW w:w="0" w:type="auto"/>
            <w:shd w:val="clear" w:color="auto" w:fill="F3F3F3"/>
            <w:tcMar>
              <w:top w:w="60" w:type="dxa"/>
              <w:left w:w="75" w:type="dxa"/>
              <w:bottom w:w="60" w:type="dxa"/>
              <w:right w:w="150" w:type="dxa"/>
            </w:tcMar>
            <w:hideMark/>
          </w:tcPr>
          <w:p w:rsidR="00EE1DC6" w:rsidRPr="00EE1DC6" w:rsidRDefault="00EE1DC6" w:rsidP="00EE1DC6">
            <w:pPr>
              <w:spacing w:after="0" w:line="240" w:lineRule="auto"/>
              <w:rPr>
                <w:rFonts w:ascii="Segoe UI" w:eastAsia="Times New Roman" w:hAnsi="Segoe UI" w:cs="Segoe UI"/>
                <w:sz w:val="21"/>
                <w:szCs w:val="21"/>
                <w:lang w:eastAsia="es-EC"/>
              </w:rPr>
            </w:pPr>
            <w:r w:rsidRPr="00EE1DC6">
              <w:rPr>
                <w:rFonts w:ascii="Segoe UI" w:eastAsia="Times New Roman" w:hAnsi="Segoe UI" w:cs="Segoe UI"/>
                <w:sz w:val="21"/>
                <w:szCs w:val="21"/>
                <w:lang w:eastAsia="es-EC"/>
              </w:rPr>
              <w:t xml:space="preserve">Haga clic con el botón secundario en una pestaña de hoja y haga clic en </w:t>
            </w:r>
            <w:r w:rsidRPr="00EE1DC6">
              <w:rPr>
                <w:rFonts w:ascii="Segoe UI" w:eastAsia="Times New Roman" w:hAnsi="Segoe UI" w:cs="Segoe UI"/>
                <w:b/>
                <w:bCs/>
                <w:sz w:val="21"/>
                <w:szCs w:val="21"/>
                <w:lang w:eastAsia="es-EC"/>
              </w:rPr>
              <w:t>Seleccionar todas las hojas</w:t>
            </w:r>
            <w:r w:rsidRPr="00EE1DC6">
              <w:rPr>
                <w:rFonts w:ascii="Segoe UI" w:eastAsia="Times New Roman" w:hAnsi="Segoe UI" w:cs="Segoe UI"/>
                <w:sz w:val="21"/>
                <w:szCs w:val="21"/>
                <w:lang w:eastAsia="es-EC"/>
              </w:rPr>
              <w:t xml:space="preserve"> en el menú contextual.</w:t>
            </w:r>
          </w:p>
        </w:tc>
      </w:tr>
    </w:tbl>
    <w:p w:rsidR="00EE1DC6" w:rsidRPr="00EE1DC6" w:rsidRDefault="00EE1DC6" w:rsidP="005B25B3">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EE1DC6">
        <w:rPr>
          <w:rFonts w:ascii="Times New Roman" w:eastAsia="Times New Roman" w:hAnsi="Times New Roman" w:cs="Times New Roman"/>
          <w:b/>
          <w:bCs/>
          <w:sz w:val="20"/>
          <w:szCs w:val="20"/>
          <w:lang w:eastAsia="es-EC"/>
        </w:rPr>
        <w:t>Sugerencia</w:t>
      </w:r>
      <w:r w:rsidRPr="00EE1DC6">
        <w:rPr>
          <w:rFonts w:ascii="Times New Roman" w:eastAsia="Times New Roman" w:hAnsi="Times New Roman" w:cs="Times New Roman"/>
          <w:sz w:val="20"/>
          <w:szCs w:val="20"/>
          <w:lang w:eastAsia="es-EC"/>
        </w:rPr>
        <w:t xml:space="preserve"> Al seleccionar varias hojas de cálculo, aparece </w:t>
      </w:r>
      <w:r w:rsidRPr="00EE1DC6">
        <w:rPr>
          <w:rFonts w:ascii="Times New Roman" w:eastAsia="Times New Roman" w:hAnsi="Times New Roman" w:cs="Times New Roman"/>
          <w:b/>
          <w:bCs/>
          <w:sz w:val="20"/>
          <w:szCs w:val="20"/>
          <w:lang w:eastAsia="es-EC"/>
        </w:rPr>
        <w:t>[Grupo]</w:t>
      </w:r>
      <w:r w:rsidRPr="00EE1DC6">
        <w:rPr>
          <w:rFonts w:ascii="Times New Roman" w:eastAsia="Times New Roman" w:hAnsi="Times New Roman" w:cs="Times New Roman"/>
          <w:sz w:val="20"/>
          <w:szCs w:val="20"/>
          <w:lang w:eastAsia="es-EC"/>
        </w:rPr>
        <w:t xml:space="preserve"> en la barra de título, en la parte superior de la hoja de cálculo. Para cancelar una selección de varias hojas de cálculo en un libro, haga clic en cualquier hoja de cálculo no seleccionada. Si no hay ninguna hoja sin seleccionar visible, haga clic con el botón secundario en la pestaña de una hoja seleccionada y haga clic en </w:t>
      </w:r>
      <w:r w:rsidRPr="00EE1DC6">
        <w:rPr>
          <w:rFonts w:ascii="Times New Roman" w:eastAsia="Times New Roman" w:hAnsi="Times New Roman" w:cs="Times New Roman"/>
          <w:b/>
          <w:bCs/>
          <w:sz w:val="20"/>
          <w:szCs w:val="20"/>
          <w:lang w:eastAsia="es-EC"/>
        </w:rPr>
        <w:t>Desagrupar hojas</w:t>
      </w:r>
      <w:r w:rsidRPr="00EE1DC6">
        <w:rPr>
          <w:rFonts w:ascii="Times New Roman" w:eastAsia="Times New Roman" w:hAnsi="Times New Roman" w:cs="Times New Roman"/>
          <w:sz w:val="20"/>
          <w:szCs w:val="20"/>
          <w:lang w:eastAsia="es-EC"/>
        </w:rPr>
        <w:t xml:space="preserve">. </w:t>
      </w:r>
    </w:p>
    <w:p w:rsidR="00EE1DC6" w:rsidRPr="00EE1DC6" w:rsidRDefault="00EE1DC6" w:rsidP="005B25B3">
      <w:pPr>
        <w:numPr>
          <w:ilvl w:val="0"/>
          <w:numId w:val="52"/>
        </w:numPr>
        <w:spacing w:after="105" w:line="343" w:lineRule="atLeast"/>
        <w:ind w:left="45"/>
        <w:jc w:val="both"/>
        <w:rPr>
          <w:rFonts w:ascii="Times New Roman" w:eastAsia="Times New Roman" w:hAnsi="Times New Roman" w:cs="Times New Roman"/>
          <w:sz w:val="24"/>
          <w:szCs w:val="24"/>
          <w:lang w:eastAsia="es-EC"/>
        </w:rPr>
      </w:pPr>
      <w:r w:rsidRPr="00EE1DC6">
        <w:rPr>
          <w:rFonts w:ascii="Times New Roman" w:eastAsia="Times New Roman" w:hAnsi="Times New Roman" w:cs="Times New Roman"/>
          <w:sz w:val="24"/>
          <w:szCs w:val="24"/>
          <w:lang w:eastAsia="es-EC"/>
        </w:rPr>
        <w:t xml:space="preserve">En la pestaña </w:t>
      </w:r>
      <w:r w:rsidRPr="00EE1DC6">
        <w:rPr>
          <w:rFonts w:ascii="Times New Roman" w:eastAsia="Times New Roman" w:hAnsi="Times New Roman" w:cs="Times New Roman"/>
          <w:b/>
          <w:bCs/>
          <w:sz w:val="24"/>
          <w:szCs w:val="24"/>
          <w:lang w:eastAsia="es-EC"/>
        </w:rPr>
        <w:t>Ver</w:t>
      </w:r>
      <w:r w:rsidRPr="00EE1DC6">
        <w:rPr>
          <w:rFonts w:ascii="Times New Roman" w:eastAsia="Times New Roman" w:hAnsi="Times New Roman" w:cs="Times New Roman"/>
          <w:sz w:val="24"/>
          <w:szCs w:val="24"/>
          <w:lang w:eastAsia="es-EC"/>
        </w:rPr>
        <w:t xml:space="preserve"> del grupo </w:t>
      </w:r>
      <w:r w:rsidRPr="00EE1DC6">
        <w:rPr>
          <w:rFonts w:ascii="Times New Roman" w:eastAsia="Times New Roman" w:hAnsi="Times New Roman" w:cs="Times New Roman"/>
          <w:b/>
          <w:bCs/>
          <w:sz w:val="24"/>
          <w:szCs w:val="24"/>
          <w:lang w:eastAsia="es-EC"/>
        </w:rPr>
        <w:t>Mostrar</w:t>
      </w:r>
      <w:r w:rsidRPr="00EE1DC6">
        <w:rPr>
          <w:rFonts w:ascii="Times New Roman" w:eastAsia="Times New Roman" w:hAnsi="Times New Roman" w:cs="Times New Roman"/>
          <w:sz w:val="24"/>
          <w:szCs w:val="24"/>
          <w:lang w:eastAsia="es-EC"/>
        </w:rPr>
        <w:t xml:space="preserve">, active la casilla </w:t>
      </w:r>
      <w:r w:rsidRPr="00EE1DC6">
        <w:rPr>
          <w:rFonts w:ascii="Times New Roman" w:eastAsia="Times New Roman" w:hAnsi="Times New Roman" w:cs="Times New Roman"/>
          <w:b/>
          <w:bCs/>
          <w:sz w:val="24"/>
          <w:szCs w:val="24"/>
          <w:lang w:eastAsia="es-EC"/>
        </w:rPr>
        <w:t>Líneas de división</w:t>
      </w:r>
      <w:r w:rsidRPr="00EE1DC6">
        <w:rPr>
          <w:rFonts w:ascii="Times New Roman" w:eastAsia="Times New Roman" w:hAnsi="Times New Roman" w:cs="Times New Roman"/>
          <w:sz w:val="24"/>
          <w:szCs w:val="24"/>
          <w:lang w:eastAsia="es-EC"/>
        </w:rPr>
        <w:t>.</w:t>
      </w:r>
    </w:p>
    <w:p w:rsidR="00EE1DC6" w:rsidRPr="00EE1DC6" w:rsidRDefault="00EE1DC6" w:rsidP="00EE1DC6">
      <w:pPr>
        <w:spacing w:before="100" w:beforeAutospacing="1" w:after="100" w:afterAutospacing="1" w:line="309" w:lineRule="atLeast"/>
        <w:ind w:left="645"/>
        <w:rPr>
          <w:rFonts w:ascii="Segoe UI" w:eastAsia="Times New Roman" w:hAnsi="Segoe UI" w:cs="Segoe UI"/>
          <w:sz w:val="15"/>
          <w:szCs w:val="15"/>
          <w:lang w:eastAsia="es-EC"/>
        </w:rPr>
      </w:pPr>
      <w:r w:rsidRPr="005B25B3">
        <w:rPr>
          <w:rFonts w:ascii="Segoe UI" w:eastAsia="Times New Roman" w:hAnsi="Segoe UI" w:cs="Segoe UI"/>
          <w:noProof/>
          <w:sz w:val="15"/>
          <w:szCs w:val="15"/>
          <w:lang w:eastAsia="es-EC"/>
        </w:rPr>
        <w:drawing>
          <wp:inline distT="0" distB="0" distL="0" distR="0" wp14:anchorId="71532F78" wp14:editId="1F510FFF">
            <wp:extent cx="2486025" cy="838200"/>
            <wp:effectExtent l="0" t="0" r="9525" b="0"/>
            <wp:docPr id="46" name="Imagen 46" descr="Grupo Mostrar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upo Mostrar de la pestaña V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6025" cy="838200"/>
                    </a:xfrm>
                    <a:prstGeom prst="rect">
                      <a:avLst/>
                    </a:prstGeom>
                    <a:noFill/>
                    <a:ln>
                      <a:noFill/>
                    </a:ln>
                  </pic:spPr>
                </pic:pic>
              </a:graphicData>
            </a:graphic>
          </wp:inline>
        </w:drawing>
      </w:r>
    </w:p>
    <w:p w:rsidR="00EE1DC6" w:rsidRPr="00C71D79" w:rsidRDefault="00EE1DC6" w:rsidP="00E54935">
      <w:pPr>
        <w:spacing w:before="100" w:beforeAutospacing="1" w:after="100" w:afterAutospacing="1" w:line="309" w:lineRule="atLeast"/>
        <w:jc w:val="both"/>
        <w:rPr>
          <w:rFonts w:ascii="Times New Roman" w:eastAsia="Times New Roman" w:hAnsi="Times New Roman" w:cs="Times New Roman"/>
          <w:sz w:val="20"/>
          <w:szCs w:val="20"/>
          <w:lang w:eastAsia="es-EC"/>
        </w:rPr>
      </w:pPr>
      <w:r w:rsidRPr="00EE1DC6">
        <w:rPr>
          <w:rFonts w:ascii="Times New Roman" w:eastAsia="Times New Roman" w:hAnsi="Times New Roman" w:cs="Times New Roman"/>
          <w:caps/>
          <w:sz w:val="20"/>
          <w:szCs w:val="20"/>
          <w:bdr w:val="single" w:sz="6" w:space="0" w:color="EAEAEA" w:frame="1"/>
          <w:shd w:val="clear" w:color="auto" w:fill="F9F9F9"/>
          <w:lang w:eastAsia="es-EC"/>
        </w:rPr>
        <w:t xml:space="preserve">Nota </w:t>
      </w:r>
      <w:r w:rsidRPr="00EE1DC6">
        <w:rPr>
          <w:rFonts w:ascii="Times New Roman" w:eastAsia="Times New Roman" w:hAnsi="Times New Roman" w:cs="Times New Roman"/>
          <w:sz w:val="20"/>
          <w:szCs w:val="20"/>
          <w:lang w:eastAsia="es-EC"/>
        </w:rPr>
        <w:t xml:space="preserve">Las líneas de división no se imprimen de forma predeterminada. Si desea que aparezcan en la página impresa, active la casilla </w:t>
      </w:r>
      <w:r w:rsidRPr="00EE1DC6">
        <w:rPr>
          <w:rFonts w:ascii="Times New Roman" w:eastAsia="Times New Roman" w:hAnsi="Times New Roman" w:cs="Times New Roman"/>
          <w:b/>
          <w:bCs/>
          <w:sz w:val="20"/>
          <w:szCs w:val="20"/>
          <w:lang w:eastAsia="es-EC"/>
        </w:rPr>
        <w:t>Imprimir</w:t>
      </w:r>
      <w:r w:rsidRPr="00EE1DC6">
        <w:rPr>
          <w:rFonts w:ascii="Times New Roman" w:eastAsia="Times New Roman" w:hAnsi="Times New Roman" w:cs="Times New Roman"/>
          <w:sz w:val="20"/>
          <w:szCs w:val="20"/>
          <w:lang w:eastAsia="es-EC"/>
        </w:rPr>
        <w:t xml:space="preserve"> bajo </w:t>
      </w:r>
      <w:r w:rsidRPr="00EE1DC6">
        <w:rPr>
          <w:rFonts w:ascii="Times New Roman" w:eastAsia="Times New Roman" w:hAnsi="Times New Roman" w:cs="Times New Roman"/>
          <w:b/>
          <w:bCs/>
          <w:sz w:val="20"/>
          <w:szCs w:val="20"/>
          <w:lang w:eastAsia="es-EC"/>
        </w:rPr>
        <w:t>Líneas de división</w:t>
      </w:r>
      <w:r w:rsidRPr="00EE1DC6">
        <w:rPr>
          <w:rFonts w:ascii="Times New Roman" w:eastAsia="Times New Roman" w:hAnsi="Times New Roman" w:cs="Times New Roman"/>
          <w:sz w:val="20"/>
          <w:szCs w:val="20"/>
          <w:lang w:eastAsia="es-EC"/>
        </w:rPr>
        <w:t xml:space="preserve"> (pestaña </w:t>
      </w:r>
      <w:r w:rsidRPr="00EE1DC6">
        <w:rPr>
          <w:rFonts w:ascii="Times New Roman" w:eastAsia="Times New Roman" w:hAnsi="Times New Roman" w:cs="Times New Roman"/>
          <w:b/>
          <w:bCs/>
          <w:sz w:val="20"/>
          <w:szCs w:val="20"/>
          <w:lang w:eastAsia="es-EC"/>
        </w:rPr>
        <w:t>Diseño de página</w:t>
      </w:r>
      <w:r w:rsidRPr="00EE1DC6">
        <w:rPr>
          <w:rFonts w:ascii="Times New Roman" w:eastAsia="Times New Roman" w:hAnsi="Times New Roman" w:cs="Times New Roman"/>
          <w:sz w:val="20"/>
          <w:szCs w:val="20"/>
          <w:lang w:eastAsia="es-EC"/>
        </w:rPr>
        <w:t xml:space="preserve">, grupo </w:t>
      </w:r>
      <w:r w:rsidRPr="00EE1DC6">
        <w:rPr>
          <w:rFonts w:ascii="Times New Roman" w:eastAsia="Times New Roman" w:hAnsi="Times New Roman" w:cs="Times New Roman"/>
          <w:b/>
          <w:bCs/>
          <w:sz w:val="20"/>
          <w:szCs w:val="20"/>
          <w:lang w:eastAsia="es-EC"/>
        </w:rPr>
        <w:t>Opciones de la hoja</w:t>
      </w:r>
      <w:r w:rsidRPr="00EE1DC6">
        <w:rPr>
          <w:rFonts w:ascii="Times New Roman" w:eastAsia="Times New Roman" w:hAnsi="Times New Roman" w:cs="Times New Roman"/>
          <w:sz w:val="20"/>
          <w:szCs w:val="20"/>
          <w:lang w:eastAsia="es-EC"/>
        </w:rPr>
        <w:t>).</w:t>
      </w:r>
    </w:p>
    <w:p w:rsidR="0092243E" w:rsidRPr="00AC54BA" w:rsidRDefault="004331EC" w:rsidP="005B25B3">
      <w:pPr>
        <w:jc w:val="both"/>
        <w:rPr>
          <w:rFonts w:ascii="Times New Roman" w:hAnsi="Times New Roman" w:cs="Times New Roman"/>
          <w:b/>
          <w:sz w:val="36"/>
          <w:szCs w:val="36"/>
        </w:rPr>
      </w:pPr>
      <w:r w:rsidRPr="00AC54BA">
        <w:rPr>
          <w:rFonts w:ascii="Times New Roman" w:hAnsi="Times New Roman" w:cs="Times New Roman"/>
          <w:b/>
          <w:sz w:val="36"/>
          <w:szCs w:val="36"/>
        </w:rPr>
        <w:t>Formulas</w:t>
      </w:r>
    </w:p>
    <w:p w:rsidR="003A4DC3" w:rsidRPr="001522E8" w:rsidRDefault="003A4DC3" w:rsidP="003A4DC3">
      <w:pPr>
        <w:jc w:val="both"/>
        <w:rPr>
          <w:rFonts w:ascii="Times New Roman" w:hAnsi="Times New Roman" w:cs="Times New Roman"/>
          <w:sz w:val="24"/>
          <w:szCs w:val="24"/>
        </w:rPr>
      </w:pPr>
      <w:r w:rsidRPr="001522E8">
        <w:rPr>
          <w:rFonts w:ascii="Times New Roman" w:hAnsi="Times New Roman" w:cs="Times New Roman"/>
          <w:sz w:val="24"/>
          <w:szCs w:val="24"/>
        </w:rPr>
        <w:t xml:space="preserve">Una fórmula es una combinación de valores, operadores, nombres de rango o referencias de celda con contenido numérico, escritos de manera lógica para que pueda generarse un resultado. </w:t>
      </w:r>
    </w:p>
    <w:p w:rsidR="003A4DC3" w:rsidRPr="001522E8" w:rsidRDefault="003A4DC3" w:rsidP="003A4DC3">
      <w:pPr>
        <w:jc w:val="both"/>
        <w:rPr>
          <w:rFonts w:ascii="Times New Roman" w:hAnsi="Times New Roman" w:cs="Times New Roman"/>
          <w:sz w:val="24"/>
          <w:szCs w:val="24"/>
        </w:rPr>
      </w:pPr>
      <w:r w:rsidRPr="001522E8">
        <w:rPr>
          <w:rFonts w:ascii="Times New Roman" w:hAnsi="Times New Roman" w:cs="Times New Roman"/>
          <w:sz w:val="24"/>
          <w:szCs w:val="24"/>
        </w:rPr>
        <w:t xml:space="preserve">La sintaxis que se utiliza para introducir fórmulas en </w:t>
      </w:r>
      <w:proofErr w:type="spellStart"/>
      <w:r w:rsidRPr="001522E8">
        <w:rPr>
          <w:rFonts w:ascii="Times New Roman" w:hAnsi="Times New Roman" w:cs="Times New Roman"/>
          <w:sz w:val="24"/>
          <w:szCs w:val="24"/>
        </w:rPr>
        <w:t>excel</w:t>
      </w:r>
      <w:proofErr w:type="spellEnd"/>
      <w:r w:rsidRPr="001522E8">
        <w:rPr>
          <w:rFonts w:ascii="Times New Roman" w:hAnsi="Times New Roman" w:cs="Times New Roman"/>
          <w:sz w:val="24"/>
          <w:szCs w:val="24"/>
        </w:rPr>
        <w:t xml:space="preserve"> es la siguiente; signo =, combinación de operadores y datos (</w:t>
      </w:r>
      <w:proofErr w:type="spellStart"/>
      <w:r w:rsidRPr="001522E8">
        <w:rPr>
          <w:rFonts w:ascii="Times New Roman" w:hAnsi="Times New Roman" w:cs="Times New Roman"/>
          <w:sz w:val="24"/>
          <w:szCs w:val="24"/>
        </w:rPr>
        <w:t>operandos</w:t>
      </w:r>
      <w:proofErr w:type="spellEnd"/>
      <w:r w:rsidRPr="001522E8">
        <w:rPr>
          <w:rFonts w:ascii="Times New Roman" w:hAnsi="Times New Roman" w:cs="Times New Roman"/>
          <w:sz w:val="24"/>
          <w:szCs w:val="24"/>
        </w:rPr>
        <w:t xml:space="preserve">). </w:t>
      </w:r>
    </w:p>
    <w:p w:rsidR="003A4DC3" w:rsidRPr="001522E8" w:rsidRDefault="003A4DC3" w:rsidP="003A4DC3">
      <w:pPr>
        <w:jc w:val="both"/>
        <w:rPr>
          <w:rFonts w:ascii="Times New Roman" w:hAnsi="Times New Roman" w:cs="Times New Roman"/>
          <w:sz w:val="24"/>
          <w:szCs w:val="24"/>
        </w:rPr>
      </w:pPr>
      <w:r w:rsidRPr="001522E8">
        <w:rPr>
          <w:rFonts w:ascii="Times New Roman" w:hAnsi="Times New Roman" w:cs="Times New Roman"/>
          <w:sz w:val="24"/>
          <w:szCs w:val="24"/>
        </w:rPr>
        <w:t xml:space="preserve">Otra forma de introducir una fórmula es utilizando la barra de fórmulas. El primer paso es pulsar sobre el signo =. Al hacerlo se activarán en la barra dos íconos. Pulsando sobre la cruz roja se cancelará la ejecución de la fórmula, y hacerlo equivale a presionar Esc. Si presionamos el botón con una tilde verde se confirmará la introducción de la fórmula, o sea, es lo mismo que presionar la tecla </w:t>
      </w:r>
      <w:proofErr w:type="spellStart"/>
      <w:r w:rsidRPr="001522E8">
        <w:rPr>
          <w:rFonts w:ascii="Times New Roman" w:hAnsi="Times New Roman" w:cs="Times New Roman"/>
          <w:sz w:val="24"/>
          <w:szCs w:val="24"/>
        </w:rPr>
        <w:t>Intro</w:t>
      </w:r>
      <w:proofErr w:type="spellEnd"/>
      <w:r w:rsidRPr="001522E8">
        <w:rPr>
          <w:rFonts w:ascii="Times New Roman" w:hAnsi="Times New Roman" w:cs="Times New Roman"/>
          <w:sz w:val="24"/>
          <w:szCs w:val="24"/>
        </w:rPr>
        <w:t xml:space="preserve">. </w:t>
      </w:r>
    </w:p>
    <w:p w:rsidR="003A4DC3" w:rsidRPr="001522E8" w:rsidRDefault="003A4DC3" w:rsidP="003A4DC3">
      <w:pPr>
        <w:jc w:val="both"/>
        <w:rPr>
          <w:rFonts w:ascii="Times New Roman" w:hAnsi="Times New Roman" w:cs="Times New Roman"/>
          <w:sz w:val="24"/>
          <w:szCs w:val="24"/>
        </w:rPr>
      </w:pPr>
      <w:r w:rsidRPr="001522E8">
        <w:rPr>
          <w:rFonts w:ascii="Times New Roman" w:hAnsi="Times New Roman" w:cs="Times New Roman"/>
          <w:sz w:val="24"/>
          <w:szCs w:val="24"/>
        </w:rPr>
        <w:t xml:space="preserve">También se activa a la izquierda de la barra de fórmulas una pequeña lista desplegable. Descolgando sus opciones, encontramos varias funciones o fórmulas (las más utilizadas). Luego de hacer un </w:t>
      </w:r>
      <w:proofErr w:type="spellStart"/>
      <w:r w:rsidRPr="001522E8">
        <w:rPr>
          <w:rFonts w:ascii="Times New Roman" w:hAnsi="Times New Roman" w:cs="Times New Roman"/>
          <w:sz w:val="24"/>
          <w:szCs w:val="24"/>
        </w:rPr>
        <w:t>click</w:t>
      </w:r>
      <w:proofErr w:type="spellEnd"/>
      <w:r w:rsidRPr="001522E8">
        <w:rPr>
          <w:rFonts w:ascii="Times New Roman" w:hAnsi="Times New Roman" w:cs="Times New Roman"/>
          <w:sz w:val="24"/>
          <w:szCs w:val="24"/>
        </w:rPr>
        <w:t xml:space="preserve"> sobre la opción (elegir </w:t>
      </w:r>
      <w:proofErr w:type="spellStart"/>
      <w:r w:rsidRPr="001522E8">
        <w:rPr>
          <w:rFonts w:ascii="Times New Roman" w:hAnsi="Times New Roman" w:cs="Times New Roman"/>
          <w:sz w:val="24"/>
          <w:szCs w:val="24"/>
        </w:rPr>
        <w:t>unafunción</w:t>
      </w:r>
      <w:proofErr w:type="spellEnd"/>
      <w:r w:rsidRPr="001522E8">
        <w:rPr>
          <w:rFonts w:ascii="Times New Roman" w:hAnsi="Times New Roman" w:cs="Times New Roman"/>
          <w:sz w:val="24"/>
          <w:szCs w:val="24"/>
        </w:rPr>
        <w:t>), aparece una ventana flotante en la cual podemos especificar opciones acerca de la función seleccionada.</w:t>
      </w:r>
    </w:p>
    <w:p w:rsidR="004331EC" w:rsidRPr="00021444" w:rsidRDefault="004331EC" w:rsidP="005B25B3">
      <w:pPr>
        <w:pStyle w:val="Prrafodelista"/>
        <w:numPr>
          <w:ilvl w:val="0"/>
          <w:numId w:val="1"/>
        </w:numPr>
        <w:jc w:val="both"/>
        <w:rPr>
          <w:sz w:val="28"/>
          <w:szCs w:val="28"/>
        </w:rPr>
      </w:pPr>
      <w:r w:rsidRPr="00021444">
        <w:rPr>
          <w:sz w:val="28"/>
          <w:szCs w:val="28"/>
        </w:rPr>
        <w:t>Biblioteca de funciones</w:t>
      </w:r>
    </w:p>
    <w:p w:rsidR="004331EC" w:rsidRPr="00021444" w:rsidRDefault="0099699D" w:rsidP="005B25B3">
      <w:pPr>
        <w:pStyle w:val="Prrafodelista"/>
        <w:numPr>
          <w:ilvl w:val="0"/>
          <w:numId w:val="12"/>
        </w:numPr>
        <w:jc w:val="both"/>
        <w:rPr>
          <w:b/>
          <w:sz w:val="26"/>
          <w:szCs w:val="26"/>
          <w:u w:val="single"/>
        </w:rPr>
      </w:pPr>
      <w:r w:rsidRPr="00021444">
        <w:rPr>
          <w:b/>
          <w:sz w:val="26"/>
          <w:szCs w:val="26"/>
          <w:u w:val="single"/>
        </w:rPr>
        <w:t>Insertar función</w:t>
      </w:r>
    </w:p>
    <w:p w:rsidR="0099699D" w:rsidRPr="00021444" w:rsidRDefault="0099699D" w:rsidP="005B25B3">
      <w:pPr>
        <w:pStyle w:val="Prrafodelista"/>
        <w:numPr>
          <w:ilvl w:val="0"/>
          <w:numId w:val="22"/>
        </w:numPr>
        <w:jc w:val="both"/>
        <w:rPr>
          <w:sz w:val="25"/>
          <w:szCs w:val="25"/>
        </w:rPr>
      </w:pPr>
      <w:r w:rsidRPr="00021444">
        <w:rPr>
          <w:sz w:val="25"/>
          <w:szCs w:val="25"/>
        </w:rPr>
        <w:t>Crear una fórmula usando una función</w:t>
      </w:r>
    </w:p>
    <w:p w:rsidR="0099699D" w:rsidRPr="0099699D" w:rsidRDefault="0099699D"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99699D">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Importante </w:t>
      </w:r>
      <w:r w:rsidRPr="0099699D">
        <w:rPr>
          <w:rFonts w:ascii="Times New Roman" w:eastAsia="Times New Roman" w:hAnsi="Times New Roman" w:cs="Times New Roman"/>
          <w:sz w:val="20"/>
          <w:szCs w:val="20"/>
          <w:lang w:eastAsia="es-EC"/>
        </w:rPr>
        <w:t>Los resultados calculados de las fórmulas y algunas funciones de hoja de cálculo de Excel pueden diferir entre un PC de Windows con arquitectura x86 o x86-64 y un PC de W</w:t>
      </w:r>
      <w:r w:rsidRPr="00021444">
        <w:rPr>
          <w:rFonts w:ascii="Times New Roman" w:eastAsia="Times New Roman" w:hAnsi="Times New Roman" w:cs="Times New Roman"/>
          <w:sz w:val="20"/>
          <w:szCs w:val="20"/>
          <w:lang w:eastAsia="es-EC"/>
        </w:rPr>
        <w:t>indows RT con arquitectura ARM.</w:t>
      </w:r>
    </w:p>
    <w:p w:rsidR="0099699D" w:rsidRPr="0099699D" w:rsidRDefault="0099699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Puede crear una </w:t>
      </w:r>
      <w:hyperlink r:id="rId40" w:history="1">
        <w:r w:rsidRPr="0099699D">
          <w:rPr>
            <w:rFonts w:ascii="Times New Roman" w:eastAsia="Times New Roman" w:hAnsi="Times New Roman" w:cs="Times New Roman"/>
            <w:sz w:val="24"/>
            <w:szCs w:val="24"/>
            <w:lang w:eastAsia="es-EC"/>
          </w:rPr>
          <w:t>fórmula</w:t>
        </w:r>
        <w:r w:rsidRPr="0099699D">
          <w:rPr>
            <w:rFonts w:ascii="Times New Roman" w:eastAsia="Times New Roman" w:hAnsi="Times New Roman" w:cs="Times New Roman"/>
            <w:vanish/>
            <w:sz w:val="24"/>
            <w:szCs w:val="24"/>
            <w:lang w:eastAsia="es-EC"/>
          </w:rPr>
          <w:t xml:space="preserve"> (fórmula: secuencia de valores, referencias de celda, nombres, funciones u operadores de una celda que producen juntos un valor nuevo. Una formula comienza siempre con el signo igual (=).)</w:t>
        </w:r>
      </w:hyperlink>
      <w:r w:rsidRPr="0099699D">
        <w:rPr>
          <w:rFonts w:ascii="Times New Roman" w:eastAsia="Times New Roman" w:hAnsi="Times New Roman" w:cs="Times New Roman"/>
          <w:sz w:val="24"/>
          <w:szCs w:val="24"/>
          <w:lang w:eastAsia="es-EC"/>
        </w:rPr>
        <w:t xml:space="preserve"> para calcular valores en una hoja de cálculo usando una </w:t>
      </w:r>
      <w:hyperlink r:id="rId41" w:history="1">
        <w:r w:rsidRPr="0099699D">
          <w:rPr>
            <w:rFonts w:ascii="Times New Roman" w:eastAsia="Times New Roman" w:hAnsi="Times New Roman" w:cs="Times New Roman"/>
            <w:sz w:val="24"/>
            <w:szCs w:val="24"/>
            <w:lang w:eastAsia="es-EC"/>
          </w:rPr>
          <w:t>función</w:t>
        </w:r>
        <w:r w:rsidRPr="0099699D">
          <w:rPr>
            <w:rFonts w:ascii="Times New Roman" w:eastAsia="Times New Roman" w:hAnsi="Times New Roman" w:cs="Times New Roman"/>
            <w:vanish/>
            <w:sz w:val="24"/>
            <w:szCs w:val="24"/>
            <w:lang w:eastAsia="es-EC"/>
          </w:rPr>
          <w:t xml:space="preserve"> (función: fórmula ya escrita que toma un valor o valores, realiza una operación y devuelve un valor o valores. Utilice funciones para simplificar y acortar fórmulas en una hoja de cálculo, especialmente aquellas que llevan a cabo cálculos prolongados o complejos.)</w:t>
        </w:r>
      </w:hyperlink>
      <w:r w:rsidRPr="0099699D">
        <w:rPr>
          <w:rFonts w:ascii="Times New Roman" w:eastAsia="Times New Roman" w:hAnsi="Times New Roman" w:cs="Times New Roman"/>
          <w:sz w:val="24"/>
          <w:szCs w:val="24"/>
          <w:lang w:eastAsia="es-EC"/>
        </w:rPr>
        <w:t xml:space="preserve">. Por ejemplo, las fórmulas </w:t>
      </w:r>
      <w:r w:rsidRPr="0099699D">
        <w:rPr>
          <w:rFonts w:ascii="Times New Roman" w:eastAsia="Times New Roman" w:hAnsi="Times New Roman" w:cs="Times New Roman"/>
          <w:b/>
          <w:bCs/>
          <w:sz w:val="24"/>
          <w:szCs w:val="24"/>
          <w:lang w:eastAsia="es-EC"/>
        </w:rPr>
        <w:t>=</w:t>
      </w:r>
      <w:proofErr w:type="gramStart"/>
      <w:r w:rsidRPr="0099699D">
        <w:rPr>
          <w:rFonts w:ascii="Times New Roman" w:eastAsia="Times New Roman" w:hAnsi="Times New Roman" w:cs="Times New Roman"/>
          <w:b/>
          <w:bCs/>
          <w:sz w:val="24"/>
          <w:szCs w:val="24"/>
          <w:lang w:eastAsia="es-EC"/>
        </w:rPr>
        <w:t>SUMA(</w:t>
      </w:r>
      <w:proofErr w:type="gramEnd"/>
      <w:r w:rsidRPr="0099699D">
        <w:rPr>
          <w:rFonts w:ascii="Times New Roman" w:eastAsia="Times New Roman" w:hAnsi="Times New Roman" w:cs="Times New Roman"/>
          <w:b/>
          <w:bCs/>
          <w:sz w:val="24"/>
          <w:szCs w:val="24"/>
          <w:lang w:eastAsia="es-EC"/>
        </w:rPr>
        <w:t>A1:A2)</w:t>
      </w:r>
      <w:r w:rsidRPr="0099699D">
        <w:rPr>
          <w:rFonts w:ascii="Times New Roman" w:eastAsia="Times New Roman" w:hAnsi="Times New Roman" w:cs="Times New Roman"/>
          <w:sz w:val="24"/>
          <w:szCs w:val="24"/>
          <w:lang w:eastAsia="es-EC"/>
        </w:rPr>
        <w:t xml:space="preserve"> y </w:t>
      </w:r>
      <w:r w:rsidRPr="0099699D">
        <w:rPr>
          <w:rFonts w:ascii="Times New Roman" w:eastAsia="Times New Roman" w:hAnsi="Times New Roman" w:cs="Times New Roman"/>
          <w:b/>
          <w:bCs/>
          <w:sz w:val="24"/>
          <w:szCs w:val="24"/>
          <w:lang w:eastAsia="es-EC"/>
        </w:rPr>
        <w:t>SUMA(A1;A2)</w:t>
      </w:r>
      <w:r w:rsidRPr="0099699D">
        <w:rPr>
          <w:rFonts w:ascii="Times New Roman" w:eastAsia="Times New Roman" w:hAnsi="Times New Roman" w:cs="Times New Roman"/>
          <w:sz w:val="24"/>
          <w:szCs w:val="24"/>
          <w:lang w:eastAsia="es-EC"/>
        </w:rPr>
        <w:t xml:space="preserve"> usan la función </w:t>
      </w:r>
      <w:r w:rsidRPr="0099699D">
        <w:rPr>
          <w:rFonts w:ascii="Times New Roman" w:eastAsia="Times New Roman" w:hAnsi="Times New Roman" w:cs="Times New Roman"/>
          <w:b/>
          <w:bCs/>
          <w:sz w:val="24"/>
          <w:szCs w:val="24"/>
          <w:lang w:eastAsia="es-EC"/>
        </w:rPr>
        <w:t>SUMA</w:t>
      </w:r>
      <w:r w:rsidRPr="0099699D">
        <w:rPr>
          <w:rFonts w:ascii="Times New Roman" w:eastAsia="Times New Roman" w:hAnsi="Times New Roman" w:cs="Times New Roman"/>
          <w:sz w:val="24"/>
          <w:szCs w:val="24"/>
          <w:lang w:eastAsia="es-EC"/>
        </w:rPr>
        <w:t xml:space="preserve"> para sumar los valores de las celdas A1 y A2. Las fórmulas siempre comienzan con un signo igual (</w:t>
      </w:r>
      <w:r w:rsidRPr="0099699D">
        <w:rPr>
          <w:rFonts w:ascii="Times New Roman" w:eastAsia="Times New Roman" w:hAnsi="Times New Roman" w:cs="Times New Roman"/>
          <w:b/>
          <w:bCs/>
          <w:sz w:val="24"/>
          <w:szCs w:val="24"/>
          <w:lang w:eastAsia="es-EC"/>
        </w:rPr>
        <w:t>=</w:t>
      </w:r>
      <w:r w:rsidRPr="0099699D">
        <w:rPr>
          <w:rFonts w:ascii="Times New Roman" w:eastAsia="Times New Roman" w:hAnsi="Times New Roman" w:cs="Times New Roman"/>
          <w:sz w:val="24"/>
          <w:szCs w:val="24"/>
          <w:lang w:eastAsia="es-EC"/>
        </w:rPr>
        <w:t>).</w:t>
      </w:r>
    </w:p>
    <w:p w:rsidR="0099699D" w:rsidRPr="0099699D" w:rsidRDefault="0099699D" w:rsidP="005B25B3">
      <w:pPr>
        <w:numPr>
          <w:ilvl w:val="0"/>
          <w:numId w:val="53"/>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Haga clic en la celda en la que desee escribir la fórmula.</w:t>
      </w:r>
    </w:p>
    <w:p w:rsidR="0099699D" w:rsidRPr="0099699D" w:rsidRDefault="0099699D" w:rsidP="005B25B3">
      <w:pPr>
        <w:numPr>
          <w:ilvl w:val="0"/>
          <w:numId w:val="53"/>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Para iniciar la fórmula con la función, haga clic en </w:t>
      </w:r>
      <w:r w:rsidRPr="0099699D">
        <w:rPr>
          <w:rFonts w:ascii="Times New Roman" w:eastAsia="Times New Roman" w:hAnsi="Times New Roman" w:cs="Times New Roman"/>
          <w:b/>
          <w:bCs/>
          <w:sz w:val="24"/>
          <w:szCs w:val="24"/>
          <w:lang w:eastAsia="es-EC"/>
        </w:rPr>
        <w:t>Insertar función</w:t>
      </w:r>
      <w:r w:rsidRPr="0099699D">
        <w:rPr>
          <w:rFonts w:ascii="Times New Roman" w:eastAsia="Times New Roman" w:hAnsi="Times New Roman" w:cs="Times New Roman"/>
          <w:sz w:val="24"/>
          <w:szCs w:val="24"/>
          <w:lang w:eastAsia="es-EC"/>
        </w:rPr>
        <w:t xml:space="preserve"> </w:t>
      </w:r>
      <w:r w:rsidRPr="00021444">
        <w:rPr>
          <w:rFonts w:ascii="Times New Roman" w:eastAsia="Times New Roman" w:hAnsi="Times New Roman" w:cs="Times New Roman"/>
          <w:noProof/>
          <w:sz w:val="24"/>
          <w:szCs w:val="24"/>
          <w:lang w:eastAsia="es-EC"/>
        </w:rPr>
        <w:drawing>
          <wp:inline distT="0" distB="0" distL="0" distR="0" wp14:anchorId="03DF77CA" wp14:editId="2F03452B">
            <wp:extent cx="200025" cy="190500"/>
            <wp:effectExtent l="0" t="0" r="9525" b="0"/>
            <wp:docPr id="53" name="Imagen 53"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n del botó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99699D">
        <w:rPr>
          <w:rFonts w:ascii="Times New Roman" w:eastAsia="Times New Roman" w:hAnsi="Times New Roman" w:cs="Times New Roman"/>
          <w:sz w:val="24"/>
          <w:szCs w:val="24"/>
          <w:lang w:eastAsia="es-EC"/>
        </w:rPr>
        <w:t xml:space="preserve">en la barra de </w:t>
      </w:r>
      <w:r w:rsidR="00D31C94" w:rsidRPr="00021444">
        <w:rPr>
          <w:rFonts w:ascii="Times New Roman" w:eastAsia="Times New Roman" w:hAnsi="Times New Roman" w:cs="Times New Roman"/>
          <w:sz w:val="24"/>
          <w:szCs w:val="24"/>
          <w:lang w:eastAsia="es-EC"/>
        </w:rPr>
        <w:t>fórmulas</w:t>
      </w:r>
      <w:r w:rsidRPr="00021444">
        <w:rPr>
          <w:rFonts w:ascii="Times New Roman" w:eastAsia="Times New Roman" w:hAnsi="Times New Roman" w:cs="Times New Roman"/>
          <w:noProof/>
          <w:sz w:val="24"/>
          <w:szCs w:val="24"/>
          <w:lang w:eastAsia="es-EC"/>
        </w:rPr>
        <w:drawing>
          <wp:inline distT="0" distB="0" distL="0" distR="0" wp14:anchorId="2B8152B9" wp14:editId="1B4F3D5B">
            <wp:extent cx="685800" cy="142875"/>
            <wp:effectExtent l="0" t="0" r="0" b="9525"/>
            <wp:docPr id="52" name="Imagen 5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n del botó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pic:spPr>
                </pic:pic>
              </a:graphicData>
            </a:graphic>
          </wp:inline>
        </w:drawing>
      </w:r>
      <w:r w:rsidRPr="0099699D">
        <w:rPr>
          <w:rFonts w:ascii="Times New Roman" w:eastAsia="Times New Roman" w:hAnsi="Times New Roman" w:cs="Times New Roman"/>
          <w:sz w:val="24"/>
          <w:szCs w:val="24"/>
          <w:lang w:eastAsia="es-EC"/>
        </w:rPr>
        <w:t>.</w:t>
      </w:r>
    </w:p>
    <w:p w:rsidR="0099699D" w:rsidRPr="0099699D" w:rsidRDefault="0099699D" w:rsidP="00E54935">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Excel se encarga de insertar el signo igual (</w:t>
      </w:r>
      <w:r w:rsidRPr="0099699D">
        <w:rPr>
          <w:rFonts w:ascii="Times New Roman" w:eastAsia="Times New Roman" w:hAnsi="Times New Roman" w:cs="Times New Roman"/>
          <w:b/>
          <w:bCs/>
          <w:sz w:val="24"/>
          <w:szCs w:val="24"/>
          <w:lang w:eastAsia="es-EC"/>
        </w:rPr>
        <w:t>=</w:t>
      </w:r>
      <w:r w:rsidRPr="0099699D">
        <w:rPr>
          <w:rFonts w:ascii="Times New Roman" w:eastAsia="Times New Roman" w:hAnsi="Times New Roman" w:cs="Times New Roman"/>
          <w:sz w:val="24"/>
          <w:szCs w:val="24"/>
          <w:lang w:eastAsia="es-EC"/>
        </w:rPr>
        <w:t>).</w:t>
      </w:r>
    </w:p>
    <w:p w:rsidR="0099699D" w:rsidRPr="0099699D" w:rsidRDefault="0099699D" w:rsidP="005B25B3">
      <w:pPr>
        <w:numPr>
          <w:ilvl w:val="0"/>
          <w:numId w:val="54"/>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En el cuadro </w:t>
      </w:r>
      <w:r w:rsidRPr="0099699D">
        <w:rPr>
          <w:rFonts w:ascii="Times New Roman" w:eastAsia="Times New Roman" w:hAnsi="Times New Roman" w:cs="Times New Roman"/>
          <w:b/>
          <w:bCs/>
          <w:sz w:val="24"/>
          <w:szCs w:val="24"/>
          <w:lang w:eastAsia="es-EC"/>
        </w:rPr>
        <w:t>O seleccionar una categoría</w:t>
      </w:r>
      <w:r w:rsidRPr="0099699D">
        <w:rPr>
          <w:rFonts w:ascii="Times New Roman" w:eastAsia="Times New Roman" w:hAnsi="Times New Roman" w:cs="Times New Roman"/>
          <w:sz w:val="24"/>
          <w:szCs w:val="24"/>
          <w:lang w:eastAsia="es-EC"/>
        </w:rPr>
        <w:t xml:space="preserve">, seleccione </w:t>
      </w:r>
      <w:r w:rsidRPr="0099699D">
        <w:rPr>
          <w:rFonts w:ascii="Times New Roman" w:eastAsia="Times New Roman" w:hAnsi="Times New Roman" w:cs="Times New Roman"/>
          <w:b/>
          <w:bCs/>
          <w:sz w:val="24"/>
          <w:szCs w:val="24"/>
          <w:lang w:eastAsia="es-EC"/>
        </w:rPr>
        <w:t>Todo</w:t>
      </w:r>
      <w:r w:rsidRPr="0099699D">
        <w:rPr>
          <w:rFonts w:ascii="Times New Roman" w:eastAsia="Times New Roman" w:hAnsi="Times New Roman" w:cs="Times New Roman"/>
          <w:sz w:val="24"/>
          <w:szCs w:val="24"/>
          <w:lang w:eastAsia="es-EC"/>
        </w:rPr>
        <w:t>.</w:t>
      </w:r>
    </w:p>
    <w:p w:rsidR="0099699D" w:rsidRPr="0099699D" w:rsidRDefault="0099699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Si está familiarizado con las categorías de la función, también puede seleccionar una categoría.</w:t>
      </w:r>
    </w:p>
    <w:p w:rsidR="0099699D" w:rsidRPr="0099699D" w:rsidRDefault="0099699D" w:rsidP="00E54935">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Si no está seguro de qué función usar, puede escribir una pregunta que describa lo que desea hacer en el cuadro </w:t>
      </w:r>
      <w:r w:rsidRPr="0099699D">
        <w:rPr>
          <w:rFonts w:ascii="Times New Roman" w:eastAsia="Times New Roman" w:hAnsi="Times New Roman" w:cs="Times New Roman"/>
          <w:b/>
          <w:bCs/>
          <w:sz w:val="24"/>
          <w:szCs w:val="24"/>
          <w:lang w:eastAsia="es-EC"/>
        </w:rPr>
        <w:t>Buscar una función</w:t>
      </w:r>
      <w:r w:rsidRPr="0099699D">
        <w:rPr>
          <w:rFonts w:ascii="Times New Roman" w:eastAsia="Times New Roman" w:hAnsi="Times New Roman" w:cs="Times New Roman"/>
          <w:sz w:val="24"/>
          <w:szCs w:val="24"/>
          <w:lang w:eastAsia="es-EC"/>
        </w:rPr>
        <w:t xml:space="preserve"> (por ejemplo, "sumar números" devuelve la función </w:t>
      </w:r>
      <w:r w:rsidRPr="0099699D">
        <w:rPr>
          <w:rFonts w:ascii="Times New Roman" w:eastAsia="Times New Roman" w:hAnsi="Times New Roman" w:cs="Times New Roman"/>
          <w:b/>
          <w:bCs/>
          <w:sz w:val="24"/>
          <w:szCs w:val="24"/>
          <w:lang w:eastAsia="es-EC"/>
        </w:rPr>
        <w:t>SUMA</w:t>
      </w:r>
      <w:r w:rsidRPr="0099699D">
        <w:rPr>
          <w:rFonts w:ascii="Times New Roman" w:eastAsia="Times New Roman" w:hAnsi="Times New Roman" w:cs="Times New Roman"/>
          <w:sz w:val="24"/>
          <w:szCs w:val="24"/>
          <w:lang w:eastAsia="es-EC"/>
        </w:rPr>
        <w:t xml:space="preserve">). </w:t>
      </w:r>
    </w:p>
    <w:p w:rsidR="0099699D" w:rsidRPr="0099699D" w:rsidRDefault="0099699D" w:rsidP="005B25B3">
      <w:pPr>
        <w:numPr>
          <w:ilvl w:val="0"/>
          <w:numId w:val="55"/>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En el cuadro de diálogo </w:t>
      </w:r>
      <w:r w:rsidRPr="0099699D">
        <w:rPr>
          <w:rFonts w:ascii="Times New Roman" w:eastAsia="Times New Roman" w:hAnsi="Times New Roman" w:cs="Times New Roman"/>
          <w:b/>
          <w:bCs/>
          <w:sz w:val="24"/>
          <w:szCs w:val="24"/>
          <w:lang w:eastAsia="es-EC"/>
        </w:rPr>
        <w:t>Seleccionar una función</w:t>
      </w:r>
      <w:r w:rsidRPr="0099699D">
        <w:rPr>
          <w:rFonts w:ascii="Times New Roman" w:eastAsia="Times New Roman" w:hAnsi="Times New Roman" w:cs="Times New Roman"/>
          <w:sz w:val="24"/>
          <w:szCs w:val="24"/>
          <w:lang w:eastAsia="es-EC"/>
        </w:rPr>
        <w:t xml:space="preserve">, seleccione la función que desee utilizar y después haga clic en </w:t>
      </w:r>
      <w:r w:rsidRPr="0099699D">
        <w:rPr>
          <w:rFonts w:ascii="Times New Roman" w:eastAsia="Times New Roman" w:hAnsi="Times New Roman" w:cs="Times New Roman"/>
          <w:b/>
          <w:bCs/>
          <w:sz w:val="24"/>
          <w:szCs w:val="24"/>
          <w:lang w:eastAsia="es-EC"/>
        </w:rPr>
        <w:t>Aceptar</w:t>
      </w:r>
      <w:r w:rsidRPr="0099699D">
        <w:rPr>
          <w:rFonts w:ascii="Times New Roman" w:eastAsia="Times New Roman" w:hAnsi="Times New Roman" w:cs="Times New Roman"/>
          <w:sz w:val="24"/>
          <w:szCs w:val="24"/>
          <w:lang w:eastAsia="es-EC"/>
        </w:rPr>
        <w:t>.</w:t>
      </w:r>
    </w:p>
    <w:p w:rsidR="0099699D" w:rsidRPr="0099699D" w:rsidRDefault="0099699D" w:rsidP="005B25B3">
      <w:pPr>
        <w:numPr>
          <w:ilvl w:val="0"/>
          <w:numId w:val="55"/>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En los cuadros de argumento que se muestran para la función seleccionada, escriba los valores, las cadenas de texto o las referencias de celda que desee.</w:t>
      </w:r>
    </w:p>
    <w:p w:rsidR="0099699D" w:rsidRPr="0099699D" w:rsidRDefault="0099699D" w:rsidP="005B25B3">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En lugar de escribir referencias de celda, también puede seleccionar las celdas a las que desea hacer referencia. Haga clic en </w:t>
      </w:r>
      <w:r w:rsidRPr="00021444">
        <w:rPr>
          <w:rFonts w:ascii="Times New Roman" w:eastAsia="Times New Roman" w:hAnsi="Times New Roman" w:cs="Times New Roman"/>
          <w:noProof/>
          <w:sz w:val="24"/>
          <w:szCs w:val="24"/>
          <w:lang w:eastAsia="es-EC"/>
        </w:rPr>
        <w:drawing>
          <wp:inline distT="0" distB="0" distL="0" distR="0" wp14:anchorId="49F17DBC" wp14:editId="50717F8B">
            <wp:extent cx="200025" cy="190500"/>
            <wp:effectExtent l="0" t="0" r="9525" b="0"/>
            <wp:docPr id="51" name="Imagen 51"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n del botó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99699D">
        <w:rPr>
          <w:rFonts w:ascii="Times New Roman" w:eastAsia="Times New Roman" w:hAnsi="Times New Roman" w:cs="Times New Roman"/>
          <w:sz w:val="24"/>
          <w:szCs w:val="24"/>
          <w:lang w:eastAsia="es-EC"/>
        </w:rPr>
        <w:t xml:space="preserve">para minimizar el cuadro de diálogo, seleccione las celdas a las que desea hacer referencia y después haga clic en </w:t>
      </w:r>
      <w:r w:rsidRPr="00021444">
        <w:rPr>
          <w:rFonts w:ascii="Times New Roman" w:eastAsia="Times New Roman" w:hAnsi="Times New Roman" w:cs="Times New Roman"/>
          <w:noProof/>
          <w:sz w:val="24"/>
          <w:szCs w:val="24"/>
          <w:lang w:eastAsia="es-EC"/>
        </w:rPr>
        <w:drawing>
          <wp:inline distT="0" distB="0" distL="0" distR="0" wp14:anchorId="2D36E711" wp14:editId="2E4B3C69">
            <wp:extent cx="200025" cy="190500"/>
            <wp:effectExtent l="0" t="0" r="9525" b="0"/>
            <wp:docPr id="50" name="Imagen 50"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n del botó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99699D">
        <w:rPr>
          <w:rFonts w:ascii="Times New Roman" w:eastAsia="Times New Roman" w:hAnsi="Times New Roman" w:cs="Times New Roman"/>
          <w:sz w:val="24"/>
          <w:szCs w:val="24"/>
          <w:lang w:eastAsia="es-EC"/>
        </w:rPr>
        <w:t>para expandir el cuadro de diálogo de nuevo.</w:t>
      </w:r>
    </w:p>
    <w:p w:rsidR="0099699D" w:rsidRPr="0099699D" w:rsidRDefault="0099699D" w:rsidP="005B25B3">
      <w:pPr>
        <w:spacing w:beforeAutospacing="1" w:after="0" w:afterAutospacing="1" w:line="309" w:lineRule="atLeast"/>
        <w:jc w:val="both"/>
        <w:rPr>
          <w:rFonts w:ascii="Times New Roman" w:eastAsia="Times New Roman" w:hAnsi="Times New Roman" w:cs="Times New Roman"/>
          <w:sz w:val="20"/>
          <w:szCs w:val="20"/>
          <w:lang w:eastAsia="es-EC"/>
        </w:rPr>
      </w:pPr>
      <w:r w:rsidRPr="0099699D">
        <w:rPr>
          <w:rFonts w:ascii="Times New Roman" w:eastAsia="Times New Roman" w:hAnsi="Times New Roman" w:cs="Times New Roman"/>
          <w:caps/>
          <w:sz w:val="20"/>
          <w:szCs w:val="20"/>
          <w:bdr w:val="single" w:sz="6" w:space="0" w:color="EAEAEA" w:frame="1"/>
          <w:shd w:val="clear" w:color="auto" w:fill="F9F9F9"/>
          <w:lang w:eastAsia="es-EC"/>
        </w:rPr>
        <w:t xml:space="preserve">Sugerencia </w:t>
      </w:r>
      <w:r w:rsidRPr="0099699D">
        <w:rPr>
          <w:rFonts w:ascii="Times New Roman" w:eastAsia="Times New Roman" w:hAnsi="Times New Roman" w:cs="Times New Roman"/>
          <w:sz w:val="20"/>
          <w:szCs w:val="20"/>
          <w:lang w:eastAsia="es-EC"/>
        </w:rPr>
        <w:t xml:space="preserve">Para más información sobre la función y sus argumentos, haga clic en </w:t>
      </w:r>
      <w:r w:rsidRPr="0099699D">
        <w:rPr>
          <w:rFonts w:ascii="Times New Roman" w:eastAsia="Times New Roman" w:hAnsi="Times New Roman" w:cs="Times New Roman"/>
          <w:b/>
          <w:bCs/>
          <w:sz w:val="20"/>
          <w:szCs w:val="20"/>
          <w:lang w:eastAsia="es-EC"/>
        </w:rPr>
        <w:t>Ayuda sobre esta función</w:t>
      </w:r>
      <w:r w:rsidRPr="0099699D">
        <w:rPr>
          <w:rFonts w:ascii="Times New Roman" w:eastAsia="Times New Roman" w:hAnsi="Times New Roman" w:cs="Times New Roman"/>
          <w:sz w:val="20"/>
          <w:szCs w:val="20"/>
          <w:lang w:eastAsia="es-EC"/>
        </w:rPr>
        <w:t>.</w:t>
      </w:r>
    </w:p>
    <w:p w:rsidR="0099699D" w:rsidRPr="0099699D" w:rsidRDefault="0099699D" w:rsidP="005B25B3">
      <w:pPr>
        <w:numPr>
          <w:ilvl w:val="0"/>
          <w:numId w:val="56"/>
        </w:numPr>
        <w:spacing w:after="105" w:line="343" w:lineRule="atLeast"/>
        <w:ind w:left="45"/>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 xml:space="preserve">Tras completar los argumentos de la fórmula, haga clic en </w:t>
      </w:r>
      <w:r w:rsidRPr="0099699D">
        <w:rPr>
          <w:rFonts w:ascii="Times New Roman" w:eastAsia="Times New Roman" w:hAnsi="Times New Roman" w:cs="Times New Roman"/>
          <w:b/>
          <w:bCs/>
          <w:sz w:val="24"/>
          <w:szCs w:val="24"/>
          <w:lang w:eastAsia="es-EC"/>
        </w:rPr>
        <w:t>Aceptar</w:t>
      </w:r>
      <w:r w:rsidRPr="0099699D">
        <w:rPr>
          <w:rFonts w:ascii="Times New Roman" w:eastAsia="Times New Roman" w:hAnsi="Times New Roman" w:cs="Times New Roman"/>
          <w:sz w:val="24"/>
          <w:szCs w:val="24"/>
          <w:lang w:eastAsia="es-EC"/>
        </w:rPr>
        <w:t>.</w:t>
      </w:r>
    </w:p>
    <w:p w:rsidR="00021444" w:rsidRDefault="0099699D" w:rsidP="00021444">
      <w:pPr>
        <w:spacing w:beforeAutospacing="1" w:after="0" w:afterAutospacing="1" w:line="309" w:lineRule="atLeast"/>
        <w:jc w:val="both"/>
        <w:rPr>
          <w:rFonts w:ascii="Times New Roman" w:eastAsia="Times New Roman" w:hAnsi="Times New Roman" w:cs="Times New Roman"/>
          <w:sz w:val="20"/>
          <w:szCs w:val="20"/>
          <w:lang w:eastAsia="es-EC"/>
        </w:rPr>
      </w:pPr>
      <w:r w:rsidRPr="0099699D">
        <w:rPr>
          <w:rFonts w:ascii="Times New Roman" w:eastAsia="Times New Roman" w:hAnsi="Times New Roman" w:cs="Times New Roman"/>
          <w:caps/>
          <w:sz w:val="20"/>
          <w:szCs w:val="20"/>
          <w:bdr w:val="single" w:sz="6" w:space="0" w:color="EAEAEA" w:frame="1"/>
          <w:shd w:val="clear" w:color="auto" w:fill="F9F9F9"/>
          <w:lang w:eastAsia="es-EC"/>
        </w:rPr>
        <w:lastRenderedPageBreak/>
        <w:t xml:space="preserve">Sugerencia </w:t>
      </w:r>
      <w:r w:rsidRPr="0099699D">
        <w:rPr>
          <w:rFonts w:ascii="Times New Roman" w:eastAsia="Times New Roman" w:hAnsi="Times New Roman" w:cs="Times New Roman"/>
          <w:sz w:val="20"/>
          <w:szCs w:val="20"/>
          <w:lang w:eastAsia="es-EC"/>
        </w:rPr>
        <w:t>Si usa funciones a menudo, puede escribirlas directamente en la hoja de cálculo. Después de escribir el signo igual (=) y el nombre de la función, puede presionar F1 para obtener información sobre la sintaxis de la fórmula y los argumentos de la función.</w:t>
      </w:r>
    </w:p>
    <w:p w:rsidR="0099699D" w:rsidRPr="0099699D" w:rsidRDefault="0099699D" w:rsidP="00021444">
      <w:pPr>
        <w:spacing w:beforeAutospacing="1" w:after="0" w:afterAutospacing="1" w:line="309" w:lineRule="atLeast"/>
        <w:jc w:val="both"/>
        <w:rPr>
          <w:rFonts w:ascii="Times New Roman" w:eastAsia="Times New Roman" w:hAnsi="Times New Roman" w:cs="Times New Roman"/>
          <w:sz w:val="20"/>
          <w:szCs w:val="20"/>
          <w:lang w:eastAsia="es-EC"/>
        </w:rPr>
      </w:pPr>
      <w:r w:rsidRPr="0099699D">
        <w:rPr>
          <w:rFonts w:ascii="Times New Roman" w:eastAsia="Times New Roman" w:hAnsi="Times New Roman" w:cs="Times New Roman"/>
          <w:b/>
          <w:bCs/>
          <w:sz w:val="24"/>
          <w:szCs w:val="24"/>
          <w:lang w:eastAsia="es-EC"/>
        </w:rPr>
        <w:t>Ejemplos</w:t>
      </w:r>
    </w:p>
    <w:p w:rsidR="0099699D" w:rsidRPr="0099699D" w:rsidRDefault="0099699D" w:rsidP="0025027B">
      <w:pPr>
        <w:spacing w:before="100" w:beforeAutospacing="1" w:after="100" w:afterAutospacing="1" w:line="309" w:lineRule="atLeast"/>
        <w:jc w:val="both"/>
        <w:rPr>
          <w:rFonts w:ascii="Times New Roman" w:eastAsia="Times New Roman" w:hAnsi="Times New Roman" w:cs="Times New Roman"/>
          <w:sz w:val="24"/>
          <w:szCs w:val="24"/>
          <w:lang w:eastAsia="es-EC"/>
        </w:rPr>
      </w:pPr>
      <w:r w:rsidRPr="0099699D">
        <w:rPr>
          <w:rFonts w:ascii="Times New Roman" w:eastAsia="Times New Roman" w:hAnsi="Times New Roman" w:cs="Times New Roman"/>
          <w:sz w:val="24"/>
          <w:szCs w:val="24"/>
          <w:lang w:eastAsia="es-EC"/>
        </w:rPr>
        <w:t>Copie la tabla a la celda A1 en una hoja de cálculo en blanco de Excel para trabajar con estos ejemplos de fórmulas que utilizan funciones.</w:t>
      </w:r>
    </w:p>
    <w:tbl>
      <w:tblPr>
        <w:tblW w:w="5000" w:type="pct"/>
        <w:tblCellMar>
          <w:top w:w="15" w:type="dxa"/>
          <w:left w:w="15" w:type="dxa"/>
          <w:bottom w:w="15" w:type="dxa"/>
          <w:right w:w="15" w:type="dxa"/>
        </w:tblCellMar>
        <w:tblLook w:val="04A0" w:firstRow="1" w:lastRow="0" w:firstColumn="1" w:lastColumn="0" w:noHBand="0" w:noVBand="1"/>
      </w:tblPr>
      <w:tblGrid>
        <w:gridCol w:w="2081"/>
        <w:gridCol w:w="4676"/>
        <w:gridCol w:w="2081"/>
      </w:tblGrid>
      <w:tr w:rsidR="005B25B3" w:rsidRPr="0099699D" w:rsidTr="0099699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99699D" w:rsidRPr="0099699D" w:rsidRDefault="0099699D" w:rsidP="0099699D">
            <w:pPr>
              <w:spacing w:after="0" w:line="240" w:lineRule="auto"/>
              <w:rPr>
                <w:rFonts w:ascii="Segoe UI" w:eastAsia="Times New Roman" w:hAnsi="Segoe UI" w:cs="Segoe UI"/>
                <w:caps/>
                <w:sz w:val="21"/>
                <w:szCs w:val="21"/>
                <w:lang w:eastAsia="es-EC"/>
              </w:rPr>
            </w:pPr>
            <w:r w:rsidRPr="0099699D">
              <w:rPr>
                <w:rFonts w:ascii="Segoe UI" w:eastAsia="Times New Roman" w:hAnsi="Segoe UI" w:cs="Segoe UI"/>
                <w:b/>
                <w:bCs/>
                <w:caps/>
                <w:sz w:val="21"/>
                <w:szCs w:val="21"/>
                <w:lang w:eastAsia="es-EC"/>
              </w:rPr>
              <w:t>Datos</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99699D" w:rsidRPr="0099699D" w:rsidRDefault="0099699D" w:rsidP="0099699D">
            <w:pPr>
              <w:spacing w:after="0" w:line="240" w:lineRule="auto"/>
              <w:rPr>
                <w:rFonts w:ascii="Segoe UI" w:eastAsia="Times New Roman" w:hAnsi="Segoe UI" w:cs="Segoe UI"/>
                <w:caps/>
                <w:sz w:val="21"/>
                <w:szCs w:val="21"/>
                <w:lang w:eastAsia="es-EC"/>
              </w:rPr>
            </w:pP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99699D" w:rsidRPr="0099699D" w:rsidRDefault="0099699D" w:rsidP="0099699D">
            <w:pPr>
              <w:spacing w:after="0" w:line="240" w:lineRule="auto"/>
              <w:rPr>
                <w:rFonts w:ascii="Times New Roman" w:eastAsia="Times New Roman" w:hAnsi="Times New Roman" w:cs="Times New Roman"/>
                <w:sz w:val="20"/>
                <w:szCs w:val="20"/>
                <w:lang w:eastAsia="es-EC"/>
              </w:rPr>
            </w:pPr>
          </w:p>
        </w:tc>
      </w:tr>
      <w:tr w:rsidR="005B25B3" w:rsidRPr="0099699D" w:rsidTr="0099699D">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5</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4</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p>
        </w:tc>
      </w:tr>
      <w:tr w:rsidR="005B25B3" w:rsidRPr="0099699D" w:rsidTr="0099699D">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2</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6</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p>
        </w:tc>
      </w:tr>
      <w:tr w:rsidR="005B25B3" w:rsidRPr="0099699D" w:rsidTr="0099699D">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3</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8</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p>
        </w:tc>
      </w:tr>
      <w:tr w:rsidR="005B25B3" w:rsidRPr="0099699D" w:rsidTr="0099699D">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7</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1</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p>
        </w:tc>
      </w:tr>
      <w:tr w:rsidR="005B25B3" w:rsidRPr="0099699D" w:rsidTr="0099699D">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b/>
                <w:bCs/>
                <w:sz w:val="21"/>
                <w:szCs w:val="21"/>
                <w:lang w:eastAsia="es-EC"/>
              </w:rPr>
              <w:t>Fórmula</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b/>
                <w:bCs/>
                <w:sz w:val="21"/>
                <w:szCs w:val="21"/>
                <w:lang w:eastAsia="es-EC"/>
              </w:rPr>
              <w:t>Descripción</w:t>
            </w:r>
          </w:p>
        </w:tc>
        <w:tc>
          <w:tcPr>
            <w:tcW w:w="0" w:type="auto"/>
            <w:shd w:val="clear" w:color="auto" w:fill="FFFFFF"/>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b/>
                <w:bCs/>
                <w:sz w:val="21"/>
                <w:szCs w:val="21"/>
                <w:lang w:eastAsia="es-EC"/>
              </w:rPr>
              <w:t>Resultado</w:t>
            </w:r>
          </w:p>
        </w:tc>
      </w:tr>
      <w:tr w:rsidR="005B25B3" w:rsidRPr="0099699D" w:rsidTr="0099699D">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=SUMA(A:A)</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Suma todos los números de la columna A</w:t>
            </w:r>
          </w:p>
        </w:tc>
        <w:tc>
          <w:tcPr>
            <w:tcW w:w="0" w:type="auto"/>
            <w:shd w:val="clear" w:color="auto" w:fill="F3F3F3"/>
            <w:tcMar>
              <w:top w:w="60" w:type="dxa"/>
              <w:left w:w="75" w:type="dxa"/>
              <w:bottom w:w="60" w:type="dxa"/>
              <w:right w:w="150" w:type="dxa"/>
            </w:tcMar>
            <w:hideMark/>
          </w:tcPr>
          <w:p w:rsidR="0099699D" w:rsidRPr="0099699D" w:rsidRDefault="0099699D" w:rsidP="0099699D">
            <w:pPr>
              <w:spacing w:after="0" w:line="240" w:lineRule="auto"/>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=SUMA(A:A)</w:t>
            </w:r>
          </w:p>
        </w:tc>
      </w:tr>
      <w:tr w:rsidR="005B25B3" w:rsidRPr="0099699D" w:rsidTr="0099699D">
        <w:tc>
          <w:tcPr>
            <w:tcW w:w="0" w:type="auto"/>
            <w:shd w:val="clear" w:color="auto" w:fill="FFFFFF"/>
            <w:tcMar>
              <w:top w:w="60" w:type="dxa"/>
              <w:left w:w="75" w:type="dxa"/>
              <w:bottom w:w="60" w:type="dxa"/>
              <w:right w:w="150" w:type="dxa"/>
            </w:tcMar>
            <w:hideMark/>
          </w:tcPr>
          <w:p w:rsidR="0099699D" w:rsidRPr="0099699D" w:rsidRDefault="0099699D" w:rsidP="0025027B">
            <w:pPr>
              <w:spacing w:after="0" w:line="240" w:lineRule="auto"/>
              <w:jc w:val="both"/>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=PROMEDIO(A1:B4)</w:t>
            </w:r>
          </w:p>
        </w:tc>
        <w:tc>
          <w:tcPr>
            <w:tcW w:w="0" w:type="auto"/>
            <w:shd w:val="clear" w:color="auto" w:fill="FFFFFF"/>
            <w:tcMar>
              <w:top w:w="60" w:type="dxa"/>
              <w:left w:w="75" w:type="dxa"/>
              <w:bottom w:w="60" w:type="dxa"/>
              <w:right w:w="150" w:type="dxa"/>
            </w:tcMar>
            <w:hideMark/>
          </w:tcPr>
          <w:p w:rsidR="0099699D" w:rsidRPr="0099699D" w:rsidRDefault="0099699D" w:rsidP="0025027B">
            <w:pPr>
              <w:spacing w:after="0" w:line="240" w:lineRule="auto"/>
              <w:jc w:val="both"/>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Halla el promedio de todos los números del rango A1:B4</w:t>
            </w:r>
          </w:p>
        </w:tc>
        <w:tc>
          <w:tcPr>
            <w:tcW w:w="0" w:type="auto"/>
            <w:shd w:val="clear" w:color="auto" w:fill="FFFFFF"/>
            <w:tcMar>
              <w:top w:w="60" w:type="dxa"/>
              <w:left w:w="75" w:type="dxa"/>
              <w:bottom w:w="60" w:type="dxa"/>
              <w:right w:w="150" w:type="dxa"/>
            </w:tcMar>
            <w:hideMark/>
          </w:tcPr>
          <w:p w:rsidR="0099699D" w:rsidRPr="0099699D" w:rsidRDefault="0099699D" w:rsidP="0025027B">
            <w:pPr>
              <w:spacing w:after="0" w:line="240" w:lineRule="auto"/>
              <w:jc w:val="both"/>
              <w:rPr>
                <w:rFonts w:ascii="Segoe UI" w:eastAsia="Times New Roman" w:hAnsi="Segoe UI" w:cs="Segoe UI"/>
                <w:sz w:val="21"/>
                <w:szCs w:val="21"/>
                <w:lang w:eastAsia="es-EC"/>
              </w:rPr>
            </w:pPr>
            <w:r w:rsidRPr="0099699D">
              <w:rPr>
                <w:rFonts w:ascii="Segoe UI" w:eastAsia="Times New Roman" w:hAnsi="Segoe UI" w:cs="Segoe UI"/>
                <w:sz w:val="21"/>
                <w:szCs w:val="21"/>
                <w:lang w:eastAsia="es-EC"/>
              </w:rPr>
              <w:t>=PROMEDIO(A1:B4)</w:t>
            </w:r>
          </w:p>
        </w:tc>
      </w:tr>
    </w:tbl>
    <w:p w:rsidR="0099699D" w:rsidRPr="005B25B3" w:rsidRDefault="0099699D" w:rsidP="0025027B">
      <w:pPr>
        <w:pStyle w:val="Prrafodelista"/>
        <w:ind w:left="2160"/>
        <w:jc w:val="both"/>
      </w:pPr>
    </w:p>
    <w:p w:rsidR="0099699D"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Recientes</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Financieras</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Lógicas</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Texto</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Fecha y hora</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Búsqueda y referencia</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Matemáticas y trigonométricas</w:t>
      </w:r>
    </w:p>
    <w:p w:rsidR="00943DE7" w:rsidRPr="00021444" w:rsidRDefault="00943DE7" w:rsidP="0025027B">
      <w:pPr>
        <w:pStyle w:val="Prrafodelista"/>
        <w:numPr>
          <w:ilvl w:val="0"/>
          <w:numId w:val="12"/>
        </w:numPr>
        <w:jc w:val="both"/>
        <w:rPr>
          <w:rFonts w:ascii="Times New Roman" w:hAnsi="Times New Roman" w:cs="Times New Roman"/>
          <w:sz w:val="26"/>
          <w:szCs w:val="26"/>
        </w:rPr>
      </w:pPr>
      <w:r w:rsidRPr="00021444">
        <w:rPr>
          <w:rFonts w:ascii="Times New Roman" w:hAnsi="Times New Roman" w:cs="Times New Roman"/>
          <w:sz w:val="26"/>
          <w:szCs w:val="26"/>
        </w:rPr>
        <w:t>Más funciones</w:t>
      </w:r>
    </w:p>
    <w:p w:rsidR="004331EC" w:rsidRPr="00021444" w:rsidRDefault="004331EC" w:rsidP="0025027B">
      <w:pPr>
        <w:pStyle w:val="Prrafodelista"/>
        <w:numPr>
          <w:ilvl w:val="0"/>
          <w:numId w:val="1"/>
        </w:numPr>
        <w:jc w:val="both"/>
        <w:rPr>
          <w:rFonts w:ascii="Times New Roman" w:hAnsi="Times New Roman" w:cs="Times New Roman"/>
          <w:sz w:val="28"/>
          <w:szCs w:val="28"/>
        </w:rPr>
      </w:pPr>
      <w:r w:rsidRPr="00021444">
        <w:rPr>
          <w:rFonts w:ascii="Times New Roman" w:hAnsi="Times New Roman" w:cs="Times New Roman"/>
          <w:sz w:val="28"/>
          <w:szCs w:val="28"/>
        </w:rPr>
        <w:t>Nombres definidos</w:t>
      </w:r>
    </w:p>
    <w:p w:rsidR="005662A8" w:rsidRPr="00021444" w:rsidRDefault="00943DE7"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Administrador de nombres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Asignar nombre</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Crear desde la selección</w:t>
      </w:r>
    </w:p>
    <w:p w:rsidR="004331EC" w:rsidRPr="00021444" w:rsidRDefault="004331EC" w:rsidP="0025027B">
      <w:pPr>
        <w:pStyle w:val="Prrafodelista"/>
        <w:numPr>
          <w:ilvl w:val="0"/>
          <w:numId w:val="1"/>
        </w:numPr>
        <w:jc w:val="both"/>
        <w:rPr>
          <w:rFonts w:ascii="Times New Roman" w:hAnsi="Times New Roman" w:cs="Times New Roman"/>
          <w:sz w:val="28"/>
          <w:szCs w:val="28"/>
        </w:rPr>
      </w:pPr>
      <w:r w:rsidRPr="00021444">
        <w:rPr>
          <w:rFonts w:ascii="Times New Roman" w:hAnsi="Times New Roman" w:cs="Times New Roman"/>
          <w:sz w:val="28"/>
          <w:szCs w:val="28"/>
        </w:rPr>
        <w:t>Auditoría de formulas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Rastrear precedentes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Rastrear dependientes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Quitar flechas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Mostrar fórmulas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Comprobación de errores</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Evaluar fórmula</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Ventana inspección</w:t>
      </w:r>
    </w:p>
    <w:p w:rsidR="004331EC" w:rsidRPr="00FA51B1" w:rsidRDefault="004331EC" w:rsidP="0025027B">
      <w:pPr>
        <w:pStyle w:val="Prrafodelista"/>
        <w:numPr>
          <w:ilvl w:val="0"/>
          <w:numId w:val="1"/>
        </w:numPr>
        <w:jc w:val="both"/>
        <w:rPr>
          <w:rFonts w:ascii="Times New Roman" w:hAnsi="Times New Roman" w:cs="Times New Roman"/>
          <w:sz w:val="28"/>
          <w:szCs w:val="26"/>
        </w:rPr>
      </w:pPr>
      <w:r w:rsidRPr="00FA51B1">
        <w:rPr>
          <w:rFonts w:ascii="Times New Roman" w:hAnsi="Times New Roman" w:cs="Times New Roman"/>
          <w:sz w:val="28"/>
          <w:szCs w:val="26"/>
        </w:rPr>
        <w:lastRenderedPageBreak/>
        <w:t>Calculo</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Opciones para el calculo</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Calcular ahora</w:t>
      </w:r>
    </w:p>
    <w:p w:rsidR="005662A8" w:rsidRPr="00021444" w:rsidRDefault="005662A8" w:rsidP="0025027B">
      <w:pPr>
        <w:pStyle w:val="Prrafodelista"/>
        <w:numPr>
          <w:ilvl w:val="2"/>
          <w:numId w:val="1"/>
        </w:numPr>
        <w:jc w:val="both"/>
        <w:rPr>
          <w:rFonts w:ascii="Times New Roman" w:hAnsi="Times New Roman" w:cs="Times New Roman"/>
          <w:sz w:val="26"/>
          <w:szCs w:val="26"/>
        </w:rPr>
      </w:pPr>
      <w:r w:rsidRPr="00021444">
        <w:rPr>
          <w:rFonts w:ascii="Times New Roman" w:hAnsi="Times New Roman" w:cs="Times New Roman"/>
          <w:sz w:val="26"/>
          <w:szCs w:val="26"/>
        </w:rPr>
        <w:t>Calcular hoja</w:t>
      </w:r>
    </w:p>
    <w:p w:rsidR="00FD5C98" w:rsidRPr="00476D7C" w:rsidRDefault="00476D7C" w:rsidP="00476D7C">
      <w:pPr>
        <w:jc w:val="right"/>
        <w:rPr>
          <w:rFonts w:ascii="Times New Roman" w:hAnsi="Times New Roman" w:cs="Times New Roman"/>
          <w:b/>
          <w:sz w:val="40"/>
          <w:szCs w:val="40"/>
        </w:rPr>
      </w:pPr>
      <w:r w:rsidRPr="00476D7C">
        <w:rPr>
          <w:rFonts w:ascii="Times New Roman" w:hAnsi="Times New Roman" w:cs="Times New Roman"/>
          <w:b/>
          <w:sz w:val="40"/>
          <w:szCs w:val="40"/>
        </w:rPr>
        <w:t>CONCLUSIONES</w:t>
      </w:r>
    </w:p>
    <w:p w:rsidR="00476D7C" w:rsidRPr="001D276D" w:rsidRDefault="00476D7C" w:rsidP="00476D7C">
      <w:pPr>
        <w:jc w:val="both"/>
        <w:rPr>
          <w:rFonts w:ascii="Times New Roman" w:hAnsi="Times New Roman" w:cs="Times New Roman"/>
          <w:sz w:val="24"/>
          <w:szCs w:val="24"/>
        </w:rPr>
      </w:pPr>
      <w:r w:rsidRPr="001D276D">
        <w:rPr>
          <w:rFonts w:ascii="Times New Roman" w:hAnsi="Times New Roman" w:cs="Times New Roman"/>
          <w:sz w:val="24"/>
          <w:szCs w:val="24"/>
        </w:rPr>
        <w:t>Microsoft Excel consta de hojas para realizar cálculos. Una hoja de cálculo es como una hoja de contabilidad, con filas y columnas que se cruzan para formar celdas que guardan datos. Los datos pueden ser número o texto que se introducen; calculan los valores de las fórmulas basados en los otros números.</w:t>
      </w:r>
    </w:p>
    <w:p w:rsidR="00476D7C" w:rsidRPr="001D276D" w:rsidRDefault="00476D7C" w:rsidP="00476D7C">
      <w:pPr>
        <w:jc w:val="both"/>
        <w:rPr>
          <w:rFonts w:ascii="Times New Roman" w:hAnsi="Times New Roman" w:cs="Times New Roman"/>
          <w:sz w:val="24"/>
          <w:szCs w:val="24"/>
        </w:rPr>
      </w:pPr>
      <w:r w:rsidRPr="001D276D">
        <w:rPr>
          <w:rFonts w:ascii="Times New Roman" w:hAnsi="Times New Roman" w:cs="Times New Roman"/>
          <w:sz w:val="24"/>
          <w:szCs w:val="24"/>
        </w:rPr>
        <w:t>Se puede utilizar las hojas para almacenar datos numéricos y luego utilizar las herramientas de Microsoft Excel para ejecutar cálculos con los datos, las cuales se pueden ordenar, reorganizar, analizar y presentar sus datos fácilmente utilizando la ayuda de Microsoft Excel.</w:t>
      </w:r>
    </w:p>
    <w:p w:rsidR="00476D7C" w:rsidRPr="001D276D" w:rsidRDefault="00476D7C" w:rsidP="00476D7C">
      <w:pPr>
        <w:jc w:val="both"/>
        <w:rPr>
          <w:rFonts w:ascii="Times New Roman" w:hAnsi="Times New Roman" w:cs="Times New Roman"/>
          <w:sz w:val="24"/>
          <w:szCs w:val="24"/>
        </w:rPr>
      </w:pPr>
      <w:r w:rsidRPr="001D276D">
        <w:rPr>
          <w:rFonts w:ascii="Times New Roman" w:hAnsi="Times New Roman" w:cs="Times New Roman"/>
          <w:sz w:val="24"/>
          <w:szCs w:val="24"/>
        </w:rPr>
        <w:t>Determinamos cómo realizar una hoja de cálculo mediante la utilización de la barra de herramientas; introducir datos en las celdas, cómo eliminar las celdas que no fueran necesarias y a deshacer los cambios realizados en las fórmulas que se encontraban dentro de las celdas.</w:t>
      </w:r>
    </w:p>
    <w:p w:rsidR="00476D7C" w:rsidRPr="00476D7C" w:rsidRDefault="00476D7C" w:rsidP="00476D7C">
      <w:r w:rsidRPr="00476D7C">
        <w:t> </w:t>
      </w:r>
    </w:p>
    <w:p w:rsidR="00476D7C" w:rsidRDefault="00476D7C" w:rsidP="00FD5C98"/>
    <w:p w:rsidR="000744E0" w:rsidRDefault="000744E0" w:rsidP="00FD5C98"/>
    <w:p w:rsidR="000744E0" w:rsidRDefault="000744E0" w:rsidP="00FD5C98"/>
    <w:p w:rsidR="000744E0" w:rsidRDefault="000744E0" w:rsidP="00FD5C98"/>
    <w:p w:rsidR="000744E0" w:rsidRDefault="000744E0" w:rsidP="00FD5C98"/>
    <w:p w:rsidR="000744E0" w:rsidRDefault="000744E0" w:rsidP="00FD5C98"/>
    <w:p w:rsidR="000744E0" w:rsidRDefault="000744E0" w:rsidP="00FD5C98"/>
    <w:p w:rsidR="000744E0" w:rsidRDefault="000744E0" w:rsidP="00FD5C98"/>
    <w:p w:rsidR="000744E0" w:rsidRDefault="000744E0" w:rsidP="00FD5C98"/>
    <w:p w:rsidR="009B3391" w:rsidRDefault="009B3391" w:rsidP="00FD5C98"/>
    <w:p w:rsidR="009B3391" w:rsidRDefault="009B3391" w:rsidP="00FD5C98"/>
    <w:p w:rsidR="000744E0" w:rsidRDefault="000744E0" w:rsidP="00FD5C98"/>
    <w:p w:rsidR="000744E0" w:rsidRDefault="000744E0" w:rsidP="00FD5C98"/>
    <w:tbl>
      <w:tblPr>
        <w:tblStyle w:val="Tabladecuadrcula1clara-nfasis3"/>
        <w:tblW w:w="8500" w:type="dxa"/>
        <w:tblLook w:val="04A0" w:firstRow="1" w:lastRow="0" w:firstColumn="1" w:lastColumn="0" w:noHBand="0" w:noVBand="1"/>
      </w:tblPr>
      <w:tblGrid>
        <w:gridCol w:w="1790"/>
        <w:gridCol w:w="4159"/>
        <w:gridCol w:w="2551"/>
      </w:tblGrid>
      <w:tr w:rsidR="000744E0" w:rsidRPr="00093614" w:rsidTr="00AF0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rsidR="00093614"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lastRenderedPageBreak/>
              <w:t xml:space="preserve">Objetivo </w:t>
            </w:r>
          </w:p>
          <w:p w:rsidR="00093614"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 xml:space="preserve">de </w:t>
            </w:r>
          </w:p>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aprendizaje</w:t>
            </w:r>
          </w:p>
        </w:tc>
        <w:tc>
          <w:tcPr>
            <w:tcW w:w="4159" w:type="dxa"/>
          </w:tcPr>
          <w:p w:rsidR="000744E0" w:rsidRPr="00CA048E" w:rsidRDefault="00CA048E" w:rsidP="00AF0F1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048E">
              <w:rPr>
                <w:rFonts w:ascii="Times New Roman" w:hAnsi="Times New Roman" w:cs="Times New Roman"/>
                <w:b w:val="0"/>
                <w:sz w:val="24"/>
                <w:szCs w:val="24"/>
              </w:rPr>
              <w:t>Aplicar de manera adecuada el uso d</w:t>
            </w:r>
            <w:r w:rsidR="006B1353">
              <w:rPr>
                <w:rFonts w:ascii="Times New Roman" w:hAnsi="Times New Roman" w:cs="Times New Roman"/>
                <w:b w:val="0"/>
                <w:sz w:val="24"/>
                <w:szCs w:val="24"/>
              </w:rPr>
              <w:t>e la herramienta de Diseño y</w:t>
            </w:r>
            <w:r w:rsidRPr="00CA048E">
              <w:rPr>
                <w:rFonts w:ascii="Times New Roman" w:hAnsi="Times New Roman" w:cs="Times New Roman"/>
                <w:b w:val="0"/>
                <w:sz w:val="24"/>
                <w:szCs w:val="24"/>
              </w:rPr>
              <w:t xml:space="preserve"> Formulas de cálculo en Excel</w:t>
            </w:r>
          </w:p>
        </w:tc>
        <w:tc>
          <w:tcPr>
            <w:tcW w:w="2551" w:type="dxa"/>
          </w:tcPr>
          <w:p w:rsidR="000744E0" w:rsidRPr="00BA2A41" w:rsidRDefault="00AF0F1E" w:rsidP="00FD5C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A41">
              <w:rPr>
                <w:rFonts w:ascii="Times New Roman" w:hAnsi="Times New Roman" w:cs="Times New Roman"/>
                <w:sz w:val="24"/>
                <w:szCs w:val="24"/>
              </w:rPr>
              <w:t>Evidencia de lo aprendido</w:t>
            </w:r>
          </w:p>
        </w:tc>
      </w:tr>
      <w:tr w:rsidR="000744E0" w:rsidRPr="00093614" w:rsidTr="00AF0F1E">
        <w:tc>
          <w:tcPr>
            <w:cnfStyle w:val="001000000000" w:firstRow="0" w:lastRow="0" w:firstColumn="1" w:lastColumn="0" w:oddVBand="0" w:evenVBand="0" w:oddHBand="0" w:evenHBand="0" w:firstRowFirstColumn="0" w:firstRowLastColumn="0" w:lastRowFirstColumn="0" w:lastRowLastColumn="0"/>
            <w:tcW w:w="1790" w:type="dxa"/>
          </w:tcPr>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Contenidos</w:t>
            </w:r>
          </w:p>
        </w:tc>
        <w:tc>
          <w:tcPr>
            <w:tcW w:w="4159" w:type="dxa"/>
          </w:tcPr>
          <w:p w:rsidR="000744E0" w:rsidRPr="00093614" w:rsidRDefault="00093614"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Diseño</w:t>
            </w:r>
          </w:p>
          <w:p w:rsidR="00093614" w:rsidRPr="00093614" w:rsidRDefault="00093614" w:rsidP="009B3391">
            <w:pPr>
              <w:pStyle w:val="Prrafodelista"/>
              <w:numPr>
                <w:ilvl w:val="0"/>
                <w:numId w:val="5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Temas</w:t>
            </w:r>
          </w:p>
          <w:p w:rsidR="00093614" w:rsidRPr="00093614" w:rsidRDefault="00093614" w:rsidP="009B3391">
            <w:pPr>
              <w:pStyle w:val="Prrafodelista"/>
              <w:numPr>
                <w:ilvl w:val="0"/>
                <w:numId w:val="5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Cambiar colores del tema</w:t>
            </w:r>
          </w:p>
          <w:p w:rsidR="00093614" w:rsidRPr="00093614" w:rsidRDefault="00093614" w:rsidP="009B3391">
            <w:pPr>
              <w:pStyle w:val="Prrafodelista"/>
              <w:numPr>
                <w:ilvl w:val="0"/>
                <w:numId w:val="5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Cambiar las fuentes del tema</w:t>
            </w:r>
          </w:p>
          <w:p w:rsidR="00093614" w:rsidRPr="00093614" w:rsidRDefault="00093614" w:rsidP="009B3391">
            <w:pPr>
              <w:pStyle w:val="Prrafodelista"/>
              <w:numPr>
                <w:ilvl w:val="0"/>
                <w:numId w:val="5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Guardar un tema personalizado para volver a usarlo.</w:t>
            </w:r>
          </w:p>
          <w:p w:rsidR="00093614" w:rsidRDefault="00093614" w:rsidP="009B3391">
            <w:pPr>
              <w:pStyle w:val="Prrafodelista"/>
              <w:numPr>
                <w:ilvl w:val="0"/>
                <w:numId w:val="5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3614">
              <w:rPr>
                <w:rFonts w:ascii="Times New Roman" w:hAnsi="Times New Roman" w:cs="Times New Roman"/>
                <w:sz w:val="24"/>
                <w:szCs w:val="24"/>
              </w:rPr>
              <w:t>Establecer mis cambios en el nuevo tema predeterminado.</w:t>
            </w:r>
          </w:p>
          <w:p w:rsidR="00093614" w:rsidRPr="00093614" w:rsidRDefault="00093614" w:rsidP="00AF0F1E">
            <w:pPr>
              <w:pStyle w:val="Prrafodelista"/>
              <w:ind w:left="14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93614" w:rsidRDefault="0011151A" w:rsidP="009B3391">
            <w:pPr>
              <w:pStyle w:val="Prrafodelista"/>
              <w:numPr>
                <w:ilvl w:val="0"/>
                <w:numId w:val="5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Configurar página</w:t>
            </w:r>
          </w:p>
          <w:p w:rsidR="0011151A" w:rsidRDefault="0011151A" w:rsidP="009B3391">
            <w:pPr>
              <w:pStyle w:val="Prrafodelista"/>
              <w:numPr>
                <w:ilvl w:val="0"/>
                <w:numId w:val="5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Márgenes ¨Configurar los márgenes de las páginas antes de imprimir una hoja de cálculo¨</w:t>
            </w:r>
          </w:p>
          <w:p w:rsidR="00E81AB4" w:rsidRDefault="00E81AB4" w:rsidP="009B3391">
            <w:pPr>
              <w:pStyle w:val="Prrafodelista"/>
              <w:numPr>
                <w:ilvl w:val="0"/>
                <w:numId w:val="5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Orientación</w:t>
            </w:r>
          </w:p>
          <w:p w:rsidR="00E81AB4" w:rsidRDefault="00E81AB4" w:rsidP="00AF0F1E">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Cambiar la orientación de la página</w:t>
            </w:r>
          </w:p>
          <w:p w:rsidR="00E81AB4" w:rsidRDefault="00E81AB4" w:rsidP="00AF0F1E">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Cambiar la orientación de la página cuando esté listo para imprimir</w:t>
            </w:r>
          </w:p>
          <w:p w:rsidR="008A514F" w:rsidRDefault="008A514F" w:rsidP="00AF0F1E">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Crear una plantilla que use la orientación horizontal como predeterminad</w:t>
            </w:r>
            <w:r w:rsidRPr="00AB4C69">
              <w:rPr>
                <w:rFonts w:ascii="Times New Roman" w:hAnsi="Times New Roman" w:cs="Times New Roman"/>
                <w:sz w:val="24"/>
                <w:szCs w:val="24"/>
              </w:rPr>
              <w:t>a</w:t>
            </w:r>
          </w:p>
          <w:p w:rsidR="00AB4C69" w:rsidRPr="00AB4C69" w:rsidRDefault="00AB4C69" w:rsidP="00AF0F1E">
            <w:pPr>
              <w:pStyle w:val="Prrafodelista"/>
              <w:numPr>
                <w:ilvl w:val="0"/>
                <w:numId w:val="22"/>
              </w:numPr>
              <w:ind w:left="1499"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Crear plantilla</w:t>
            </w:r>
          </w:p>
          <w:p w:rsidR="00E81AB4" w:rsidRDefault="00AB4C69" w:rsidP="009B3391">
            <w:pPr>
              <w:pStyle w:val="Prrafodelista"/>
              <w:numPr>
                <w:ilvl w:val="0"/>
                <w:numId w:val="5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Saltos ¨Crear saltos de página manuales en una hoja de cálculo¨</w:t>
            </w:r>
          </w:p>
          <w:p w:rsidR="00AB4C69" w:rsidRDefault="00510962"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Insertar un salto de página</w:t>
            </w:r>
          </w:p>
          <w:p w:rsidR="00510962"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Mover un salto de página</w:t>
            </w:r>
          </w:p>
          <w:p w:rsidR="00E01A4E"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Eliminar un salto de página manual</w:t>
            </w:r>
          </w:p>
          <w:p w:rsidR="00E01A4E"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Eliminar todos los saltos de página manuales</w:t>
            </w:r>
          </w:p>
          <w:p w:rsidR="00E01A4E"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Volver a la vista Normal</w:t>
            </w:r>
          </w:p>
          <w:p w:rsidR="00E01A4E"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Mostrar u ocultar los saltos de página en la vista normal </w:t>
            </w:r>
          </w:p>
          <w:p w:rsidR="00E01A4E" w:rsidRDefault="00E01A4E" w:rsidP="009B3391">
            <w:pPr>
              <w:pStyle w:val="Prrafodelista"/>
              <w:numPr>
                <w:ilvl w:val="0"/>
                <w:numId w:val="6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Obtener más información sobre los saltos de página</w:t>
            </w:r>
          </w:p>
          <w:p w:rsidR="006339B8" w:rsidRPr="00910BA1" w:rsidRDefault="006339B8" w:rsidP="009B3391">
            <w:pPr>
              <w:pStyle w:val="Prrafodelista"/>
              <w:numPr>
                <w:ilvl w:val="0"/>
                <w:numId w:val="5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Imprimir títulos ¨Imprimir encabezados de fila y columna en cada página impresa¨</w:t>
            </w:r>
          </w:p>
          <w:p w:rsidR="0011151A" w:rsidRDefault="006339B8" w:rsidP="009B3391">
            <w:pPr>
              <w:pStyle w:val="Prrafodelista"/>
              <w:numPr>
                <w:ilvl w:val="0"/>
                <w:numId w:val="5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Opciones de la Hoja</w:t>
            </w:r>
          </w:p>
          <w:p w:rsidR="006339B8" w:rsidRDefault="006339B8" w:rsidP="009B3391">
            <w:pPr>
              <w:pStyle w:val="Prrafodelista"/>
              <w:numPr>
                <w:ilvl w:val="0"/>
                <w:numId w:val="6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Líneas división</w:t>
            </w:r>
          </w:p>
          <w:p w:rsidR="00C936BD" w:rsidRDefault="00C936BD" w:rsidP="009B3391">
            <w:pPr>
              <w:pStyle w:val="Prrafodelista"/>
              <w:numPr>
                <w:ilvl w:val="0"/>
                <w:numId w:val="62"/>
              </w:numPr>
              <w:ind w:left="1256"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¿Qué son las líneas de división?</w:t>
            </w:r>
          </w:p>
          <w:p w:rsidR="00C936BD" w:rsidRDefault="00C936BD" w:rsidP="009B3391">
            <w:pPr>
              <w:pStyle w:val="Prrafodelista"/>
              <w:numPr>
                <w:ilvl w:val="0"/>
                <w:numId w:val="62"/>
              </w:numPr>
              <w:ind w:left="1256"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Ocultar las líneas de división en una hoja de cálculo</w:t>
            </w:r>
          </w:p>
          <w:p w:rsidR="00C936BD" w:rsidRDefault="00C936BD" w:rsidP="009B3391">
            <w:pPr>
              <w:pStyle w:val="Prrafodelista"/>
              <w:numPr>
                <w:ilvl w:val="0"/>
                <w:numId w:val="62"/>
              </w:numPr>
              <w:ind w:left="1256"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Mostrar las líneas de división en una hoja de cálculo</w:t>
            </w:r>
          </w:p>
          <w:p w:rsidR="006339B8" w:rsidRPr="00402A34" w:rsidRDefault="006339B8"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93614" w:rsidRPr="00402A34" w:rsidRDefault="00093614"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Fórmulas</w:t>
            </w:r>
          </w:p>
          <w:p w:rsidR="00402A34" w:rsidRPr="00402A34" w:rsidRDefault="00402A34" w:rsidP="00AF0F1E">
            <w:pPr>
              <w:pStyle w:val="Prrafodelista"/>
              <w:numPr>
                <w:ilvl w:val="0"/>
                <w:numId w:val="1"/>
              </w:numPr>
              <w:ind w:left="50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Biblioteca de funciones</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Insertar función</w:t>
            </w:r>
          </w:p>
          <w:p w:rsidR="00402A34" w:rsidRDefault="00402A34" w:rsidP="00AF0F1E">
            <w:pPr>
              <w:pStyle w:val="Prrafodelista"/>
              <w:numPr>
                <w:ilvl w:val="0"/>
                <w:numId w:val="22"/>
              </w:numPr>
              <w:ind w:left="1074"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Crear una fórmula usando una función</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Recientes</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Financieras</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Lógicas</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Texto</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Fecha y hora</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Búsqueda y referencia</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Matemáticas y trigonométricas</w:t>
            </w:r>
          </w:p>
          <w:p w:rsidR="00402A34" w:rsidRPr="00402A34" w:rsidRDefault="00402A34" w:rsidP="00AF0F1E">
            <w:pPr>
              <w:pStyle w:val="Prrafodelista"/>
              <w:numPr>
                <w:ilvl w:val="0"/>
                <w:numId w:val="12"/>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Más funciones</w:t>
            </w:r>
          </w:p>
          <w:p w:rsidR="00402A34" w:rsidRPr="00402A34" w:rsidRDefault="00402A34" w:rsidP="00AF0F1E">
            <w:pPr>
              <w:pStyle w:val="Prrafodelista"/>
              <w:numPr>
                <w:ilvl w:val="0"/>
                <w:numId w:val="1"/>
              </w:numPr>
              <w:ind w:left="50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Nombres definidos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Administrador de nombres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Asignar nombre</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Crear desde la selección</w:t>
            </w:r>
          </w:p>
          <w:p w:rsidR="00402A34" w:rsidRPr="00402A34" w:rsidRDefault="00402A34" w:rsidP="00AF0F1E">
            <w:pPr>
              <w:pStyle w:val="Prrafodelista"/>
              <w:numPr>
                <w:ilvl w:val="0"/>
                <w:numId w:val="1"/>
              </w:numPr>
              <w:ind w:left="50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Auditoría de formulas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Rastrear precedentes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Rastrear dependientes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Quitar flechas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Mostrar fórmulas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Comprobación de errores</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Evaluar fórmula</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Ventana inspección</w:t>
            </w:r>
          </w:p>
          <w:p w:rsidR="00402A34" w:rsidRPr="00402A34" w:rsidRDefault="00402A34" w:rsidP="00AF0F1E">
            <w:pPr>
              <w:pStyle w:val="Prrafodelista"/>
              <w:numPr>
                <w:ilvl w:val="0"/>
                <w:numId w:val="1"/>
              </w:numPr>
              <w:ind w:left="50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Calculo</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Opciones para el calculo</w:t>
            </w:r>
          </w:p>
          <w:p w:rsidR="00402A34" w:rsidRPr="00402A34"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Calcular ahora</w:t>
            </w:r>
          </w:p>
          <w:p w:rsidR="00402A34" w:rsidRPr="004B4C4F" w:rsidRDefault="00402A34" w:rsidP="00AF0F1E">
            <w:pPr>
              <w:pStyle w:val="Prrafodelista"/>
              <w:numPr>
                <w:ilvl w:val="2"/>
                <w:numId w:val="1"/>
              </w:numPr>
              <w:ind w:left="79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2A34">
              <w:rPr>
                <w:rFonts w:ascii="Times New Roman" w:hAnsi="Times New Roman" w:cs="Times New Roman"/>
                <w:sz w:val="24"/>
                <w:szCs w:val="24"/>
              </w:rPr>
              <w:t>Calcular hoja</w:t>
            </w:r>
          </w:p>
          <w:p w:rsidR="00402A34" w:rsidRPr="00093614" w:rsidRDefault="00402A34"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1" w:type="dxa"/>
          </w:tcPr>
          <w:p w:rsidR="000744E0" w:rsidRPr="00E01A4E" w:rsidRDefault="000744E0" w:rsidP="00E01A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744E0" w:rsidRPr="00093614" w:rsidTr="00AF0F1E">
        <w:tc>
          <w:tcPr>
            <w:cnfStyle w:val="001000000000" w:firstRow="0" w:lastRow="0" w:firstColumn="1" w:lastColumn="0" w:oddVBand="0" w:evenVBand="0" w:oddHBand="0" w:evenHBand="0" w:firstRowFirstColumn="0" w:firstRowLastColumn="0" w:lastRowFirstColumn="0" w:lastRowLastColumn="0"/>
            <w:tcW w:w="1790" w:type="dxa"/>
          </w:tcPr>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lastRenderedPageBreak/>
              <w:t>Actividades</w:t>
            </w:r>
          </w:p>
          <w:p w:rsidR="00093614"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 xml:space="preserve">Estrategias </w:t>
            </w:r>
          </w:p>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metodológicas</w:t>
            </w:r>
          </w:p>
        </w:tc>
        <w:tc>
          <w:tcPr>
            <w:tcW w:w="4159" w:type="dxa"/>
          </w:tcPr>
          <w:p w:rsidR="000744E0" w:rsidRPr="00093614" w:rsidRDefault="005A5ADC"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Practicar las diferentes operaciones </w:t>
            </w:r>
            <w:r w:rsidR="00DF3767">
              <w:rPr>
                <w:rFonts w:ascii="Times New Roman" w:hAnsi="Times New Roman" w:cs="Times New Roman"/>
                <w:sz w:val="24"/>
                <w:szCs w:val="24"/>
              </w:rPr>
              <w:t>básicas</w:t>
            </w:r>
          </w:p>
        </w:tc>
        <w:tc>
          <w:tcPr>
            <w:tcW w:w="2551" w:type="dxa"/>
          </w:tcPr>
          <w:p w:rsidR="000744E0" w:rsidRPr="00C936BD" w:rsidRDefault="000744E0" w:rsidP="00C936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744E0" w:rsidRPr="00093614" w:rsidTr="00AF0F1E">
        <w:tc>
          <w:tcPr>
            <w:cnfStyle w:val="001000000000" w:firstRow="0" w:lastRow="0" w:firstColumn="1" w:lastColumn="0" w:oddVBand="0" w:evenVBand="0" w:oddHBand="0" w:evenHBand="0" w:firstRowFirstColumn="0" w:firstRowLastColumn="0" w:lastRowFirstColumn="0" w:lastRowLastColumn="0"/>
            <w:tcW w:w="1790" w:type="dxa"/>
          </w:tcPr>
          <w:p w:rsidR="00093614"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 xml:space="preserve">Resultado/s </w:t>
            </w:r>
          </w:p>
          <w:p w:rsidR="00093614"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 xml:space="preserve">de </w:t>
            </w:r>
          </w:p>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aprendizaje</w:t>
            </w:r>
          </w:p>
        </w:tc>
        <w:tc>
          <w:tcPr>
            <w:tcW w:w="4159" w:type="dxa"/>
          </w:tcPr>
          <w:p w:rsidR="000744E0" w:rsidRDefault="00224FDB"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Como resultado de la actividad el estudiante debe manejar las funciones de diseño y fórmulas de calculo</w:t>
            </w:r>
          </w:p>
          <w:p w:rsidR="005A5ADC" w:rsidRPr="005A5ADC" w:rsidRDefault="005A5ADC"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A5ADC" w:rsidRPr="005A5ADC" w:rsidRDefault="005A5ADC" w:rsidP="005A5AD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5A5ADC">
              <w:rPr>
                <w:color w:val="000000"/>
              </w:rPr>
              <w:lastRenderedPageBreak/>
              <w:t>Aplicar herramientas ofimáticas de acuerdo con los requerimientos del  estudiante</w:t>
            </w:r>
          </w:p>
          <w:p w:rsidR="005A5ADC" w:rsidRDefault="005A5ADC"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24FDB" w:rsidRPr="00093614" w:rsidRDefault="00224FDB"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1" w:type="dxa"/>
          </w:tcPr>
          <w:p w:rsidR="000744E0" w:rsidRPr="006339B8" w:rsidRDefault="000744E0" w:rsidP="006339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744E0" w:rsidRPr="00093614" w:rsidTr="00AF0F1E">
        <w:tc>
          <w:tcPr>
            <w:cnfStyle w:val="001000000000" w:firstRow="0" w:lastRow="0" w:firstColumn="1" w:lastColumn="0" w:oddVBand="0" w:evenVBand="0" w:oddHBand="0" w:evenHBand="0" w:firstRowFirstColumn="0" w:firstRowLastColumn="0" w:lastRowFirstColumn="0" w:lastRowLastColumn="0"/>
            <w:tcW w:w="1790" w:type="dxa"/>
          </w:tcPr>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lastRenderedPageBreak/>
              <w:t>Recursos</w:t>
            </w:r>
          </w:p>
        </w:tc>
        <w:tc>
          <w:tcPr>
            <w:tcW w:w="4159" w:type="dxa"/>
          </w:tcPr>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80923">
              <w:rPr>
                <w:rFonts w:ascii="Times New Roman" w:hAnsi="Times New Roman" w:cs="Times New Roman"/>
                <w:sz w:val="24"/>
                <w:szCs w:val="24"/>
              </w:rPr>
              <w:t>Infocus</w:t>
            </w:r>
            <w:proofErr w:type="spellEnd"/>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Cartel</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 xml:space="preserve">Folletos </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Textos</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Ilustraciones</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Organizadores gráficos</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Libro electrónico</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Esquemas</w:t>
            </w:r>
          </w:p>
          <w:p w:rsidR="00E36420" w:rsidRDefault="00E36420"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Videos</w:t>
            </w:r>
            <w:r w:rsidR="00180923" w:rsidRPr="00180923">
              <w:rPr>
                <w:rFonts w:ascii="Times New Roman" w:hAnsi="Times New Roman" w:cs="Times New Roman"/>
                <w:sz w:val="24"/>
                <w:szCs w:val="24"/>
              </w:rPr>
              <w:t xml:space="preserve"> </w:t>
            </w:r>
          </w:p>
          <w:p w:rsidR="00180923" w:rsidRPr="00180923" w:rsidRDefault="00E36420"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Computadora</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Internet</w:t>
            </w:r>
          </w:p>
          <w:p w:rsidR="00180923" w:rsidRPr="00180923" w:rsidRDefault="00180923"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923">
              <w:rPr>
                <w:rFonts w:ascii="Times New Roman" w:hAnsi="Times New Roman" w:cs="Times New Roman"/>
                <w:sz w:val="24"/>
                <w:szCs w:val="24"/>
              </w:rPr>
              <w:t>Plataforma Virtual</w:t>
            </w:r>
          </w:p>
          <w:p w:rsidR="00E36420" w:rsidRDefault="00E36420"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block</w:t>
            </w:r>
          </w:p>
          <w:p w:rsidR="000744E0" w:rsidRPr="00093614" w:rsidRDefault="00E36420" w:rsidP="00AF0F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s="Times New Roman"/>
                <w:sz w:val="24"/>
                <w:szCs w:val="24"/>
              </w:rPr>
              <w:t>E</w:t>
            </w:r>
            <w:r w:rsidR="00180923" w:rsidRPr="00180923">
              <w:rPr>
                <w:rFonts w:ascii="Times New Roman" w:hAnsi="Times New Roman" w:cs="Times New Roman"/>
                <w:sz w:val="24"/>
                <w:szCs w:val="24"/>
              </w:rPr>
              <w:t>tc.</w:t>
            </w:r>
          </w:p>
        </w:tc>
        <w:tc>
          <w:tcPr>
            <w:tcW w:w="2551" w:type="dxa"/>
          </w:tcPr>
          <w:p w:rsidR="000744E0" w:rsidRPr="00093614" w:rsidRDefault="000744E0" w:rsidP="00FD5C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744E0" w:rsidRPr="00093614" w:rsidTr="00AF0F1E">
        <w:tc>
          <w:tcPr>
            <w:cnfStyle w:val="001000000000" w:firstRow="0" w:lastRow="0" w:firstColumn="1" w:lastColumn="0" w:oddVBand="0" w:evenVBand="0" w:oddHBand="0" w:evenHBand="0" w:firstRowFirstColumn="0" w:firstRowLastColumn="0" w:lastRowFirstColumn="0" w:lastRowLastColumn="0"/>
            <w:tcW w:w="1790" w:type="dxa"/>
          </w:tcPr>
          <w:p w:rsidR="000744E0" w:rsidRPr="00CA048E" w:rsidRDefault="000744E0" w:rsidP="00FD5C98">
            <w:pPr>
              <w:rPr>
                <w:rFonts w:ascii="Times New Roman" w:hAnsi="Times New Roman" w:cs="Times New Roman"/>
                <w:sz w:val="24"/>
                <w:szCs w:val="24"/>
              </w:rPr>
            </w:pPr>
            <w:r w:rsidRPr="00CA048E">
              <w:rPr>
                <w:rFonts w:ascii="Times New Roman" w:hAnsi="Times New Roman" w:cs="Times New Roman"/>
                <w:sz w:val="24"/>
                <w:szCs w:val="24"/>
              </w:rPr>
              <w:t>Evaluación</w:t>
            </w:r>
          </w:p>
        </w:tc>
        <w:tc>
          <w:tcPr>
            <w:tcW w:w="4159" w:type="dxa"/>
          </w:tcPr>
          <w:p w:rsidR="000744E0" w:rsidRPr="00A57462" w:rsidRDefault="00F51654" w:rsidP="00782C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Exámenes</w:t>
            </w:r>
          </w:p>
          <w:p w:rsidR="00F51654" w:rsidRPr="00A57462" w:rsidRDefault="00F51654" w:rsidP="009B3391">
            <w:pPr>
              <w:pStyle w:val="Prrafodelista"/>
              <w:numPr>
                <w:ilvl w:val="0"/>
                <w:numId w:val="63"/>
              </w:numPr>
              <w:ind w:left="365"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Con corrección subjetiva</w:t>
            </w:r>
          </w:p>
          <w:p w:rsidR="00F51654" w:rsidRPr="00A57462" w:rsidRDefault="00F51654" w:rsidP="009B3391">
            <w:pPr>
              <w:pStyle w:val="Prrafodelista"/>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Desarrollo largo</w:t>
            </w:r>
          </w:p>
          <w:p w:rsidR="00F51654" w:rsidRPr="00A57462" w:rsidRDefault="00F51654" w:rsidP="009B3391">
            <w:pPr>
              <w:pStyle w:val="Prrafodelista"/>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Desarrollo corto</w:t>
            </w:r>
          </w:p>
          <w:p w:rsidR="00F51654" w:rsidRPr="00A57462" w:rsidRDefault="00F51654" w:rsidP="009B3391">
            <w:pPr>
              <w:pStyle w:val="Prrafodelista"/>
              <w:numPr>
                <w:ilvl w:val="0"/>
                <w:numId w:val="63"/>
              </w:numPr>
              <w:ind w:left="365"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Con corrección objetiva</w:t>
            </w:r>
          </w:p>
          <w:p w:rsidR="00F51654" w:rsidRPr="00A57462" w:rsidRDefault="00F51654" w:rsidP="009B3391">
            <w:pPr>
              <w:pStyle w:val="Prrafodelista"/>
              <w:numPr>
                <w:ilvl w:val="0"/>
                <w:numId w:val="6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Elección de respuesta</w:t>
            </w:r>
          </w:p>
          <w:p w:rsidR="00F51654" w:rsidRPr="00A57462" w:rsidRDefault="00F51654" w:rsidP="009B3391">
            <w:pPr>
              <w:pStyle w:val="Prrafodelista"/>
              <w:numPr>
                <w:ilvl w:val="0"/>
                <w:numId w:val="6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Verdadero o falso</w:t>
            </w:r>
          </w:p>
          <w:p w:rsidR="00F51654" w:rsidRPr="00A57462" w:rsidRDefault="00F51654" w:rsidP="009B3391">
            <w:pPr>
              <w:pStyle w:val="Prrafodelista"/>
              <w:numPr>
                <w:ilvl w:val="0"/>
                <w:numId w:val="6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Emparejamiento.</w:t>
            </w:r>
          </w:p>
          <w:p w:rsidR="00F51654" w:rsidRPr="00A57462" w:rsidRDefault="00F51654" w:rsidP="009B3391">
            <w:pPr>
              <w:pStyle w:val="Prrafodelista"/>
              <w:numPr>
                <w:ilvl w:val="0"/>
                <w:numId w:val="6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Frase a completas</w:t>
            </w:r>
          </w:p>
          <w:p w:rsidR="00F51654" w:rsidRPr="00A57462" w:rsidRDefault="00782CC4" w:rsidP="00782C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Trabajos</w:t>
            </w:r>
          </w:p>
          <w:p w:rsidR="00782CC4" w:rsidRPr="00A57462" w:rsidRDefault="00782CC4" w:rsidP="009B3391">
            <w:pPr>
              <w:pStyle w:val="Prrafodelista"/>
              <w:numPr>
                <w:ilvl w:val="0"/>
                <w:numId w:val="63"/>
              </w:numPr>
              <w:ind w:left="365" w:hanging="3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Trabajos teóricos</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Investigación temática</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Resumen informativo</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Resumen crítico</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Inventario bibliográfico</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Disertación</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Estudio de casos</w:t>
            </w:r>
          </w:p>
          <w:p w:rsidR="00782CC4" w:rsidRPr="00A57462" w:rsidRDefault="00782CC4" w:rsidP="009B3391">
            <w:pPr>
              <w:pStyle w:val="Prrafodelista"/>
              <w:numPr>
                <w:ilvl w:val="0"/>
                <w:numId w:val="6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Ensayo</w:t>
            </w:r>
          </w:p>
          <w:p w:rsidR="00782CC4" w:rsidRPr="00A57462" w:rsidRDefault="00782CC4" w:rsidP="009B3391">
            <w:pPr>
              <w:pStyle w:val="Prrafodelista"/>
              <w:numPr>
                <w:ilvl w:val="0"/>
                <w:numId w:val="63"/>
              </w:numPr>
              <w:ind w:left="365" w:hanging="3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Trabajos prácticos</w:t>
            </w:r>
          </w:p>
          <w:p w:rsidR="00A57462" w:rsidRDefault="00A57462" w:rsidP="009B3391">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Proyecto</w:t>
            </w:r>
          </w:p>
          <w:p w:rsidR="00A57462" w:rsidRDefault="00A57462" w:rsidP="009B3391">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Sesiones de laboratorio</w:t>
            </w:r>
          </w:p>
          <w:p w:rsidR="00A57462" w:rsidRDefault="00A57462" w:rsidP="009B3391">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Presentación o exposición</w:t>
            </w:r>
          </w:p>
          <w:p w:rsidR="00A57462" w:rsidRDefault="00A57462" w:rsidP="009B3391">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Informe</w:t>
            </w:r>
          </w:p>
          <w:p w:rsidR="00A57462" w:rsidRDefault="00A57462" w:rsidP="00A574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Ejercicios</w:t>
            </w:r>
          </w:p>
          <w:p w:rsidR="00A57462" w:rsidRDefault="00A57462" w:rsidP="009B3391">
            <w:pPr>
              <w:pStyle w:val="Prrafodelista"/>
              <w:numPr>
                <w:ilvl w:val="0"/>
                <w:numId w:val="63"/>
              </w:numPr>
              <w:ind w:left="365" w:hanging="3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Deberes</w:t>
            </w:r>
          </w:p>
          <w:p w:rsidR="00A57462" w:rsidRPr="00A57462" w:rsidRDefault="00A57462" w:rsidP="009B3391">
            <w:pPr>
              <w:pStyle w:val="Prrafodelista"/>
              <w:numPr>
                <w:ilvl w:val="0"/>
                <w:numId w:val="63"/>
              </w:numPr>
              <w:ind w:left="365" w:hanging="3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462">
              <w:rPr>
                <w:rFonts w:ascii="Times New Roman" w:hAnsi="Times New Roman" w:cs="Times New Roman"/>
                <w:sz w:val="24"/>
                <w:szCs w:val="24"/>
              </w:rPr>
              <w:t>Ejercicios dirigidos</w:t>
            </w:r>
          </w:p>
        </w:tc>
        <w:tc>
          <w:tcPr>
            <w:tcW w:w="2551" w:type="dxa"/>
          </w:tcPr>
          <w:p w:rsidR="000744E0" w:rsidRPr="00F51654" w:rsidRDefault="000744E0" w:rsidP="00C47C21">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tc>
      </w:tr>
    </w:tbl>
    <w:p w:rsidR="00A722BF" w:rsidRDefault="00A722BF" w:rsidP="00FD5C98"/>
    <w:p w:rsidR="00A722BF" w:rsidRPr="003F0EB8" w:rsidRDefault="003F0EB8" w:rsidP="00FD5C98">
      <w:pPr>
        <w:rPr>
          <w:rFonts w:ascii="Times New Roman" w:hAnsi="Times New Roman" w:cs="Times New Roman"/>
          <w:sz w:val="24"/>
          <w:szCs w:val="24"/>
        </w:rPr>
      </w:pPr>
      <w:r w:rsidRPr="003F0EB8">
        <w:rPr>
          <w:rFonts w:ascii="Times New Roman" w:hAnsi="Times New Roman" w:cs="Times New Roman"/>
          <w:sz w:val="24"/>
          <w:szCs w:val="24"/>
        </w:rPr>
        <w:lastRenderedPageBreak/>
        <w:t>Abrir Excel</w:t>
      </w:r>
    </w:p>
    <w:p w:rsidR="00A722BF" w:rsidRDefault="00A722BF" w:rsidP="003F0EB8">
      <w:pPr>
        <w:jc w:val="center"/>
      </w:pPr>
      <w:r>
        <w:rPr>
          <w:noProof/>
          <w:lang w:eastAsia="es-EC"/>
        </w:rPr>
        <w:drawing>
          <wp:inline distT="0" distB="0" distL="0" distR="0" wp14:anchorId="6575E65C" wp14:editId="5C0A07D8">
            <wp:extent cx="5040000" cy="3150143"/>
            <wp:effectExtent l="190500" t="190500" r="198755" b="1841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000" cy="3150143"/>
                    </a:xfrm>
                    <a:prstGeom prst="rect">
                      <a:avLst/>
                    </a:prstGeom>
                    <a:ln>
                      <a:noFill/>
                    </a:ln>
                    <a:effectLst>
                      <a:outerShdw blurRad="190500" algn="tl" rotWithShape="0">
                        <a:srgbClr val="000000">
                          <a:alpha val="70000"/>
                        </a:srgbClr>
                      </a:outerShdw>
                    </a:effectLst>
                  </pic:spPr>
                </pic:pic>
              </a:graphicData>
            </a:graphic>
          </wp:inline>
        </w:drawing>
      </w:r>
    </w:p>
    <w:p w:rsidR="00A722BF" w:rsidRPr="003F0EB8" w:rsidRDefault="003F0EB8" w:rsidP="00FD5C98">
      <w:pPr>
        <w:rPr>
          <w:rFonts w:ascii="Times New Roman" w:hAnsi="Times New Roman" w:cs="Times New Roman"/>
          <w:sz w:val="24"/>
          <w:szCs w:val="24"/>
        </w:rPr>
      </w:pPr>
      <w:r w:rsidRPr="003F0EB8">
        <w:rPr>
          <w:rFonts w:ascii="Times New Roman" w:hAnsi="Times New Roman" w:cs="Times New Roman"/>
          <w:sz w:val="24"/>
          <w:szCs w:val="24"/>
        </w:rPr>
        <w:t>Seleccionar Diseño</w:t>
      </w:r>
      <w:r w:rsidRPr="003F0EB8">
        <w:rPr>
          <w:rFonts w:ascii="Times New Roman" w:hAnsi="Times New Roman" w:cs="Times New Roman"/>
          <w:sz w:val="24"/>
          <w:szCs w:val="24"/>
        </w:rPr>
        <w:tab/>
        <w:t>Seleccionar márgenes</w:t>
      </w:r>
      <w:r w:rsidRPr="003F0EB8">
        <w:rPr>
          <w:rFonts w:ascii="Times New Roman" w:hAnsi="Times New Roman" w:cs="Times New Roman"/>
          <w:sz w:val="24"/>
          <w:szCs w:val="24"/>
        </w:rPr>
        <w:tab/>
      </w:r>
      <w:r w:rsidRPr="003F0EB8">
        <w:rPr>
          <w:rFonts w:ascii="Times New Roman" w:hAnsi="Times New Roman" w:cs="Times New Roman"/>
          <w:sz w:val="24"/>
          <w:szCs w:val="24"/>
        </w:rPr>
        <w:tab/>
        <w:t>Seleccionar Normal</w:t>
      </w:r>
    </w:p>
    <w:p w:rsidR="00A722BF" w:rsidRDefault="00A722BF" w:rsidP="003F0EB8">
      <w:pPr>
        <w:jc w:val="center"/>
      </w:pPr>
      <w:r>
        <w:rPr>
          <w:noProof/>
          <w:lang w:eastAsia="es-EC"/>
        </w:rPr>
        <w:drawing>
          <wp:inline distT="0" distB="0" distL="0" distR="0" wp14:anchorId="12303735" wp14:editId="4DB52117">
            <wp:extent cx="5040000" cy="3150143"/>
            <wp:effectExtent l="190500" t="190500" r="198755" b="1841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000" cy="3150143"/>
                    </a:xfrm>
                    <a:prstGeom prst="rect">
                      <a:avLst/>
                    </a:prstGeom>
                    <a:ln>
                      <a:noFill/>
                    </a:ln>
                    <a:effectLst>
                      <a:outerShdw blurRad="190500" algn="tl" rotWithShape="0">
                        <a:srgbClr val="000000">
                          <a:alpha val="70000"/>
                        </a:srgbClr>
                      </a:outerShdw>
                    </a:effectLst>
                  </pic:spPr>
                </pic:pic>
              </a:graphicData>
            </a:graphic>
          </wp:inline>
        </w:drawing>
      </w:r>
    </w:p>
    <w:p w:rsidR="00A722BF" w:rsidRDefault="00A722BF" w:rsidP="00FD5C98"/>
    <w:p w:rsidR="003F0EB8" w:rsidRDefault="003F0EB8" w:rsidP="00FD5C98">
      <w:r>
        <w:lastRenderedPageBreak/>
        <w:t>Seleccionar Diseño</w:t>
      </w:r>
      <w:r>
        <w:tab/>
      </w:r>
      <w:r>
        <w:tab/>
        <w:t>Seleccionar Tamaño</w:t>
      </w:r>
      <w:r>
        <w:tab/>
      </w:r>
      <w:r>
        <w:tab/>
        <w:t>Seleccionar A4</w:t>
      </w:r>
    </w:p>
    <w:p w:rsidR="00A722BF" w:rsidRDefault="00A722BF" w:rsidP="003F0EB8">
      <w:pPr>
        <w:jc w:val="center"/>
      </w:pPr>
      <w:r>
        <w:rPr>
          <w:noProof/>
          <w:lang w:eastAsia="es-EC"/>
        </w:rPr>
        <w:drawing>
          <wp:inline distT="0" distB="0" distL="0" distR="0" wp14:anchorId="4BD11B96" wp14:editId="289E5105">
            <wp:extent cx="5040000" cy="3150143"/>
            <wp:effectExtent l="190500" t="190500" r="198755" b="1841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000" cy="3150143"/>
                    </a:xfrm>
                    <a:prstGeom prst="rect">
                      <a:avLst/>
                    </a:prstGeom>
                    <a:ln>
                      <a:noFill/>
                    </a:ln>
                    <a:effectLst>
                      <a:outerShdw blurRad="190500" algn="tl" rotWithShape="0">
                        <a:srgbClr val="000000">
                          <a:alpha val="70000"/>
                        </a:srgbClr>
                      </a:outerShdw>
                    </a:effectLst>
                  </pic:spPr>
                </pic:pic>
              </a:graphicData>
            </a:graphic>
          </wp:inline>
        </w:drawing>
      </w:r>
    </w:p>
    <w:p w:rsidR="00A722BF" w:rsidRDefault="003F0EB8" w:rsidP="00FD5C98">
      <w:r>
        <w:t>Seleccionar Vista</w:t>
      </w:r>
      <w:r>
        <w:tab/>
      </w:r>
      <w:r>
        <w:tab/>
        <w:t>Seleccionar Diseño de página</w:t>
      </w:r>
    </w:p>
    <w:p w:rsidR="00A722BF" w:rsidRDefault="00A722BF" w:rsidP="00FD5C98">
      <w:r>
        <w:rPr>
          <w:noProof/>
          <w:lang w:eastAsia="es-EC"/>
        </w:rPr>
        <w:drawing>
          <wp:inline distT="0" distB="0" distL="0" distR="0" wp14:anchorId="501C7C0B" wp14:editId="031C27DA">
            <wp:extent cx="5040000" cy="3150143"/>
            <wp:effectExtent l="190500" t="190500" r="198755" b="1841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3150143"/>
                    </a:xfrm>
                    <a:prstGeom prst="rect">
                      <a:avLst/>
                    </a:prstGeom>
                    <a:ln>
                      <a:noFill/>
                    </a:ln>
                    <a:effectLst>
                      <a:outerShdw blurRad="190500" algn="tl" rotWithShape="0">
                        <a:srgbClr val="000000">
                          <a:alpha val="70000"/>
                        </a:srgbClr>
                      </a:outerShdw>
                    </a:effectLst>
                  </pic:spPr>
                </pic:pic>
              </a:graphicData>
            </a:graphic>
          </wp:inline>
        </w:drawing>
      </w:r>
    </w:p>
    <w:p w:rsidR="006B1353" w:rsidRDefault="006B1353" w:rsidP="00FD5C98"/>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lastRenderedPageBreak/>
        <w:t>Una persona para recuperarse de una cierta enfermedad tiene que tomar en su alimentación dos clases de componentes que llamaremos A y B. Necesita tomar 70 unidades de A y 120 unidades de B. El médico le da dos tipos de dietas en las que la concentración de dichos componentes es:</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Dieta D1: 2 unidades de A y 3 unidades de B</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Dieta D2: 1 unidad de A y 2 unidades de B.</w:t>
      </w:r>
    </w:p>
    <w:p w:rsidR="003A4DC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Sabiendo que el precio de la dieta D1 es 2,5 $ y el de la dieta D2 es 1,45 $ ¿Cuál es la distribución óptima para el menor costo?</w:t>
      </w:r>
    </w:p>
    <w:p w:rsidR="006B1353" w:rsidRPr="006C6523" w:rsidRDefault="006B1353" w:rsidP="006C6523">
      <w:pPr>
        <w:jc w:val="both"/>
        <w:rPr>
          <w:rFonts w:ascii="Times New Roman" w:hAnsi="Times New Roman" w:cs="Times New Roman"/>
          <w:sz w:val="24"/>
          <w:szCs w:val="24"/>
        </w:rPr>
      </w:pP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SOLUCIÓN:</w:t>
      </w:r>
    </w:p>
    <w:p w:rsidR="003F0EB8" w:rsidRPr="006C6523" w:rsidRDefault="003F0EB8" w:rsidP="006C6523">
      <w:pPr>
        <w:jc w:val="both"/>
        <w:rPr>
          <w:rFonts w:ascii="Times New Roman" w:hAnsi="Times New Roman" w:cs="Times New Roman"/>
          <w:sz w:val="24"/>
          <w:szCs w:val="24"/>
        </w:rPr>
      </w:pPr>
    </w:p>
    <w:p w:rsidR="003F0EB8"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Variables: </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D1 = Cantidad de dieta D1 a consumir.</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D2 = Cantidad de dieta D2 a consumir.</w:t>
      </w:r>
    </w:p>
    <w:p w:rsidR="003F0EB8" w:rsidRPr="006C6523" w:rsidRDefault="003F0EB8" w:rsidP="006C6523">
      <w:pPr>
        <w:jc w:val="both"/>
        <w:rPr>
          <w:rFonts w:ascii="Times New Roman" w:hAnsi="Times New Roman" w:cs="Times New Roman"/>
          <w:sz w:val="24"/>
          <w:szCs w:val="24"/>
        </w:rPr>
      </w:pPr>
    </w:p>
    <w:p w:rsidR="003F0EB8"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Función Objetivo: </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Z = 2,5 D1 + 1,45 D2 (costo a minimizar)</w:t>
      </w:r>
    </w:p>
    <w:p w:rsidR="006B1353" w:rsidRPr="006C6523" w:rsidRDefault="006B1353" w:rsidP="006C6523">
      <w:pPr>
        <w:jc w:val="both"/>
        <w:rPr>
          <w:rFonts w:ascii="Times New Roman" w:hAnsi="Times New Roman" w:cs="Times New Roman"/>
          <w:sz w:val="24"/>
          <w:szCs w:val="24"/>
        </w:rPr>
      </w:pPr>
    </w:p>
    <w:p w:rsidR="003F0EB8"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Restricciones: </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Se recomienda elaborar una tabla donde se refleje toda la información disponible para visualizar mejor las restricciones del </w:t>
      </w:r>
      <w:r w:rsidR="00DA1E40" w:rsidRPr="006C6523">
        <w:rPr>
          <w:rFonts w:ascii="Times New Roman" w:hAnsi="Times New Roman" w:cs="Times New Roman"/>
          <w:sz w:val="24"/>
          <w:szCs w:val="24"/>
        </w:rPr>
        <w:t>problema:</w:t>
      </w:r>
    </w:p>
    <w:p w:rsidR="003F0EB8" w:rsidRPr="006C6523" w:rsidRDefault="003F0EB8" w:rsidP="006C6523">
      <w:pPr>
        <w:jc w:val="both"/>
        <w:rPr>
          <w:rFonts w:ascii="Times New Roman" w:hAnsi="Times New Roman" w:cs="Times New Roman"/>
          <w:sz w:val="24"/>
          <w:szCs w:val="24"/>
        </w:rPr>
      </w:pPr>
    </w:p>
    <w:tbl>
      <w:tblPr>
        <w:tblStyle w:val="Tablaconcuadrcula"/>
        <w:tblW w:w="9064" w:type="dxa"/>
        <w:tblLook w:val="04A0" w:firstRow="1" w:lastRow="0" w:firstColumn="1" w:lastColumn="0" w:noHBand="0" w:noVBand="1"/>
      </w:tblPr>
      <w:tblGrid>
        <w:gridCol w:w="2972"/>
        <w:gridCol w:w="1678"/>
        <w:gridCol w:w="2207"/>
        <w:gridCol w:w="2207"/>
      </w:tblGrid>
      <w:tr w:rsidR="003F0EB8" w:rsidRPr="006C6523" w:rsidTr="006C6523">
        <w:tc>
          <w:tcPr>
            <w:tcW w:w="2972" w:type="dxa"/>
          </w:tcPr>
          <w:p w:rsidR="003F0EB8" w:rsidRPr="006C6523" w:rsidRDefault="003F0EB8" w:rsidP="006C6523">
            <w:pPr>
              <w:jc w:val="both"/>
              <w:rPr>
                <w:rFonts w:ascii="Times New Roman" w:hAnsi="Times New Roman" w:cs="Times New Roman"/>
                <w:sz w:val="24"/>
                <w:szCs w:val="24"/>
              </w:rPr>
            </w:pPr>
          </w:p>
        </w:tc>
        <w:tc>
          <w:tcPr>
            <w:tcW w:w="1678" w:type="dxa"/>
          </w:tcPr>
          <w:p w:rsidR="003F0EB8" w:rsidRPr="006C6523" w:rsidRDefault="003F0EB8" w:rsidP="006C6523">
            <w:pPr>
              <w:jc w:val="center"/>
              <w:rPr>
                <w:rFonts w:ascii="Times New Roman" w:hAnsi="Times New Roman" w:cs="Times New Roman"/>
                <w:sz w:val="24"/>
                <w:szCs w:val="24"/>
              </w:rPr>
            </w:pPr>
            <w:r w:rsidRPr="006C6523">
              <w:rPr>
                <w:rFonts w:ascii="Times New Roman" w:hAnsi="Times New Roman" w:cs="Times New Roman"/>
                <w:sz w:val="24"/>
                <w:szCs w:val="24"/>
              </w:rPr>
              <w:t>D1</w:t>
            </w:r>
          </w:p>
        </w:tc>
        <w:tc>
          <w:tcPr>
            <w:tcW w:w="2207" w:type="dxa"/>
          </w:tcPr>
          <w:p w:rsidR="003F0EB8" w:rsidRPr="006C6523" w:rsidRDefault="003F0EB8" w:rsidP="006C6523">
            <w:pPr>
              <w:jc w:val="center"/>
              <w:rPr>
                <w:rFonts w:ascii="Times New Roman" w:hAnsi="Times New Roman" w:cs="Times New Roman"/>
                <w:sz w:val="24"/>
                <w:szCs w:val="24"/>
              </w:rPr>
            </w:pPr>
            <w:r w:rsidRPr="006C6523">
              <w:rPr>
                <w:rFonts w:ascii="Times New Roman" w:hAnsi="Times New Roman" w:cs="Times New Roman"/>
                <w:sz w:val="24"/>
                <w:szCs w:val="24"/>
              </w:rPr>
              <w:t>D2</w:t>
            </w:r>
          </w:p>
        </w:tc>
        <w:tc>
          <w:tcPr>
            <w:tcW w:w="2207" w:type="dxa"/>
          </w:tcPr>
          <w:p w:rsidR="003F0EB8" w:rsidRPr="006C6523" w:rsidRDefault="003F0EB8" w:rsidP="006C6523">
            <w:pPr>
              <w:jc w:val="center"/>
              <w:rPr>
                <w:rFonts w:ascii="Times New Roman" w:hAnsi="Times New Roman" w:cs="Times New Roman"/>
                <w:sz w:val="24"/>
                <w:szCs w:val="24"/>
              </w:rPr>
            </w:pPr>
            <w:r w:rsidRPr="006C6523">
              <w:rPr>
                <w:rFonts w:ascii="Times New Roman" w:hAnsi="Times New Roman" w:cs="Times New Roman"/>
                <w:sz w:val="24"/>
                <w:szCs w:val="24"/>
              </w:rPr>
              <w:t>Requerimiento</w:t>
            </w:r>
          </w:p>
        </w:tc>
      </w:tr>
      <w:tr w:rsidR="003F0EB8" w:rsidRPr="006C6523" w:rsidTr="006C6523">
        <w:tc>
          <w:tcPr>
            <w:tcW w:w="2972" w:type="dxa"/>
          </w:tcPr>
          <w:p w:rsidR="003F0EB8" w:rsidRPr="006C6523" w:rsidRDefault="003F0EB8" w:rsidP="006C6523">
            <w:pPr>
              <w:jc w:val="both"/>
              <w:rPr>
                <w:rFonts w:ascii="Times New Roman" w:hAnsi="Times New Roman" w:cs="Times New Roman"/>
                <w:sz w:val="24"/>
                <w:szCs w:val="24"/>
              </w:rPr>
            </w:pPr>
            <w:r w:rsidRPr="006C6523">
              <w:rPr>
                <w:rFonts w:ascii="Times New Roman" w:hAnsi="Times New Roman" w:cs="Times New Roman"/>
                <w:sz w:val="24"/>
                <w:szCs w:val="24"/>
              </w:rPr>
              <w:t>Unidades de componente A</w:t>
            </w:r>
          </w:p>
        </w:tc>
        <w:tc>
          <w:tcPr>
            <w:tcW w:w="1678"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2</w:t>
            </w:r>
          </w:p>
        </w:tc>
        <w:tc>
          <w:tcPr>
            <w:tcW w:w="2207"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1</w:t>
            </w:r>
          </w:p>
        </w:tc>
        <w:tc>
          <w:tcPr>
            <w:tcW w:w="2207"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70</w:t>
            </w:r>
          </w:p>
        </w:tc>
      </w:tr>
      <w:tr w:rsidR="003F0EB8" w:rsidRPr="006C6523" w:rsidTr="006C6523">
        <w:tc>
          <w:tcPr>
            <w:tcW w:w="2972" w:type="dxa"/>
          </w:tcPr>
          <w:p w:rsidR="003F0EB8" w:rsidRPr="006C6523" w:rsidRDefault="003F0EB8" w:rsidP="006C6523">
            <w:pPr>
              <w:jc w:val="both"/>
              <w:rPr>
                <w:rFonts w:ascii="Times New Roman" w:hAnsi="Times New Roman" w:cs="Times New Roman"/>
                <w:sz w:val="24"/>
                <w:szCs w:val="24"/>
              </w:rPr>
            </w:pPr>
            <w:r w:rsidRPr="006C6523">
              <w:rPr>
                <w:rFonts w:ascii="Times New Roman" w:hAnsi="Times New Roman" w:cs="Times New Roman"/>
                <w:sz w:val="24"/>
                <w:szCs w:val="24"/>
              </w:rPr>
              <w:t>Unidades de componente B</w:t>
            </w:r>
          </w:p>
        </w:tc>
        <w:tc>
          <w:tcPr>
            <w:tcW w:w="1678"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3</w:t>
            </w:r>
          </w:p>
        </w:tc>
        <w:tc>
          <w:tcPr>
            <w:tcW w:w="2207"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2</w:t>
            </w:r>
          </w:p>
        </w:tc>
        <w:tc>
          <w:tcPr>
            <w:tcW w:w="2207" w:type="dxa"/>
          </w:tcPr>
          <w:p w:rsidR="003F0EB8" w:rsidRPr="006C6523" w:rsidRDefault="006C6523" w:rsidP="006C6523">
            <w:pPr>
              <w:jc w:val="center"/>
              <w:rPr>
                <w:rFonts w:ascii="Times New Roman" w:hAnsi="Times New Roman" w:cs="Times New Roman"/>
                <w:sz w:val="24"/>
                <w:szCs w:val="24"/>
              </w:rPr>
            </w:pPr>
            <w:r w:rsidRPr="006C6523">
              <w:rPr>
                <w:rFonts w:ascii="Times New Roman" w:hAnsi="Times New Roman" w:cs="Times New Roman"/>
                <w:sz w:val="24"/>
                <w:szCs w:val="24"/>
              </w:rPr>
              <w:t>120</w:t>
            </w:r>
          </w:p>
        </w:tc>
      </w:tr>
    </w:tbl>
    <w:p w:rsidR="006B1353" w:rsidRPr="006C6523" w:rsidRDefault="006B1353" w:rsidP="006C6523">
      <w:pPr>
        <w:jc w:val="both"/>
        <w:rPr>
          <w:rFonts w:ascii="Times New Roman" w:hAnsi="Times New Roman" w:cs="Times New Roman"/>
          <w:sz w:val="24"/>
          <w:szCs w:val="24"/>
        </w:rPr>
      </w:pPr>
    </w:p>
    <w:p w:rsidR="006C652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Restricción 1: </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2 D1 + 1 D2 ≥ 70 (componente A)</w:t>
      </w:r>
    </w:p>
    <w:p w:rsidR="006C6523" w:rsidRPr="006C6523" w:rsidRDefault="006C6523" w:rsidP="006C6523">
      <w:pPr>
        <w:jc w:val="both"/>
        <w:rPr>
          <w:rFonts w:ascii="Times New Roman" w:hAnsi="Times New Roman" w:cs="Times New Roman"/>
          <w:sz w:val="24"/>
          <w:szCs w:val="24"/>
        </w:rPr>
      </w:pPr>
    </w:p>
    <w:p w:rsidR="006C652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 xml:space="preserve">Restricción </w:t>
      </w:r>
    </w:p>
    <w:p w:rsidR="006B1353" w:rsidRPr="006C6523" w:rsidRDefault="006B1353" w:rsidP="006C6523">
      <w:pPr>
        <w:jc w:val="both"/>
        <w:rPr>
          <w:rFonts w:ascii="Times New Roman" w:hAnsi="Times New Roman" w:cs="Times New Roman"/>
          <w:sz w:val="24"/>
          <w:szCs w:val="24"/>
        </w:rPr>
      </w:pPr>
      <w:r w:rsidRPr="006C6523">
        <w:rPr>
          <w:rFonts w:ascii="Times New Roman" w:hAnsi="Times New Roman" w:cs="Times New Roman"/>
          <w:sz w:val="24"/>
          <w:szCs w:val="24"/>
        </w:rPr>
        <w:t>2: 3 D1 + 2 D2 ≥ 120 (componente B)</w:t>
      </w:r>
    </w:p>
    <w:p w:rsidR="003F0EB8" w:rsidRDefault="006C6523" w:rsidP="006B1353">
      <w:r>
        <w:lastRenderedPageBreak/>
        <w:t>Aplicar</w:t>
      </w:r>
      <w:r>
        <w:tab/>
      </w:r>
      <w:r>
        <w:tab/>
      </w:r>
      <w:proofErr w:type="gramStart"/>
      <w:r w:rsidRPr="006C6523">
        <w:t>=(</w:t>
      </w:r>
      <w:proofErr w:type="gramEnd"/>
      <w:r w:rsidRPr="006C6523">
        <w:t>B7*B14)+(C7*C14)</w:t>
      </w:r>
    </w:p>
    <w:p w:rsidR="00DA1E40" w:rsidRPr="003F0EB8" w:rsidRDefault="003F0EB8" w:rsidP="006C6523">
      <w:pPr>
        <w:jc w:val="center"/>
      </w:pPr>
      <w:r>
        <w:rPr>
          <w:noProof/>
          <w:lang w:eastAsia="es-EC"/>
        </w:rPr>
        <w:drawing>
          <wp:inline distT="0" distB="0" distL="0" distR="0" wp14:anchorId="168BCB5C" wp14:editId="3D1BA5B1">
            <wp:extent cx="5040000" cy="3150143"/>
            <wp:effectExtent l="190500" t="190500" r="198755" b="1841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000" cy="3150143"/>
                    </a:xfrm>
                    <a:prstGeom prst="rect">
                      <a:avLst/>
                    </a:prstGeom>
                    <a:ln>
                      <a:noFill/>
                    </a:ln>
                    <a:effectLst>
                      <a:outerShdw blurRad="190500" algn="tl" rotWithShape="0">
                        <a:srgbClr val="000000">
                          <a:alpha val="70000"/>
                        </a:srgbClr>
                      </a:outerShdw>
                    </a:effectLst>
                  </pic:spPr>
                </pic:pic>
              </a:graphicData>
            </a:graphic>
          </wp:inline>
        </w:drawing>
      </w:r>
    </w:p>
    <w:p w:rsidR="00DA1E40" w:rsidRDefault="003F0EB8" w:rsidP="003F0EB8">
      <w:pPr>
        <w:rPr>
          <w:rFonts w:ascii="Times New Roman" w:hAnsi="Times New Roman" w:cs="Times New Roman"/>
          <w:sz w:val="24"/>
          <w:szCs w:val="24"/>
        </w:rPr>
      </w:pPr>
      <w:r w:rsidRPr="003F0EB8">
        <w:rPr>
          <w:rFonts w:ascii="Times New Roman" w:hAnsi="Times New Roman" w:cs="Times New Roman"/>
          <w:sz w:val="24"/>
          <w:szCs w:val="24"/>
        </w:rPr>
        <w:t xml:space="preserve">Debe consumir 20 dietas “D1” y 30 dietas “D2” generándole </w:t>
      </w:r>
      <w:r>
        <w:rPr>
          <w:rFonts w:ascii="Times New Roman" w:hAnsi="Times New Roman" w:cs="Times New Roman"/>
          <w:sz w:val="24"/>
          <w:szCs w:val="24"/>
        </w:rPr>
        <w:t>un costo mínimo de 93,50$.</w:t>
      </w:r>
    </w:p>
    <w:p w:rsidR="000D66A0" w:rsidRDefault="000D66A0"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BC63BE" w:rsidRDefault="00BC63BE" w:rsidP="003F0EB8">
      <w:pPr>
        <w:rPr>
          <w:rFonts w:ascii="Times New Roman" w:hAnsi="Times New Roman" w:cs="Times New Roman"/>
          <w:sz w:val="24"/>
          <w:szCs w:val="24"/>
        </w:rPr>
      </w:pPr>
    </w:p>
    <w:p w:rsidR="00BC63BE" w:rsidRDefault="00BC63BE" w:rsidP="003F0EB8">
      <w:pPr>
        <w:rPr>
          <w:rFonts w:ascii="Times New Roman" w:hAnsi="Times New Roman" w:cs="Times New Roman"/>
          <w:sz w:val="24"/>
          <w:szCs w:val="24"/>
        </w:rPr>
      </w:pPr>
    </w:p>
    <w:p w:rsidR="000D66A0" w:rsidRDefault="000D66A0" w:rsidP="003F0EB8">
      <w:pPr>
        <w:rPr>
          <w:rFonts w:ascii="Times New Roman" w:hAnsi="Times New Roman" w:cs="Times New Roman"/>
          <w:sz w:val="24"/>
          <w:szCs w:val="24"/>
        </w:rPr>
      </w:pPr>
    </w:p>
    <w:p w:rsidR="000D66A0" w:rsidRPr="003F0EB8" w:rsidRDefault="00BC63BE" w:rsidP="00BC63BE">
      <w:pPr>
        <w:jc w:val="center"/>
        <w:rPr>
          <w:rFonts w:ascii="Times New Roman" w:hAnsi="Times New Roman" w:cs="Times New Roman"/>
          <w:sz w:val="24"/>
          <w:szCs w:val="24"/>
        </w:rPr>
      </w:pPr>
      <w:bookmarkStart w:id="4" w:name="_GoBack"/>
      <w:bookmarkEnd w:id="4"/>
      <w:r>
        <w:rPr>
          <w:rFonts w:ascii="Times New Roman" w:hAnsi="Times New Roman" w:cs="Times New Roman"/>
          <w:sz w:val="24"/>
          <w:szCs w:val="24"/>
        </w:rPr>
        <w:pict>
          <v:shape id="_x0000_i1025" type="#_x0000_t75" alt="Línea de firma de Microsoft Office..." style="width:192pt;height:96pt">
            <v:imagedata r:id="rId51" o:title=""/>
            <o:lock v:ext="edit" ungrouping="t" rotation="t" cropping="t" verticies="t" text="t" grouping="t"/>
            <o:signatureline v:ext="edit" id="{D45A636C-3C46-427A-B904-5D46E96C4AFD}" provid="{00000000-0000-0000-0000-000000000000}" o:suggestedsigner="Edison Malusin" o:suggestedsigner2="Estudiante" o:suggestedsigneremail="edison.israe@hotmail.com" issignatureline="t"/>
          </v:shape>
        </w:pict>
      </w:r>
    </w:p>
    <w:sectPr w:rsidR="000D66A0" w:rsidRPr="003F0EB8" w:rsidSect="000D66A0">
      <w:footerReference w:type="default" r:id="rId5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B7" w:rsidRDefault="007E50B7" w:rsidP="000D66A0">
      <w:pPr>
        <w:spacing w:after="0" w:line="240" w:lineRule="auto"/>
      </w:pPr>
      <w:r>
        <w:separator/>
      </w:r>
    </w:p>
  </w:endnote>
  <w:endnote w:type="continuationSeparator" w:id="0">
    <w:p w:rsidR="007E50B7" w:rsidRDefault="007E50B7" w:rsidP="000D6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Bodoni MT Black">
    <w:panose1 w:val="02070A030806060202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537579"/>
      <w:docPartObj>
        <w:docPartGallery w:val="Page Numbers (Bottom of Page)"/>
        <w:docPartUnique/>
      </w:docPartObj>
    </w:sdtPr>
    <w:sdtContent>
      <w:p w:rsidR="000D66A0" w:rsidRDefault="000D66A0">
        <w:pPr>
          <w:pStyle w:val="Piedepgina"/>
        </w:pPr>
        <w:r>
          <w:rPr>
            <w:rFonts w:asciiTheme="majorHAnsi" w:eastAsiaTheme="majorEastAsia" w:hAnsiTheme="majorHAnsi" w:cstheme="majorBidi"/>
            <w:noProof/>
            <w:sz w:val="28"/>
            <w:szCs w:val="28"/>
            <w:lang w:eastAsia="es-EC"/>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83" name="Cinta curvada hacia abaj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0D66A0" w:rsidRDefault="000D66A0">
                              <w:pPr>
                                <w:jc w:val="center"/>
                                <w:rPr>
                                  <w:color w:val="5B9BD5" w:themeColor="accent1"/>
                                </w:rPr>
                              </w:pPr>
                              <w:r>
                                <w:fldChar w:fldCharType="begin"/>
                              </w:r>
                              <w:r>
                                <w:instrText>PAGE    \* MERGEFORMAT</w:instrText>
                              </w:r>
                              <w:r>
                                <w:fldChar w:fldCharType="separate"/>
                              </w:r>
                              <w:r w:rsidR="00BC63BE" w:rsidRPr="00BC63BE">
                                <w:rPr>
                                  <w:noProof/>
                                  <w:color w:val="5B9BD5" w:themeColor="accent1"/>
                                  <w:lang w:val="es-ES"/>
                                </w:rPr>
                                <w:t>32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83"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XtH0froCAACJBQAA&#10;DgAAAAAAAAAAAAAAAAAuAgAAZHJzL2Uyb0RvYy54bWxQSwECLQAUAAYACAAAACEA57FgS9cAAAAE&#10;AQAADwAAAAAAAAAAAAAAAAAUBQAAZHJzL2Rvd25yZXYueG1sUEsFBgAAAAAEAAQA8wAAABgGAAAA&#10;AA==&#10;" filled="f" fillcolor="#17365d" strokecolor="#71a0dc">
                  <v:textbox>
                    <w:txbxContent>
                      <w:p w:rsidR="000D66A0" w:rsidRDefault="000D66A0">
                        <w:pPr>
                          <w:jc w:val="center"/>
                          <w:rPr>
                            <w:color w:val="5B9BD5" w:themeColor="accent1"/>
                          </w:rPr>
                        </w:pPr>
                        <w:r>
                          <w:fldChar w:fldCharType="begin"/>
                        </w:r>
                        <w:r>
                          <w:instrText>PAGE    \* MERGEFORMAT</w:instrText>
                        </w:r>
                        <w:r>
                          <w:fldChar w:fldCharType="separate"/>
                        </w:r>
                        <w:r w:rsidR="00BC63BE" w:rsidRPr="00BC63BE">
                          <w:rPr>
                            <w:noProof/>
                            <w:color w:val="5B9BD5" w:themeColor="accent1"/>
                            <w:lang w:val="es-ES"/>
                          </w:rPr>
                          <w:t>32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B7" w:rsidRDefault="007E50B7" w:rsidP="000D66A0">
      <w:pPr>
        <w:spacing w:after="0" w:line="240" w:lineRule="auto"/>
      </w:pPr>
      <w:r>
        <w:separator/>
      </w:r>
    </w:p>
  </w:footnote>
  <w:footnote w:type="continuationSeparator" w:id="0">
    <w:p w:rsidR="007E50B7" w:rsidRDefault="007E50B7" w:rsidP="000D6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6" type="#_x0000_t75" style="width:3in;height:3in" o:bullet="t"/>
    </w:pict>
  </w:numPicBullet>
  <w:numPicBullet w:numPicBulletId="1">
    <w:pict>
      <v:shape id="_x0000_i1867" type="#_x0000_t75" style="width:3in;height:3in" o:bullet="t"/>
    </w:pict>
  </w:numPicBullet>
  <w:numPicBullet w:numPicBulletId="2">
    <w:pict>
      <v:shape id="_x0000_i1868" type="#_x0000_t75" style="width:3in;height:3in" o:bullet="t"/>
    </w:pict>
  </w:numPicBullet>
  <w:numPicBullet w:numPicBulletId="3">
    <w:pict>
      <v:shape id="_x0000_i1869" type="#_x0000_t75" style="width:3in;height:3in" o:bullet="t"/>
    </w:pict>
  </w:numPicBullet>
  <w:numPicBullet w:numPicBulletId="4">
    <w:pict>
      <v:shape id="_x0000_i1870" type="#_x0000_t75" style="width:3in;height:3in" o:bullet="t"/>
    </w:pict>
  </w:numPicBullet>
  <w:numPicBullet w:numPicBulletId="5">
    <w:pict>
      <v:shape id="_x0000_i1871" type="#_x0000_t75" style="width:3in;height:3in" o:bullet="t"/>
    </w:pict>
  </w:numPicBullet>
  <w:numPicBullet w:numPicBulletId="6">
    <w:pict>
      <v:shape id="_x0000_i1872" type="#_x0000_t75" style="width:3in;height:3in" o:bullet="t"/>
    </w:pict>
  </w:numPicBullet>
  <w:numPicBullet w:numPicBulletId="7">
    <w:pict>
      <v:shape id="_x0000_i1873" type="#_x0000_t75" style="width:3in;height:3in" o:bullet="t"/>
    </w:pict>
  </w:numPicBullet>
  <w:numPicBullet w:numPicBulletId="8">
    <w:pict>
      <v:shape id="_x0000_i1874" type="#_x0000_t75" style="width:3in;height:3in" o:bullet="t"/>
    </w:pict>
  </w:numPicBullet>
  <w:numPicBullet w:numPicBulletId="9">
    <w:pict>
      <v:shape id="_x0000_i1875" type="#_x0000_t75" style="width:3in;height:3in" o:bullet="t"/>
    </w:pict>
  </w:numPicBullet>
  <w:numPicBullet w:numPicBulletId="10">
    <w:pict>
      <v:shape id="_x0000_i1876" type="#_x0000_t75" style="width:3in;height:3in" o:bullet="t"/>
    </w:pict>
  </w:numPicBullet>
  <w:numPicBullet w:numPicBulletId="11">
    <w:pict>
      <v:shape id="_x0000_i1877" type="#_x0000_t75" style="width:3in;height:3in" o:bullet="t"/>
    </w:pict>
  </w:numPicBullet>
  <w:abstractNum w:abstractNumId="0">
    <w:nsid w:val="034227B4"/>
    <w:multiLevelType w:val="hybridMultilevel"/>
    <w:tmpl w:val="DE00566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201D7F"/>
    <w:multiLevelType w:val="multilevel"/>
    <w:tmpl w:val="9CB43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CB2E59"/>
    <w:multiLevelType w:val="multilevel"/>
    <w:tmpl w:val="859E60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3F3E24"/>
    <w:multiLevelType w:val="multilevel"/>
    <w:tmpl w:val="6C765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468F7"/>
    <w:multiLevelType w:val="hybridMultilevel"/>
    <w:tmpl w:val="D738051E"/>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9">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34712E"/>
    <w:multiLevelType w:val="multilevel"/>
    <w:tmpl w:val="611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8"/>
      <w:lvlJc w:val="left"/>
      <w:pPr>
        <w:tabs>
          <w:tab w:val="num" w:pos="1440"/>
        </w:tabs>
        <w:ind w:left="1440" w:hanging="360"/>
      </w:pPr>
      <w:rPr>
        <w:rFonts w:ascii="Symbol" w:hAnsi="Symbol" w:hint="default"/>
        <w:sz w:val="20"/>
      </w:rPr>
    </w:lvl>
    <w:lvl w:ilvl="2" w:tentative="1">
      <w:start w:val="1"/>
      <w:numFmt w:val="bullet"/>
      <w:lvlText w:val=""/>
      <w:lvlPicBulletId w:val="9"/>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B83937"/>
    <w:multiLevelType w:val="multilevel"/>
    <w:tmpl w:val="53BA6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4D7165"/>
    <w:multiLevelType w:val="multilevel"/>
    <w:tmpl w:val="E1E0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PicBulletId w:val="5"/>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9F309E"/>
    <w:multiLevelType w:val="multilevel"/>
    <w:tmpl w:val="8F3699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671CC9"/>
    <w:multiLevelType w:val="multilevel"/>
    <w:tmpl w:val="E796F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FE46CA"/>
    <w:multiLevelType w:val="multilevel"/>
    <w:tmpl w:val="D5BA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5F015C"/>
    <w:multiLevelType w:val="hybridMultilevel"/>
    <w:tmpl w:val="91C00962"/>
    <w:lvl w:ilvl="0" w:tplc="300A0009">
      <w:start w:val="1"/>
      <w:numFmt w:val="bullet"/>
      <w:lvlText w:val=""/>
      <w:lvlJc w:val="left"/>
      <w:pPr>
        <w:ind w:left="845" w:hanging="360"/>
      </w:pPr>
      <w:rPr>
        <w:rFonts w:ascii="Wingdings" w:hAnsi="Wingdings" w:hint="default"/>
      </w:rPr>
    </w:lvl>
    <w:lvl w:ilvl="1" w:tplc="300A0003" w:tentative="1">
      <w:start w:val="1"/>
      <w:numFmt w:val="bullet"/>
      <w:lvlText w:val="o"/>
      <w:lvlJc w:val="left"/>
      <w:pPr>
        <w:ind w:left="1565" w:hanging="360"/>
      </w:pPr>
      <w:rPr>
        <w:rFonts w:ascii="Courier New" w:hAnsi="Courier New" w:cs="Courier New" w:hint="default"/>
      </w:rPr>
    </w:lvl>
    <w:lvl w:ilvl="2" w:tplc="300A0005" w:tentative="1">
      <w:start w:val="1"/>
      <w:numFmt w:val="bullet"/>
      <w:lvlText w:val=""/>
      <w:lvlJc w:val="left"/>
      <w:pPr>
        <w:ind w:left="2285" w:hanging="360"/>
      </w:pPr>
      <w:rPr>
        <w:rFonts w:ascii="Wingdings" w:hAnsi="Wingdings" w:hint="default"/>
      </w:rPr>
    </w:lvl>
    <w:lvl w:ilvl="3" w:tplc="300A0001" w:tentative="1">
      <w:start w:val="1"/>
      <w:numFmt w:val="bullet"/>
      <w:lvlText w:val=""/>
      <w:lvlJc w:val="left"/>
      <w:pPr>
        <w:ind w:left="3005" w:hanging="360"/>
      </w:pPr>
      <w:rPr>
        <w:rFonts w:ascii="Symbol" w:hAnsi="Symbol" w:hint="default"/>
      </w:rPr>
    </w:lvl>
    <w:lvl w:ilvl="4" w:tplc="300A0003" w:tentative="1">
      <w:start w:val="1"/>
      <w:numFmt w:val="bullet"/>
      <w:lvlText w:val="o"/>
      <w:lvlJc w:val="left"/>
      <w:pPr>
        <w:ind w:left="3725" w:hanging="360"/>
      </w:pPr>
      <w:rPr>
        <w:rFonts w:ascii="Courier New" w:hAnsi="Courier New" w:cs="Courier New" w:hint="default"/>
      </w:rPr>
    </w:lvl>
    <w:lvl w:ilvl="5" w:tplc="300A0005" w:tentative="1">
      <w:start w:val="1"/>
      <w:numFmt w:val="bullet"/>
      <w:lvlText w:val=""/>
      <w:lvlJc w:val="left"/>
      <w:pPr>
        <w:ind w:left="4445" w:hanging="360"/>
      </w:pPr>
      <w:rPr>
        <w:rFonts w:ascii="Wingdings" w:hAnsi="Wingdings" w:hint="default"/>
      </w:rPr>
    </w:lvl>
    <w:lvl w:ilvl="6" w:tplc="300A0001" w:tentative="1">
      <w:start w:val="1"/>
      <w:numFmt w:val="bullet"/>
      <w:lvlText w:val=""/>
      <w:lvlJc w:val="left"/>
      <w:pPr>
        <w:ind w:left="5165" w:hanging="360"/>
      </w:pPr>
      <w:rPr>
        <w:rFonts w:ascii="Symbol" w:hAnsi="Symbol" w:hint="default"/>
      </w:rPr>
    </w:lvl>
    <w:lvl w:ilvl="7" w:tplc="300A0003" w:tentative="1">
      <w:start w:val="1"/>
      <w:numFmt w:val="bullet"/>
      <w:lvlText w:val="o"/>
      <w:lvlJc w:val="left"/>
      <w:pPr>
        <w:ind w:left="5885" w:hanging="360"/>
      </w:pPr>
      <w:rPr>
        <w:rFonts w:ascii="Courier New" w:hAnsi="Courier New" w:cs="Courier New" w:hint="default"/>
      </w:rPr>
    </w:lvl>
    <w:lvl w:ilvl="8" w:tplc="300A0005" w:tentative="1">
      <w:start w:val="1"/>
      <w:numFmt w:val="bullet"/>
      <w:lvlText w:val=""/>
      <w:lvlJc w:val="left"/>
      <w:pPr>
        <w:ind w:left="6605" w:hanging="360"/>
      </w:pPr>
      <w:rPr>
        <w:rFonts w:ascii="Wingdings" w:hAnsi="Wingdings" w:hint="default"/>
      </w:rPr>
    </w:lvl>
  </w:abstractNum>
  <w:abstractNum w:abstractNumId="12">
    <w:nsid w:val="161025B2"/>
    <w:multiLevelType w:val="multilevel"/>
    <w:tmpl w:val="C276A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633588"/>
    <w:multiLevelType w:val="hybridMultilevel"/>
    <w:tmpl w:val="B9740FC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E210E3C"/>
    <w:multiLevelType w:val="hybridMultilevel"/>
    <w:tmpl w:val="1332BCD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F426174"/>
    <w:multiLevelType w:val="multilevel"/>
    <w:tmpl w:val="EB70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F4B305D"/>
    <w:multiLevelType w:val="multilevel"/>
    <w:tmpl w:val="17A09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5249CF"/>
    <w:multiLevelType w:val="multilevel"/>
    <w:tmpl w:val="97E6F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0DD6659"/>
    <w:multiLevelType w:val="multilevel"/>
    <w:tmpl w:val="68E453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F10226"/>
    <w:multiLevelType w:val="multilevel"/>
    <w:tmpl w:val="489293B8"/>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5195E4E"/>
    <w:multiLevelType w:val="multilevel"/>
    <w:tmpl w:val="41FE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723EE9"/>
    <w:multiLevelType w:val="multilevel"/>
    <w:tmpl w:val="7068D6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554C6A"/>
    <w:multiLevelType w:val="multilevel"/>
    <w:tmpl w:val="67302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D4325B"/>
    <w:multiLevelType w:val="multilevel"/>
    <w:tmpl w:val="210C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442425"/>
    <w:multiLevelType w:val="multilevel"/>
    <w:tmpl w:val="9F18D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7B426B"/>
    <w:multiLevelType w:val="hybridMultilevel"/>
    <w:tmpl w:val="ABE85694"/>
    <w:lvl w:ilvl="0" w:tplc="300A0009">
      <w:start w:val="1"/>
      <w:numFmt w:val="bullet"/>
      <w:lvlText w:val=""/>
      <w:lvlJc w:val="left"/>
      <w:pPr>
        <w:ind w:left="1069" w:hanging="360"/>
      </w:pPr>
      <w:rPr>
        <w:rFonts w:ascii="Wingdings" w:hAnsi="Wingdings"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26">
    <w:nsid w:val="30EF6D42"/>
    <w:multiLevelType w:val="multilevel"/>
    <w:tmpl w:val="A9ACD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34B0125"/>
    <w:multiLevelType w:val="multilevel"/>
    <w:tmpl w:val="1D84D2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894F5C"/>
    <w:multiLevelType w:val="multilevel"/>
    <w:tmpl w:val="6F7C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48354B3"/>
    <w:multiLevelType w:val="multilevel"/>
    <w:tmpl w:val="19D8CB5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C51CE4"/>
    <w:multiLevelType w:val="multilevel"/>
    <w:tmpl w:val="27486F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98328D5"/>
    <w:multiLevelType w:val="multilevel"/>
    <w:tmpl w:val="79FE6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B6493C"/>
    <w:multiLevelType w:val="multilevel"/>
    <w:tmpl w:val="69C67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B166D1E"/>
    <w:multiLevelType w:val="hybridMultilevel"/>
    <w:tmpl w:val="1B06281E"/>
    <w:lvl w:ilvl="0" w:tplc="300A0009">
      <w:start w:val="1"/>
      <w:numFmt w:val="bullet"/>
      <w:lvlText w:val=""/>
      <w:lvlJc w:val="left"/>
      <w:pPr>
        <w:ind w:left="1210" w:hanging="360"/>
      </w:pPr>
      <w:rPr>
        <w:rFonts w:ascii="Wingdings" w:hAnsi="Wingdings" w:hint="default"/>
      </w:rPr>
    </w:lvl>
    <w:lvl w:ilvl="1" w:tplc="300A0003">
      <w:start w:val="1"/>
      <w:numFmt w:val="bullet"/>
      <w:lvlText w:val="o"/>
      <w:lvlJc w:val="left"/>
      <w:pPr>
        <w:ind w:left="3732" w:hanging="360"/>
      </w:pPr>
      <w:rPr>
        <w:rFonts w:ascii="Courier New" w:hAnsi="Courier New" w:cs="Courier New" w:hint="default"/>
      </w:rPr>
    </w:lvl>
    <w:lvl w:ilvl="2" w:tplc="300A0005" w:tentative="1">
      <w:start w:val="1"/>
      <w:numFmt w:val="bullet"/>
      <w:lvlText w:val=""/>
      <w:lvlJc w:val="left"/>
      <w:pPr>
        <w:ind w:left="4452" w:hanging="360"/>
      </w:pPr>
      <w:rPr>
        <w:rFonts w:ascii="Wingdings" w:hAnsi="Wingdings" w:hint="default"/>
      </w:rPr>
    </w:lvl>
    <w:lvl w:ilvl="3" w:tplc="300A0001" w:tentative="1">
      <w:start w:val="1"/>
      <w:numFmt w:val="bullet"/>
      <w:lvlText w:val=""/>
      <w:lvlJc w:val="left"/>
      <w:pPr>
        <w:ind w:left="5172" w:hanging="360"/>
      </w:pPr>
      <w:rPr>
        <w:rFonts w:ascii="Symbol" w:hAnsi="Symbol" w:hint="default"/>
      </w:rPr>
    </w:lvl>
    <w:lvl w:ilvl="4" w:tplc="300A0003" w:tentative="1">
      <w:start w:val="1"/>
      <w:numFmt w:val="bullet"/>
      <w:lvlText w:val="o"/>
      <w:lvlJc w:val="left"/>
      <w:pPr>
        <w:ind w:left="5892" w:hanging="360"/>
      </w:pPr>
      <w:rPr>
        <w:rFonts w:ascii="Courier New" w:hAnsi="Courier New" w:cs="Courier New" w:hint="default"/>
      </w:rPr>
    </w:lvl>
    <w:lvl w:ilvl="5" w:tplc="300A0005" w:tentative="1">
      <w:start w:val="1"/>
      <w:numFmt w:val="bullet"/>
      <w:lvlText w:val=""/>
      <w:lvlJc w:val="left"/>
      <w:pPr>
        <w:ind w:left="6612" w:hanging="360"/>
      </w:pPr>
      <w:rPr>
        <w:rFonts w:ascii="Wingdings" w:hAnsi="Wingdings" w:hint="default"/>
      </w:rPr>
    </w:lvl>
    <w:lvl w:ilvl="6" w:tplc="300A0001" w:tentative="1">
      <w:start w:val="1"/>
      <w:numFmt w:val="bullet"/>
      <w:lvlText w:val=""/>
      <w:lvlJc w:val="left"/>
      <w:pPr>
        <w:ind w:left="7332" w:hanging="360"/>
      </w:pPr>
      <w:rPr>
        <w:rFonts w:ascii="Symbol" w:hAnsi="Symbol" w:hint="default"/>
      </w:rPr>
    </w:lvl>
    <w:lvl w:ilvl="7" w:tplc="300A0003" w:tentative="1">
      <w:start w:val="1"/>
      <w:numFmt w:val="bullet"/>
      <w:lvlText w:val="o"/>
      <w:lvlJc w:val="left"/>
      <w:pPr>
        <w:ind w:left="8052" w:hanging="360"/>
      </w:pPr>
      <w:rPr>
        <w:rFonts w:ascii="Courier New" w:hAnsi="Courier New" w:cs="Courier New" w:hint="default"/>
      </w:rPr>
    </w:lvl>
    <w:lvl w:ilvl="8" w:tplc="300A0005" w:tentative="1">
      <w:start w:val="1"/>
      <w:numFmt w:val="bullet"/>
      <w:lvlText w:val=""/>
      <w:lvlJc w:val="left"/>
      <w:pPr>
        <w:ind w:left="8772" w:hanging="360"/>
      </w:pPr>
      <w:rPr>
        <w:rFonts w:ascii="Wingdings" w:hAnsi="Wingdings" w:hint="default"/>
      </w:rPr>
    </w:lvl>
  </w:abstractNum>
  <w:abstractNum w:abstractNumId="34">
    <w:nsid w:val="3B1C543D"/>
    <w:multiLevelType w:val="multilevel"/>
    <w:tmpl w:val="FCBA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D93E2A"/>
    <w:multiLevelType w:val="hybridMultilevel"/>
    <w:tmpl w:val="DFD6A7DE"/>
    <w:lvl w:ilvl="0" w:tplc="300A0009">
      <w:start w:val="1"/>
      <w:numFmt w:val="bullet"/>
      <w:lvlText w:val=""/>
      <w:lvlJc w:val="left"/>
      <w:pPr>
        <w:ind w:left="1440" w:hanging="360"/>
      </w:pPr>
      <w:rPr>
        <w:rFonts w:ascii="Wingdings" w:hAnsi="Wingdings"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nsid w:val="3EEE6DC4"/>
    <w:multiLevelType w:val="hybridMultilevel"/>
    <w:tmpl w:val="B4BAFC10"/>
    <w:lvl w:ilvl="0" w:tplc="300A0001">
      <w:start w:val="1"/>
      <w:numFmt w:val="bullet"/>
      <w:lvlText w:val=""/>
      <w:lvlJc w:val="left"/>
      <w:pPr>
        <w:ind w:left="1777" w:hanging="360"/>
      </w:pPr>
      <w:rPr>
        <w:rFonts w:ascii="Symbol" w:hAnsi="Symbol" w:hint="default"/>
      </w:rPr>
    </w:lvl>
    <w:lvl w:ilvl="1" w:tplc="300A0003" w:tentative="1">
      <w:start w:val="1"/>
      <w:numFmt w:val="bullet"/>
      <w:lvlText w:val="o"/>
      <w:lvlJc w:val="left"/>
      <w:pPr>
        <w:ind w:left="4375" w:hanging="360"/>
      </w:pPr>
      <w:rPr>
        <w:rFonts w:ascii="Courier New" w:hAnsi="Courier New" w:cs="Courier New" w:hint="default"/>
      </w:rPr>
    </w:lvl>
    <w:lvl w:ilvl="2" w:tplc="300A0005" w:tentative="1">
      <w:start w:val="1"/>
      <w:numFmt w:val="bullet"/>
      <w:lvlText w:val=""/>
      <w:lvlJc w:val="left"/>
      <w:pPr>
        <w:ind w:left="5095" w:hanging="360"/>
      </w:pPr>
      <w:rPr>
        <w:rFonts w:ascii="Wingdings" w:hAnsi="Wingdings" w:hint="default"/>
      </w:rPr>
    </w:lvl>
    <w:lvl w:ilvl="3" w:tplc="300A0001" w:tentative="1">
      <w:start w:val="1"/>
      <w:numFmt w:val="bullet"/>
      <w:lvlText w:val=""/>
      <w:lvlJc w:val="left"/>
      <w:pPr>
        <w:ind w:left="5815" w:hanging="360"/>
      </w:pPr>
      <w:rPr>
        <w:rFonts w:ascii="Symbol" w:hAnsi="Symbol" w:hint="default"/>
      </w:rPr>
    </w:lvl>
    <w:lvl w:ilvl="4" w:tplc="300A0003" w:tentative="1">
      <w:start w:val="1"/>
      <w:numFmt w:val="bullet"/>
      <w:lvlText w:val="o"/>
      <w:lvlJc w:val="left"/>
      <w:pPr>
        <w:ind w:left="6535" w:hanging="360"/>
      </w:pPr>
      <w:rPr>
        <w:rFonts w:ascii="Courier New" w:hAnsi="Courier New" w:cs="Courier New" w:hint="default"/>
      </w:rPr>
    </w:lvl>
    <w:lvl w:ilvl="5" w:tplc="300A0005" w:tentative="1">
      <w:start w:val="1"/>
      <w:numFmt w:val="bullet"/>
      <w:lvlText w:val=""/>
      <w:lvlJc w:val="left"/>
      <w:pPr>
        <w:ind w:left="7255" w:hanging="360"/>
      </w:pPr>
      <w:rPr>
        <w:rFonts w:ascii="Wingdings" w:hAnsi="Wingdings" w:hint="default"/>
      </w:rPr>
    </w:lvl>
    <w:lvl w:ilvl="6" w:tplc="300A0001" w:tentative="1">
      <w:start w:val="1"/>
      <w:numFmt w:val="bullet"/>
      <w:lvlText w:val=""/>
      <w:lvlJc w:val="left"/>
      <w:pPr>
        <w:ind w:left="7975" w:hanging="360"/>
      </w:pPr>
      <w:rPr>
        <w:rFonts w:ascii="Symbol" w:hAnsi="Symbol" w:hint="default"/>
      </w:rPr>
    </w:lvl>
    <w:lvl w:ilvl="7" w:tplc="300A0003" w:tentative="1">
      <w:start w:val="1"/>
      <w:numFmt w:val="bullet"/>
      <w:lvlText w:val="o"/>
      <w:lvlJc w:val="left"/>
      <w:pPr>
        <w:ind w:left="8695" w:hanging="360"/>
      </w:pPr>
      <w:rPr>
        <w:rFonts w:ascii="Courier New" w:hAnsi="Courier New" w:cs="Courier New" w:hint="default"/>
      </w:rPr>
    </w:lvl>
    <w:lvl w:ilvl="8" w:tplc="300A0005" w:tentative="1">
      <w:start w:val="1"/>
      <w:numFmt w:val="bullet"/>
      <w:lvlText w:val=""/>
      <w:lvlJc w:val="left"/>
      <w:pPr>
        <w:ind w:left="9415" w:hanging="360"/>
      </w:pPr>
      <w:rPr>
        <w:rFonts w:ascii="Wingdings" w:hAnsi="Wingdings" w:hint="default"/>
      </w:rPr>
    </w:lvl>
  </w:abstractNum>
  <w:abstractNum w:abstractNumId="37">
    <w:nsid w:val="40B51A3B"/>
    <w:multiLevelType w:val="hybridMultilevel"/>
    <w:tmpl w:val="1488F108"/>
    <w:lvl w:ilvl="0" w:tplc="300A0001">
      <w:start w:val="1"/>
      <w:numFmt w:val="bullet"/>
      <w:lvlText w:val=""/>
      <w:lvlJc w:val="left"/>
      <w:pPr>
        <w:ind w:left="1352" w:hanging="360"/>
      </w:pPr>
      <w:rPr>
        <w:rFonts w:ascii="Symbol" w:hAnsi="Symbol" w:hint="default"/>
      </w:rPr>
    </w:lvl>
    <w:lvl w:ilvl="1" w:tplc="300A0003" w:tentative="1">
      <w:start w:val="1"/>
      <w:numFmt w:val="bullet"/>
      <w:lvlText w:val="o"/>
      <w:lvlJc w:val="left"/>
      <w:pPr>
        <w:ind w:left="2072" w:hanging="360"/>
      </w:pPr>
      <w:rPr>
        <w:rFonts w:ascii="Courier New" w:hAnsi="Courier New" w:cs="Courier New" w:hint="default"/>
      </w:rPr>
    </w:lvl>
    <w:lvl w:ilvl="2" w:tplc="300A0005" w:tentative="1">
      <w:start w:val="1"/>
      <w:numFmt w:val="bullet"/>
      <w:lvlText w:val=""/>
      <w:lvlJc w:val="left"/>
      <w:pPr>
        <w:ind w:left="2792" w:hanging="360"/>
      </w:pPr>
      <w:rPr>
        <w:rFonts w:ascii="Wingdings" w:hAnsi="Wingdings" w:hint="default"/>
      </w:rPr>
    </w:lvl>
    <w:lvl w:ilvl="3" w:tplc="300A0001" w:tentative="1">
      <w:start w:val="1"/>
      <w:numFmt w:val="bullet"/>
      <w:lvlText w:val=""/>
      <w:lvlJc w:val="left"/>
      <w:pPr>
        <w:ind w:left="3512" w:hanging="360"/>
      </w:pPr>
      <w:rPr>
        <w:rFonts w:ascii="Symbol" w:hAnsi="Symbol" w:hint="default"/>
      </w:rPr>
    </w:lvl>
    <w:lvl w:ilvl="4" w:tplc="300A0003" w:tentative="1">
      <w:start w:val="1"/>
      <w:numFmt w:val="bullet"/>
      <w:lvlText w:val="o"/>
      <w:lvlJc w:val="left"/>
      <w:pPr>
        <w:ind w:left="4232" w:hanging="360"/>
      </w:pPr>
      <w:rPr>
        <w:rFonts w:ascii="Courier New" w:hAnsi="Courier New" w:cs="Courier New" w:hint="default"/>
      </w:rPr>
    </w:lvl>
    <w:lvl w:ilvl="5" w:tplc="300A0005" w:tentative="1">
      <w:start w:val="1"/>
      <w:numFmt w:val="bullet"/>
      <w:lvlText w:val=""/>
      <w:lvlJc w:val="left"/>
      <w:pPr>
        <w:ind w:left="4952" w:hanging="360"/>
      </w:pPr>
      <w:rPr>
        <w:rFonts w:ascii="Wingdings" w:hAnsi="Wingdings" w:hint="default"/>
      </w:rPr>
    </w:lvl>
    <w:lvl w:ilvl="6" w:tplc="300A0001" w:tentative="1">
      <w:start w:val="1"/>
      <w:numFmt w:val="bullet"/>
      <w:lvlText w:val=""/>
      <w:lvlJc w:val="left"/>
      <w:pPr>
        <w:ind w:left="5672" w:hanging="360"/>
      </w:pPr>
      <w:rPr>
        <w:rFonts w:ascii="Symbol" w:hAnsi="Symbol" w:hint="default"/>
      </w:rPr>
    </w:lvl>
    <w:lvl w:ilvl="7" w:tplc="300A0003" w:tentative="1">
      <w:start w:val="1"/>
      <w:numFmt w:val="bullet"/>
      <w:lvlText w:val="o"/>
      <w:lvlJc w:val="left"/>
      <w:pPr>
        <w:ind w:left="6392" w:hanging="360"/>
      </w:pPr>
      <w:rPr>
        <w:rFonts w:ascii="Courier New" w:hAnsi="Courier New" w:cs="Courier New" w:hint="default"/>
      </w:rPr>
    </w:lvl>
    <w:lvl w:ilvl="8" w:tplc="300A0005" w:tentative="1">
      <w:start w:val="1"/>
      <w:numFmt w:val="bullet"/>
      <w:lvlText w:val=""/>
      <w:lvlJc w:val="left"/>
      <w:pPr>
        <w:ind w:left="7112" w:hanging="360"/>
      </w:pPr>
      <w:rPr>
        <w:rFonts w:ascii="Wingdings" w:hAnsi="Wingdings" w:hint="default"/>
      </w:rPr>
    </w:lvl>
  </w:abstractNum>
  <w:abstractNum w:abstractNumId="38">
    <w:nsid w:val="410056A4"/>
    <w:multiLevelType w:val="multilevel"/>
    <w:tmpl w:val="0F8A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3F37E8E"/>
    <w:multiLevelType w:val="multilevel"/>
    <w:tmpl w:val="DD00E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57B4BD4"/>
    <w:multiLevelType w:val="multilevel"/>
    <w:tmpl w:val="8F588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C24C88"/>
    <w:multiLevelType w:val="multilevel"/>
    <w:tmpl w:val="8C040A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9DD56FD"/>
    <w:multiLevelType w:val="multilevel"/>
    <w:tmpl w:val="E61E8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A457D26"/>
    <w:multiLevelType w:val="multilevel"/>
    <w:tmpl w:val="C74074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4B31901"/>
    <w:multiLevelType w:val="hybridMultilevel"/>
    <w:tmpl w:val="FA9CF45E"/>
    <w:lvl w:ilvl="0" w:tplc="300A0009">
      <w:start w:val="1"/>
      <w:numFmt w:val="bullet"/>
      <w:lvlText w:val=""/>
      <w:lvlJc w:val="left"/>
      <w:pPr>
        <w:ind w:left="845" w:hanging="360"/>
      </w:pPr>
      <w:rPr>
        <w:rFonts w:ascii="Wingdings" w:hAnsi="Wingdings" w:hint="default"/>
      </w:rPr>
    </w:lvl>
    <w:lvl w:ilvl="1" w:tplc="300A0003" w:tentative="1">
      <w:start w:val="1"/>
      <w:numFmt w:val="bullet"/>
      <w:lvlText w:val="o"/>
      <w:lvlJc w:val="left"/>
      <w:pPr>
        <w:ind w:left="1565" w:hanging="360"/>
      </w:pPr>
      <w:rPr>
        <w:rFonts w:ascii="Courier New" w:hAnsi="Courier New" w:cs="Courier New" w:hint="default"/>
      </w:rPr>
    </w:lvl>
    <w:lvl w:ilvl="2" w:tplc="300A0005" w:tentative="1">
      <w:start w:val="1"/>
      <w:numFmt w:val="bullet"/>
      <w:lvlText w:val=""/>
      <w:lvlJc w:val="left"/>
      <w:pPr>
        <w:ind w:left="2285" w:hanging="360"/>
      </w:pPr>
      <w:rPr>
        <w:rFonts w:ascii="Wingdings" w:hAnsi="Wingdings" w:hint="default"/>
      </w:rPr>
    </w:lvl>
    <w:lvl w:ilvl="3" w:tplc="300A0001" w:tentative="1">
      <w:start w:val="1"/>
      <w:numFmt w:val="bullet"/>
      <w:lvlText w:val=""/>
      <w:lvlJc w:val="left"/>
      <w:pPr>
        <w:ind w:left="3005" w:hanging="360"/>
      </w:pPr>
      <w:rPr>
        <w:rFonts w:ascii="Symbol" w:hAnsi="Symbol" w:hint="default"/>
      </w:rPr>
    </w:lvl>
    <w:lvl w:ilvl="4" w:tplc="300A0003" w:tentative="1">
      <w:start w:val="1"/>
      <w:numFmt w:val="bullet"/>
      <w:lvlText w:val="o"/>
      <w:lvlJc w:val="left"/>
      <w:pPr>
        <w:ind w:left="3725" w:hanging="360"/>
      </w:pPr>
      <w:rPr>
        <w:rFonts w:ascii="Courier New" w:hAnsi="Courier New" w:cs="Courier New" w:hint="default"/>
      </w:rPr>
    </w:lvl>
    <w:lvl w:ilvl="5" w:tplc="300A0005" w:tentative="1">
      <w:start w:val="1"/>
      <w:numFmt w:val="bullet"/>
      <w:lvlText w:val=""/>
      <w:lvlJc w:val="left"/>
      <w:pPr>
        <w:ind w:left="4445" w:hanging="360"/>
      </w:pPr>
      <w:rPr>
        <w:rFonts w:ascii="Wingdings" w:hAnsi="Wingdings" w:hint="default"/>
      </w:rPr>
    </w:lvl>
    <w:lvl w:ilvl="6" w:tplc="300A0001" w:tentative="1">
      <w:start w:val="1"/>
      <w:numFmt w:val="bullet"/>
      <w:lvlText w:val=""/>
      <w:lvlJc w:val="left"/>
      <w:pPr>
        <w:ind w:left="5165" w:hanging="360"/>
      </w:pPr>
      <w:rPr>
        <w:rFonts w:ascii="Symbol" w:hAnsi="Symbol" w:hint="default"/>
      </w:rPr>
    </w:lvl>
    <w:lvl w:ilvl="7" w:tplc="300A0003" w:tentative="1">
      <w:start w:val="1"/>
      <w:numFmt w:val="bullet"/>
      <w:lvlText w:val="o"/>
      <w:lvlJc w:val="left"/>
      <w:pPr>
        <w:ind w:left="5885" w:hanging="360"/>
      </w:pPr>
      <w:rPr>
        <w:rFonts w:ascii="Courier New" w:hAnsi="Courier New" w:cs="Courier New" w:hint="default"/>
      </w:rPr>
    </w:lvl>
    <w:lvl w:ilvl="8" w:tplc="300A0005" w:tentative="1">
      <w:start w:val="1"/>
      <w:numFmt w:val="bullet"/>
      <w:lvlText w:val=""/>
      <w:lvlJc w:val="left"/>
      <w:pPr>
        <w:ind w:left="6605" w:hanging="360"/>
      </w:pPr>
      <w:rPr>
        <w:rFonts w:ascii="Wingdings" w:hAnsi="Wingdings" w:hint="default"/>
      </w:rPr>
    </w:lvl>
  </w:abstractNum>
  <w:abstractNum w:abstractNumId="45">
    <w:nsid w:val="58531FE7"/>
    <w:multiLevelType w:val="multilevel"/>
    <w:tmpl w:val="4ECA3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9CE7B94"/>
    <w:multiLevelType w:val="multilevel"/>
    <w:tmpl w:val="59940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C56FCE"/>
    <w:multiLevelType w:val="multilevel"/>
    <w:tmpl w:val="DE086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E36CC6"/>
    <w:multiLevelType w:val="multilevel"/>
    <w:tmpl w:val="674062D8"/>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AE55C38"/>
    <w:multiLevelType w:val="multilevel"/>
    <w:tmpl w:val="38FA4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CDD4CE5"/>
    <w:multiLevelType w:val="multilevel"/>
    <w:tmpl w:val="7BFAA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EB92704"/>
    <w:multiLevelType w:val="hybridMultilevel"/>
    <w:tmpl w:val="048812C2"/>
    <w:lvl w:ilvl="0" w:tplc="300A0001">
      <w:start w:val="1"/>
      <w:numFmt w:val="bullet"/>
      <w:lvlText w:val=""/>
      <w:lvlJc w:val="left"/>
      <w:pPr>
        <w:ind w:left="1210" w:hanging="360"/>
      </w:pPr>
      <w:rPr>
        <w:rFonts w:ascii="Symbol" w:hAnsi="Symbol" w:hint="default"/>
      </w:rPr>
    </w:lvl>
    <w:lvl w:ilvl="1" w:tplc="300A0003" w:tentative="1">
      <w:start w:val="1"/>
      <w:numFmt w:val="bullet"/>
      <w:lvlText w:val="o"/>
      <w:lvlJc w:val="left"/>
      <w:pPr>
        <w:ind w:left="1930" w:hanging="360"/>
      </w:pPr>
      <w:rPr>
        <w:rFonts w:ascii="Courier New" w:hAnsi="Courier New" w:cs="Courier New" w:hint="default"/>
      </w:rPr>
    </w:lvl>
    <w:lvl w:ilvl="2" w:tplc="300A0005" w:tentative="1">
      <w:start w:val="1"/>
      <w:numFmt w:val="bullet"/>
      <w:lvlText w:val=""/>
      <w:lvlJc w:val="left"/>
      <w:pPr>
        <w:ind w:left="2650" w:hanging="360"/>
      </w:pPr>
      <w:rPr>
        <w:rFonts w:ascii="Wingdings" w:hAnsi="Wingdings" w:hint="default"/>
      </w:rPr>
    </w:lvl>
    <w:lvl w:ilvl="3" w:tplc="300A0001" w:tentative="1">
      <w:start w:val="1"/>
      <w:numFmt w:val="bullet"/>
      <w:lvlText w:val=""/>
      <w:lvlJc w:val="left"/>
      <w:pPr>
        <w:ind w:left="3370" w:hanging="360"/>
      </w:pPr>
      <w:rPr>
        <w:rFonts w:ascii="Symbol" w:hAnsi="Symbol" w:hint="default"/>
      </w:rPr>
    </w:lvl>
    <w:lvl w:ilvl="4" w:tplc="300A0003" w:tentative="1">
      <w:start w:val="1"/>
      <w:numFmt w:val="bullet"/>
      <w:lvlText w:val="o"/>
      <w:lvlJc w:val="left"/>
      <w:pPr>
        <w:ind w:left="4090" w:hanging="360"/>
      </w:pPr>
      <w:rPr>
        <w:rFonts w:ascii="Courier New" w:hAnsi="Courier New" w:cs="Courier New" w:hint="default"/>
      </w:rPr>
    </w:lvl>
    <w:lvl w:ilvl="5" w:tplc="300A0005" w:tentative="1">
      <w:start w:val="1"/>
      <w:numFmt w:val="bullet"/>
      <w:lvlText w:val=""/>
      <w:lvlJc w:val="left"/>
      <w:pPr>
        <w:ind w:left="4810" w:hanging="360"/>
      </w:pPr>
      <w:rPr>
        <w:rFonts w:ascii="Wingdings" w:hAnsi="Wingdings" w:hint="default"/>
      </w:rPr>
    </w:lvl>
    <w:lvl w:ilvl="6" w:tplc="300A0001" w:tentative="1">
      <w:start w:val="1"/>
      <w:numFmt w:val="bullet"/>
      <w:lvlText w:val=""/>
      <w:lvlJc w:val="left"/>
      <w:pPr>
        <w:ind w:left="5530" w:hanging="360"/>
      </w:pPr>
      <w:rPr>
        <w:rFonts w:ascii="Symbol" w:hAnsi="Symbol" w:hint="default"/>
      </w:rPr>
    </w:lvl>
    <w:lvl w:ilvl="7" w:tplc="300A0003" w:tentative="1">
      <w:start w:val="1"/>
      <w:numFmt w:val="bullet"/>
      <w:lvlText w:val="o"/>
      <w:lvlJc w:val="left"/>
      <w:pPr>
        <w:ind w:left="6250" w:hanging="360"/>
      </w:pPr>
      <w:rPr>
        <w:rFonts w:ascii="Courier New" w:hAnsi="Courier New" w:cs="Courier New" w:hint="default"/>
      </w:rPr>
    </w:lvl>
    <w:lvl w:ilvl="8" w:tplc="300A0005" w:tentative="1">
      <w:start w:val="1"/>
      <w:numFmt w:val="bullet"/>
      <w:lvlText w:val=""/>
      <w:lvlJc w:val="left"/>
      <w:pPr>
        <w:ind w:left="6970" w:hanging="360"/>
      </w:pPr>
      <w:rPr>
        <w:rFonts w:ascii="Wingdings" w:hAnsi="Wingdings" w:hint="default"/>
      </w:rPr>
    </w:lvl>
  </w:abstractNum>
  <w:abstractNum w:abstractNumId="52">
    <w:nsid w:val="5F63227A"/>
    <w:multiLevelType w:val="multilevel"/>
    <w:tmpl w:val="CE0C5E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A436B9"/>
    <w:multiLevelType w:val="multilevel"/>
    <w:tmpl w:val="488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0"/>
      <w:lvlJc w:val="left"/>
      <w:pPr>
        <w:tabs>
          <w:tab w:val="num" w:pos="1440"/>
        </w:tabs>
        <w:ind w:left="1440" w:hanging="360"/>
      </w:pPr>
      <w:rPr>
        <w:rFonts w:ascii="Symbol" w:hAnsi="Symbol" w:hint="default"/>
        <w:sz w:val="20"/>
      </w:rPr>
    </w:lvl>
    <w:lvl w:ilvl="2" w:tentative="1">
      <w:start w:val="1"/>
      <w:numFmt w:val="bullet"/>
      <w:lvlText w:val=""/>
      <w:lvlPicBulletId w:val="1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32F6130"/>
    <w:multiLevelType w:val="multilevel"/>
    <w:tmpl w:val="8822F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504046B"/>
    <w:multiLevelType w:val="multilevel"/>
    <w:tmpl w:val="7BE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3"/>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98858D9"/>
    <w:multiLevelType w:val="multilevel"/>
    <w:tmpl w:val="AA3652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AB623BC"/>
    <w:multiLevelType w:val="multilevel"/>
    <w:tmpl w:val="54884E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C025B07"/>
    <w:multiLevelType w:val="multilevel"/>
    <w:tmpl w:val="CB70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E266C09"/>
    <w:multiLevelType w:val="multilevel"/>
    <w:tmpl w:val="D276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842547B"/>
    <w:multiLevelType w:val="hybridMultilevel"/>
    <w:tmpl w:val="714ABF9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78632F6D"/>
    <w:multiLevelType w:val="multilevel"/>
    <w:tmpl w:val="4CE0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6"/>
      <w:lvlJc w:val="left"/>
      <w:pPr>
        <w:tabs>
          <w:tab w:val="num" w:pos="1440"/>
        </w:tabs>
        <w:ind w:left="1440" w:hanging="360"/>
      </w:pPr>
      <w:rPr>
        <w:rFonts w:ascii="Symbol" w:hAnsi="Symbol" w:hint="default"/>
        <w:sz w:val="20"/>
      </w:rPr>
    </w:lvl>
    <w:lvl w:ilvl="2" w:tentative="1">
      <w:start w:val="1"/>
      <w:numFmt w:val="bullet"/>
      <w:lvlText w:val=""/>
      <w:lvlPicBulletId w:val="7"/>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8CF712C"/>
    <w:multiLevelType w:val="multilevel"/>
    <w:tmpl w:val="C58E4F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9231801"/>
    <w:multiLevelType w:val="multilevel"/>
    <w:tmpl w:val="06BCDB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AFB489C"/>
    <w:multiLevelType w:val="multilevel"/>
    <w:tmpl w:val="A86A6C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BAA76BD"/>
    <w:multiLevelType w:val="hybridMultilevel"/>
    <w:tmpl w:val="FAECF39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7C547A74"/>
    <w:multiLevelType w:val="hybridMultilevel"/>
    <w:tmpl w:val="9AB808EA"/>
    <w:lvl w:ilvl="0" w:tplc="300A000B">
      <w:start w:val="1"/>
      <w:numFmt w:val="bullet"/>
      <w:lvlText w:val=""/>
      <w:lvlJc w:val="left"/>
      <w:pPr>
        <w:ind w:left="502" w:hanging="360"/>
      </w:pPr>
      <w:rPr>
        <w:rFonts w:ascii="Wingdings" w:hAnsi="Wingdings"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num w:numId="1">
    <w:abstractNumId w:val="4"/>
  </w:num>
  <w:num w:numId="2">
    <w:abstractNumId w:val="35"/>
  </w:num>
  <w:num w:numId="3">
    <w:abstractNumId w:val="23"/>
  </w:num>
  <w:num w:numId="4">
    <w:abstractNumId w:val="22"/>
  </w:num>
  <w:num w:numId="5">
    <w:abstractNumId w:val="54"/>
  </w:num>
  <w:num w:numId="6">
    <w:abstractNumId w:val="52"/>
  </w:num>
  <w:num w:numId="7">
    <w:abstractNumId w:val="45"/>
  </w:num>
  <w:num w:numId="8">
    <w:abstractNumId w:val="57"/>
  </w:num>
  <w:num w:numId="9">
    <w:abstractNumId w:val="2"/>
  </w:num>
  <w:num w:numId="10">
    <w:abstractNumId w:val="58"/>
  </w:num>
  <w:num w:numId="11">
    <w:abstractNumId w:val="49"/>
  </w:num>
  <w:num w:numId="12">
    <w:abstractNumId w:val="33"/>
  </w:num>
  <w:num w:numId="13">
    <w:abstractNumId w:val="59"/>
  </w:num>
  <w:num w:numId="14">
    <w:abstractNumId w:val="64"/>
  </w:num>
  <w:num w:numId="15">
    <w:abstractNumId w:val="48"/>
  </w:num>
  <w:num w:numId="16">
    <w:abstractNumId w:val="38"/>
  </w:num>
  <w:num w:numId="17">
    <w:abstractNumId w:val="55"/>
  </w:num>
  <w:num w:numId="18">
    <w:abstractNumId w:val="32"/>
  </w:num>
  <w:num w:numId="19">
    <w:abstractNumId w:val="24"/>
  </w:num>
  <w:num w:numId="20">
    <w:abstractNumId w:val="34"/>
  </w:num>
  <w:num w:numId="21">
    <w:abstractNumId w:val="56"/>
  </w:num>
  <w:num w:numId="22">
    <w:abstractNumId w:val="36"/>
  </w:num>
  <w:num w:numId="23">
    <w:abstractNumId w:val="17"/>
  </w:num>
  <w:num w:numId="24">
    <w:abstractNumId w:val="28"/>
  </w:num>
  <w:num w:numId="25">
    <w:abstractNumId w:val="26"/>
  </w:num>
  <w:num w:numId="26">
    <w:abstractNumId w:val="63"/>
  </w:num>
  <w:num w:numId="27">
    <w:abstractNumId w:val="42"/>
  </w:num>
  <w:num w:numId="28">
    <w:abstractNumId w:val="47"/>
  </w:num>
  <w:num w:numId="29">
    <w:abstractNumId w:val="29"/>
  </w:num>
  <w:num w:numId="30">
    <w:abstractNumId w:val="8"/>
  </w:num>
  <w:num w:numId="31">
    <w:abstractNumId w:val="9"/>
  </w:num>
  <w:num w:numId="32">
    <w:abstractNumId w:val="10"/>
  </w:num>
  <w:num w:numId="33">
    <w:abstractNumId w:val="39"/>
  </w:num>
  <w:num w:numId="34">
    <w:abstractNumId w:val="3"/>
  </w:num>
  <w:num w:numId="35">
    <w:abstractNumId w:val="19"/>
  </w:num>
  <w:num w:numId="36">
    <w:abstractNumId w:val="40"/>
  </w:num>
  <w:num w:numId="37">
    <w:abstractNumId w:val="41"/>
  </w:num>
  <w:num w:numId="38">
    <w:abstractNumId w:val="50"/>
  </w:num>
  <w:num w:numId="39">
    <w:abstractNumId w:val="1"/>
  </w:num>
  <w:num w:numId="40">
    <w:abstractNumId w:val="62"/>
  </w:num>
  <w:num w:numId="41">
    <w:abstractNumId w:val="20"/>
  </w:num>
  <w:num w:numId="42">
    <w:abstractNumId w:val="7"/>
  </w:num>
  <w:num w:numId="43">
    <w:abstractNumId w:val="61"/>
  </w:num>
  <w:num w:numId="44">
    <w:abstractNumId w:val="15"/>
  </w:num>
  <w:num w:numId="45">
    <w:abstractNumId w:val="21"/>
  </w:num>
  <w:num w:numId="46">
    <w:abstractNumId w:val="43"/>
  </w:num>
  <w:num w:numId="47">
    <w:abstractNumId w:val="5"/>
  </w:num>
  <w:num w:numId="48">
    <w:abstractNumId w:val="53"/>
  </w:num>
  <w:num w:numId="49">
    <w:abstractNumId w:val="12"/>
  </w:num>
  <w:num w:numId="50">
    <w:abstractNumId w:val="46"/>
  </w:num>
  <w:num w:numId="51">
    <w:abstractNumId w:val="16"/>
  </w:num>
  <w:num w:numId="52">
    <w:abstractNumId w:val="6"/>
  </w:num>
  <w:num w:numId="53">
    <w:abstractNumId w:val="31"/>
  </w:num>
  <w:num w:numId="54">
    <w:abstractNumId w:val="30"/>
  </w:num>
  <w:num w:numId="55">
    <w:abstractNumId w:val="27"/>
  </w:num>
  <w:num w:numId="56">
    <w:abstractNumId w:val="18"/>
  </w:num>
  <w:num w:numId="57">
    <w:abstractNumId w:val="66"/>
  </w:num>
  <w:num w:numId="58">
    <w:abstractNumId w:val="11"/>
  </w:num>
  <w:num w:numId="59">
    <w:abstractNumId w:val="44"/>
  </w:num>
  <w:num w:numId="60">
    <w:abstractNumId w:val="51"/>
  </w:num>
  <w:num w:numId="61">
    <w:abstractNumId w:val="25"/>
  </w:num>
  <w:num w:numId="62">
    <w:abstractNumId w:val="37"/>
  </w:num>
  <w:num w:numId="63">
    <w:abstractNumId w:val="14"/>
  </w:num>
  <w:num w:numId="64">
    <w:abstractNumId w:val="0"/>
  </w:num>
  <w:num w:numId="65">
    <w:abstractNumId w:val="60"/>
  </w:num>
  <w:num w:numId="66">
    <w:abstractNumId w:val="13"/>
  </w:num>
  <w:num w:numId="67">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8FB"/>
    <w:rsid w:val="00021444"/>
    <w:rsid w:val="0005489D"/>
    <w:rsid w:val="000744E0"/>
    <w:rsid w:val="00093614"/>
    <w:rsid w:val="000D66A0"/>
    <w:rsid w:val="0011151A"/>
    <w:rsid w:val="001522E8"/>
    <w:rsid w:val="00180923"/>
    <w:rsid w:val="001D276D"/>
    <w:rsid w:val="002035FF"/>
    <w:rsid w:val="00224FDB"/>
    <w:rsid w:val="0025027B"/>
    <w:rsid w:val="002707DB"/>
    <w:rsid w:val="00282F3E"/>
    <w:rsid w:val="002A659A"/>
    <w:rsid w:val="003A4DC3"/>
    <w:rsid w:val="003C44F0"/>
    <w:rsid w:val="003F0EB8"/>
    <w:rsid w:val="00402A34"/>
    <w:rsid w:val="004331EC"/>
    <w:rsid w:val="00453BE0"/>
    <w:rsid w:val="00476D7C"/>
    <w:rsid w:val="004945A7"/>
    <w:rsid w:val="004A157E"/>
    <w:rsid w:val="004B4C4F"/>
    <w:rsid w:val="00510962"/>
    <w:rsid w:val="00551457"/>
    <w:rsid w:val="0055303E"/>
    <w:rsid w:val="005662A8"/>
    <w:rsid w:val="00594274"/>
    <w:rsid w:val="005A5ADC"/>
    <w:rsid w:val="005B25B3"/>
    <w:rsid w:val="005B56C0"/>
    <w:rsid w:val="005D457D"/>
    <w:rsid w:val="00630DC2"/>
    <w:rsid w:val="006339B8"/>
    <w:rsid w:val="00656ED7"/>
    <w:rsid w:val="00657231"/>
    <w:rsid w:val="0068251C"/>
    <w:rsid w:val="006A2625"/>
    <w:rsid w:val="006B1353"/>
    <w:rsid w:val="006C6523"/>
    <w:rsid w:val="006D0591"/>
    <w:rsid w:val="00782CC4"/>
    <w:rsid w:val="007A6829"/>
    <w:rsid w:val="007D06FA"/>
    <w:rsid w:val="007E50B7"/>
    <w:rsid w:val="00833CA1"/>
    <w:rsid w:val="00841BAF"/>
    <w:rsid w:val="00844DB4"/>
    <w:rsid w:val="0085352D"/>
    <w:rsid w:val="008A514F"/>
    <w:rsid w:val="008E27E0"/>
    <w:rsid w:val="008E48B2"/>
    <w:rsid w:val="00910BA1"/>
    <w:rsid w:val="0092243E"/>
    <w:rsid w:val="00927BDD"/>
    <w:rsid w:val="00943DE7"/>
    <w:rsid w:val="0095488C"/>
    <w:rsid w:val="0099699D"/>
    <w:rsid w:val="009B3391"/>
    <w:rsid w:val="009D28FB"/>
    <w:rsid w:val="009E7E71"/>
    <w:rsid w:val="00A57462"/>
    <w:rsid w:val="00A64B73"/>
    <w:rsid w:val="00A722BF"/>
    <w:rsid w:val="00AB4C69"/>
    <w:rsid w:val="00AC54BA"/>
    <w:rsid w:val="00AF0F1E"/>
    <w:rsid w:val="00B65B34"/>
    <w:rsid w:val="00BA22E7"/>
    <w:rsid w:val="00BA2A41"/>
    <w:rsid w:val="00BC63BE"/>
    <w:rsid w:val="00C47C21"/>
    <w:rsid w:val="00C71D79"/>
    <w:rsid w:val="00C8166E"/>
    <w:rsid w:val="00C936BD"/>
    <w:rsid w:val="00C9677C"/>
    <w:rsid w:val="00CA048E"/>
    <w:rsid w:val="00CC035F"/>
    <w:rsid w:val="00CE5F75"/>
    <w:rsid w:val="00D03A54"/>
    <w:rsid w:val="00D31C94"/>
    <w:rsid w:val="00DA1E40"/>
    <w:rsid w:val="00DB6817"/>
    <w:rsid w:val="00DF3767"/>
    <w:rsid w:val="00E01A4E"/>
    <w:rsid w:val="00E03F44"/>
    <w:rsid w:val="00E36420"/>
    <w:rsid w:val="00E54935"/>
    <w:rsid w:val="00E61F94"/>
    <w:rsid w:val="00E81AB4"/>
    <w:rsid w:val="00EE1DC6"/>
    <w:rsid w:val="00F4041C"/>
    <w:rsid w:val="00F51654"/>
    <w:rsid w:val="00F65BD0"/>
    <w:rsid w:val="00FA51B1"/>
    <w:rsid w:val="00FD5C98"/>
    <w:rsid w:val="00FF2C1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49011A-AA36-44A4-80C6-61EFAF53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3A4DC3"/>
    <w:pPr>
      <w:keepNext/>
      <w:tabs>
        <w:tab w:val="left" w:pos="426"/>
      </w:tabs>
      <w:spacing w:after="0" w:line="240" w:lineRule="auto"/>
      <w:jc w:val="center"/>
      <w:outlineLvl w:val="0"/>
    </w:pPr>
    <w:rPr>
      <w:rFonts w:ascii="Times New Roman" w:eastAsia="Times New Roman" w:hAnsi="Times New Roman" w:cs="Times New Roman"/>
      <w:b/>
      <w:sz w:val="24"/>
      <w:szCs w:val="20"/>
      <w:lang w:val="es-MX"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1BAF"/>
    <w:pPr>
      <w:ind w:left="720"/>
      <w:contextualSpacing/>
    </w:pPr>
  </w:style>
  <w:style w:type="character" w:customStyle="1" w:styleId="Ttulo1Car">
    <w:name w:val="Título 1 Car"/>
    <w:basedOn w:val="Fuentedeprrafopredeter"/>
    <w:link w:val="Ttulo1"/>
    <w:rsid w:val="003A4DC3"/>
    <w:rPr>
      <w:rFonts w:ascii="Times New Roman" w:eastAsia="Times New Roman" w:hAnsi="Times New Roman" w:cs="Times New Roman"/>
      <w:b/>
      <w:sz w:val="24"/>
      <w:szCs w:val="20"/>
      <w:lang w:val="es-MX" w:eastAsia="es-EC"/>
    </w:rPr>
  </w:style>
  <w:style w:type="paragraph" w:styleId="Textoindependiente">
    <w:name w:val="Body Text"/>
    <w:basedOn w:val="Normal"/>
    <w:link w:val="TextoindependienteCar"/>
    <w:semiHidden/>
    <w:rsid w:val="003A4DC3"/>
    <w:pPr>
      <w:tabs>
        <w:tab w:val="left" w:pos="426"/>
      </w:tabs>
      <w:spacing w:after="0" w:line="240" w:lineRule="auto"/>
      <w:jc w:val="both"/>
    </w:pPr>
    <w:rPr>
      <w:rFonts w:ascii="Times New Roman" w:eastAsia="Times New Roman" w:hAnsi="Times New Roman" w:cs="Times New Roman"/>
      <w:sz w:val="24"/>
      <w:szCs w:val="20"/>
      <w:lang w:val="es-MX" w:eastAsia="es-EC"/>
    </w:rPr>
  </w:style>
  <w:style w:type="character" w:customStyle="1" w:styleId="TextoindependienteCar">
    <w:name w:val="Texto independiente Car"/>
    <w:basedOn w:val="Fuentedeprrafopredeter"/>
    <w:link w:val="Textoindependiente"/>
    <w:semiHidden/>
    <w:rsid w:val="003A4DC3"/>
    <w:rPr>
      <w:rFonts w:ascii="Times New Roman" w:eastAsia="Times New Roman" w:hAnsi="Times New Roman" w:cs="Times New Roman"/>
      <w:sz w:val="24"/>
      <w:szCs w:val="20"/>
      <w:lang w:val="es-MX" w:eastAsia="es-EC"/>
    </w:rPr>
  </w:style>
  <w:style w:type="table" w:styleId="Tablaconcuadrcula">
    <w:name w:val="Table Grid"/>
    <w:basedOn w:val="Tablanormal"/>
    <w:uiPriority w:val="39"/>
    <w:rsid w:val="00074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2">
    <w:name w:val="Plain Table 2"/>
    <w:basedOn w:val="Tablanormal"/>
    <w:uiPriority w:val="42"/>
    <w:rsid w:val="00AF0F1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3">
    <w:name w:val="Grid Table 1 Light Accent 3"/>
    <w:basedOn w:val="Tablanormal"/>
    <w:uiPriority w:val="46"/>
    <w:rsid w:val="00AF0F1E"/>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A5AD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
    <w:name w:val="a"/>
    <w:basedOn w:val="Fuentedeprrafopredeter"/>
    <w:rsid w:val="00DF3767"/>
  </w:style>
  <w:style w:type="character" w:customStyle="1" w:styleId="apple-converted-space">
    <w:name w:val="apple-converted-space"/>
    <w:basedOn w:val="Fuentedeprrafopredeter"/>
    <w:rsid w:val="00DF3767"/>
  </w:style>
  <w:style w:type="character" w:customStyle="1" w:styleId="l6">
    <w:name w:val="l6"/>
    <w:basedOn w:val="Fuentedeprrafopredeter"/>
    <w:rsid w:val="00DF3767"/>
  </w:style>
  <w:style w:type="character" w:customStyle="1" w:styleId="l7">
    <w:name w:val="l7"/>
    <w:basedOn w:val="Fuentedeprrafopredeter"/>
    <w:rsid w:val="00DF3767"/>
  </w:style>
  <w:style w:type="character" w:customStyle="1" w:styleId="l8">
    <w:name w:val="l8"/>
    <w:basedOn w:val="Fuentedeprrafopredeter"/>
    <w:rsid w:val="00DF3767"/>
  </w:style>
  <w:style w:type="character" w:customStyle="1" w:styleId="l9">
    <w:name w:val="l9"/>
    <w:basedOn w:val="Fuentedeprrafopredeter"/>
    <w:rsid w:val="00DF3767"/>
  </w:style>
  <w:style w:type="paragraph" w:styleId="Encabezado">
    <w:name w:val="header"/>
    <w:basedOn w:val="Normal"/>
    <w:link w:val="EncabezadoCar"/>
    <w:uiPriority w:val="99"/>
    <w:unhideWhenUsed/>
    <w:rsid w:val="000D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66A0"/>
  </w:style>
  <w:style w:type="paragraph" w:styleId="Piedepgina">
    <w:name w:val="footer"/>
    <w:basedOn w:val="Normal"/>
    <w:link w:val="PiedepginaCar"/>
    <w:uiPriority w:val="99"/>
    <w:unhideWhenUsed/>
    <w:rsid w:val="000D66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6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2492">
      <w:bodyDiv w:val="1"/>
      <w:marLeft w:val="0"/>
      <w:marRight w:val="0"/>
      <w:marTop w:val="0"/>
      <w:marBottom w:val="0"/>
      <w:divBdr>
        <w:top w:val="none" w:sz="0" w:space="0" w:color="auto"/>
        <w:left w:val="none" w:sz="0" w:space="0" w:color="auto"/>
        <w:bottom w:val="none" w:sz="0" w:space="0" w:color="auto"/>
        <w:right w:val="none" w:sz="0" w:space="0" w:color="auto"/>
      </w:divBdr>
      <w:divsChild>
        <w:div w:id="848183791">
          <w:marLeft w:val="0"/>
          <w:marRight w:val="0"/>
          <w:marTop w:val="0"/>
          <w:marBottom w:val="0"/>
          <w:divBdr>
            <w:top w:val="none" w:sz="0" w:space="0" w:color="auto"/>
            <w:left w:val="none" w:sz="0" w:space="0" w:color="auto"/>
            <w:bottom w:val="none" w:sz="0" w:space="0" w:color="auto"/>
            <w:right w:val="none" w:sz="0" w:space="0" w:color="auto"/>
          </w:divBdr>
          <w:divsChild>
            <w:div w:id="154995113">
              <w:marLeft w:val="345"/>
              <w:marRight w:val="105"/>
              <w:marTop w:val="0"/>
              <w:marBottom w:val="285"/>
              <w:divBdr>
                <w:top w:val="none" w:sz="0" w:space="0" w:color="auto"/>
                <w:left w:val="none" w:sz="0" w:space="0" w:color="auto"/>
                <w:bottom w:val="none" w:sz="0" w:space="0" w:color="auto"/>
                <w:right w:val="none" w:sz="0" w:space="0" w:color="auto"/>
              </w:divBdr>
              <w:divsChild>
                <w:div w:id="10373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027">
      <w:bodyDiv w:val="1"/>
      <w:marLeft w:val="0"/>
      <w:marRight w:val="0"/>
      <w:marTop w:val="0"/>
      <w:marBottom w:val="0"/>
      <w:divBdr>
        <w:top w:val="none" w:sz="0" w:space="0" w:color="auto"/>
        <w:left w:val="none" w:sz="0" w:space="0" w:color="auto"/>
        <w:bottom w:val="none" w:sz="0" w:space="0" w:color="auto"/>
        <w:right w:val="none" w:sz="0" w:space="0" w:color="auto"/>
      </w:divBdr>
      <w:divsChild>
        <w:div w:id="1541817382">
          <w:marLeft w:val="0"/>
          <w:marRight w:val="0"/>
          <w:marTop w:val="0"/>
          <w:marBottom w:val="0"/>
          <w:divBdr>
            <w:top w:val="none" w:sz="0" w:space="0" w:color="auto"/>
            <w:left w:val="none" w:sz="0" w:space="0" w:color="auto"/>
            <w:bottom w:val="none" w:sz="0" w:space="0" w:color="auto"/>
            <w:right w:val="none" w:sz="0" w:space="0" w:color="auto"/>
          </w:divBdr>
          <w:divsChild>
            <w:div w:id="1104808109">
              <w:marLeft w:val="345"/>
              <w:marRight w:val="105"/>
              <w:marTop w:val="0"/>
              <w:marBottom w:val="285"/>
              <w:divBdr>
                <w:top w:val="none" w:sz="0" w:space="0" w:color="auto"/>
                <w:left w:val="none" w:sz="0" w:space="0" w:color="auto"/>
                <w:bottom w:val="none" w:sz="0" w:space="0" w:color="auto"/>
                <w:right w:val="none" w:sz="0" w:space="0" w:color="auto"/>
              </w:divBdr>
              <w:divsChild>
                <w:div w:id="3974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4854">
      <w:bodyDiv w:val="1"/>
      <w:marLeft w:val="0"/>
      <w:marRight w:val="0"/>
      <w:marTop w:val="0"/>
      <w:marBottom w:val="0"/>
      <w:divBdr>
        <w:top w:val="none" w:sz="0" w:space="0" w:color="auto"/>
        <w:left w:val="none" w:sz="0" w:space="0" w:color="auto"/>
        <w:bottom w:val="none" w:sz="0" w:space="0" w:color="auto"/>
        <w:right w:val="none" w:sz="0" w:space="0" w:color="auto"/>
      </w:divBdr>
      <w:divsChild>
        <w:div w:id="1635401245">
          <w:marLeft w:val="0"/>
          <w:marRight w:val="0"/>
          <w:marTop w:val="0"/>
          <w:marBottom w:val="0"/>
          <w:divBdr>
            <w:top w:val="none" w:sz="0" w:space="0" w:color="auto"/>
            <w:left w:val="none" w:sz="0" w:space="0" w:color="auto"/>
            <w:bottom w:val="none" w:sz="0" w:space="0" w:color="auto"/>
            <w:right w:val="none" w:sz="0" w:space="0" w:color="auto"/>
          </w:divBdr>
          <w:divsChild>
            <w:div w:id="1472870993">
              <w:marLeft w:val="345"/>
              <w:marRight w:val="105"/>
              <w:marTop w:val="0"/>
              <w:marBottom w:val="285"/>
              <w:divBdr>
                <w:top w:val="none" w:sz="0" w:space="0" w:color="auto"/>
                <w:left w:val="none" w:sz="0" w:space="0" w:color="auto"/>
                <w:bottom w:val="none" w:sz="0" w:space="0" w:color="auto"/>
                <w:right w:val="none" w:sz="0" w:space="0" w:color="auto"/>
              </w:divBdr>
              <w:divsChild>
                <w:div w:id="7673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6111">
      <w:bodyDiv w:val="1"/>
      <w:marLeft w:val="0"/>
      <w:marRight w:val="0"/>
      <w:marTop w:val="0"/>
      <w:marBottom w:val="0"/>
      <w:divBdr>
        <w:top w:val="none" w:sz="0" w:space="0" w:color="auto"/>
        <w:left w:val="none" w:sz="0" w:space="0" w:color="auto"/>
        <w:bottom w:val="none" w:sz="0" w:space="0" w:color="auto"/>
        <w:right w:val="none" w:sz="0" w:space="0" w:color="auto"/>
      </w:divBdr>
      <w:divsChild>
        <w:div w:id="1111436448">
          <w:marLeft w:val="0"/>
          <w:marRight w:val="0"/>
          <w:marTop w:val="0"/>
          <w:marBottom w:val="0"/>
          <w:divBdr>
            <w:top w:val="none" w:sz="0" w:space="0" w:color="auto"/>
            <w:left w:val="none" w:sz="0" w:space="0" w:color="auto"/>
            <w:bottom w:val="none" w:sz="0" w:space="0" w:color="auto"/>
            <w:right w:val="none" w:sz="0" w:space="0" w:color="auto"/>
          </w:divBdr>
          <w:divsChild>
            <w:div w:id="1924415427">
              <w:marLeft w:val="345"/>
              <w:marRight w:val="105"/>
              <w:marTop w:val="0"/>
              <w:marBottom w:val="285"/>
              <w:divBdr>
                <w:top w:val="none" w:sz="0" w:space="0" w:color="auto"/>
                <w:left w:val="none" w:sz="0" w:space="0" w:color="auto"/>
                <w:bottom w:val="none" w:sz="0" w:space="0" w:color="auto"/>
                <w:right w:val="none" w:sz="0" w:space="0" w:color="auto"/>
              </w:divBdr>
              <w:divsChild>
                <w:div w:id="435294812">
                  <w:marLeft w:val="0"/>
                  <w:marRight w:val="0"/>
                  <w:marTop w:val="0"/>
                  <w:marBottom w:val="0"/>
                  <w:divBdr>
                    <w:top w:val="none" w:sz="0" w:space="0" w:color="auto"/>
                    <w:left w:val="none" w:sz="0" w:space="0" w:color="auto"/>
                    <w:bottom w:val="none" w:sz="0" w:space="0" w:color="auto"/>
                    <w:right w:val="none" w:sz="0" w:space="0" w:color="auto"/>
                  </w:divBdr>
                  <w:divsChild>
                    <w:div w:id="1662418585">
                      <w:marLeft w:val="0"/>
                      <w:marRight w:val="0"/>
                      <w:marTop w:val="0"/>
                      <w:marBottom w:val="0"/>
                      <w:divBdr>
                        <w:top w:val="none" w:sz="0" w:space="0" w:color="auto"/>
                        <w:left w:val="none" w:sz="0" w:space="0" w:color="auto"/>
                        <w:bottom w:val="none" w:sz="0" w:space="0" w:color="auto"/>
                        <w:right w:val="none" w:sz="0" w:space="0" w:color="auto"/>
                      </w:divBdr>
                      <w:divsChild>
                        <w:div w:id="10754007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82602420">
      <w:bodyDiv w:val="1"/>
      <w:marLeft w:val="0"/>
      <w:marRight w:val="0"/>
      <w:marTop w:val="0"/>
      <w:marBottom w:val="0"/>
      <w:divBdr>
        <w:top w:val="none" w:sz="0" w:space="0" w:color="auto"/>
        <w:left w:val="none" w:sz="0" w:space="0" w:color="auto"/>
        <w:bottom w:val="none" w:sz="0" w:space="0" w:color="auto"/>
        <w:right w:val="none" w:sz="0" w:space="0" w:color="auto"/>
      </w:divBdr>
      <w:divsChild>
        <w:div w:id="230845662">
          <w:marLeft w:val="0"/>
          <w:marRight w:val="0"/>
          <w:marTop w:val="0"/>
          <w:marBottom w:val="0"/>
          <w:divBdr>
            <w:top w:val="none" w:sz="0" w:space="0" w:color="auto"/>
            <w:left w:val="none" w:sz="0" w:space="0" w:color="auto"/>
            <w:bottom w:val="none" w:sz="0" w:space="0" w:color="auto"/>
            <w:right w:val="none" w:sz="0" w:space="0" w:color="auto"/>
          </w:divBdr>
          <w:divsChild>
            <w:div w:id="594558560">
              <w:marLeft w:val="345"/>
              <w:marRight w:val="105"/>
              <w:marTop w:val="0"/>
              <w:marBottom w:val="285"/>
              <w:divBdr>
                <w:top w:val="none" w:sz="0" w:space="0" w:color="auto"/>
                <w:left w:val="none" w:sz="0" w:space="0" w:color="auto"/>
                <w:bottom w:val="none" w:sz="0" w:space="0" w:color="auto"/>
                <w:right w:val="none" w:sz="0" w:space="0" w:color="auto"/>
              </w:divBdr>
              <w:divsChild>
                <w:div w:id="1269972410">
                  <w:marLeft w:val="0"/>
                  <w:marRight w:val="0"/>
                  <w:marTop w:val="0"/>
                  <w:marBottom w:val="0"/>
                  <w:divBdr>
                    <w:top w:val="none" w:sz="0" w:space="0" w:color="auto"/>
                    <w:left w:val="none" w:sz="0" w:space="0" w:color="auto"/>
                    <w:bottom w:val="none" w:sz="0" w:space="0" w:color="auto"/>
                    <w:right w:val="none" w:sz="0" w:space="0" w:color="auto"/>
                  </w:divBdr>
                  <w:divsChild>
                    <w:div w:id="1277256998">
                      <w:marLeft w:val="0"/>
                      <w:marRight w:val="0"/>
                      <w:marTop w:val="0"/>
                      <w:marBottom w:val="0"/>
                      <w:divBdr>
                        <w:top w:val="none" w:sz="0" w:space="0" w:color="auto"/>
                        <w:left w:val="none" w:sz="0" w:space="0" w:color="auto"/>
                        <w:bottom w:val="none" w:sz="0" w:space="0" w:color="auto"/>
                        <w:right w:val="none" w:sz="0" w:space="0" w:color="auto"/>
                      </w:divBdr>
                      <w:divsChild>
                        <w:div w:id="440414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24612896">
      <w:bodyDiv w:val="1"/>
      <w:marLeft w:val="0"/>
      <w:marRight w:val="0"/>
      <w:marTop w:val="0"/>
      <w:marBottom w:val="0"/>
      <w:divBdr>
        <w:top w:val="none" w:sz="0" w:space="0" w:color="auto"/>
        <w:left w:val="none" w:sz="0" w:space="0" w:color="auto"/>
        <w:bottom w:val="none" w:sz="0" w:space="0" w:color="auto"/>
        <w:right w:val="none" w:sz="0" w:space="0" w:color="auto"/>
      </w:divBdr>
    </w:div>
    <w:div w:id="465852313">
      <w:bodyDiv w:val="1"/>
      <w:marLeft w:val="0"/>
      <w:marRight w:val="0"/>
      <w:marTop w:val="0"/>
      <w:marBottom w:val="0"/>
      <w:divBdr>
        <w:top w:val="none" w:sz="0" w:space="0" w:color="auto"/>
        <w:left w:val="none" w:sz="0" w:space="0" w:color="auto"/>
        <w:bottom w:val="none" w:sz="0" w:space="0" w:color="auto"/>
        <w:right w:val="none" w:sz="0" w:space="0" w:color="auto"/>
      </w:divBdr>
    </w:div>
    <w:div w:id="474756676">
      <w:bodyDiv w:val="1"/>
      <w:marLeft w:val="0"/>
      <w:marRight w:val="0"/>
      <w:marTop w:val="0"/>
      <w:marBottom w:val="0"/>
      <w:divBdr>
        <w:top w:val="none" w:sz="0" w:space="0" w:color="auto"/>
        <w:left w:val="none" w:sz="0" w:space="0" w:color="auto"/>
        <w:bottom w:val="none" w:sz="0" w:space="0" w:color="auto"/>
        <w:right w:val="none" w:sz="0" w:space="0" w:color="auto"/>
      </w:divBdr>
      <w:divsChild>
        <w:div w:id="713428123">
          <w:marLeft w:val="0"/>
          <w:marRight w:val="0"/>
          <w:marTop w:val="0"/>
          <w:marBottom w:val="0"/>
          <w:divBdr>
            <w:top w:val="none" w:sz="0" w:space="0" w:color="auto"/>
            <w:left w:val="none" w:sz="0" w:space="0" w:color="auto"/>
            <w:bottom w:val="none" w:sz="0" w:space="0" w:color="auto"/>
            <w:right w:val="none" w:sz="0" w:space="0" w:color="auto"/>
          </w:divBdr>
          <w:divsChild>
            <w:div w:id="662438546">
              <w:marLeft w:val="345"/>
              <w:marRight w:val="105"/>
              <w:marTop w:val="0"/>
              <w:marBottom w:val="285"/>
              <w:divBdr>
                <w:top w:val="none" w:sz="0" w:space="0" w:color="auto"/>
                <w:left w:val="none" w:sz="0" w:space="0" w:color="auto"/>
                <w:bottom w:val="none" w:sz="0" w:space="0" w:color="auto"/>
                <w:right w:val="none" w:sz="0" w:space="0" w:color="auto"/>
              </w:divBdr>
              <w:divsChild>
                <w:div w:id="321007627">
                  <w:marLeft w:val="0"/>
                  <w:marRight w:val="0"/>
                  <w:marTop w:val="0"/>
                  <w:marBottom w:val="0"/>
                  <w:divBdr>
                    <w:top w:val="none" w:sz="0" w:space="0" w:color="auto"/>
                    <w:left w:val="none" w:sz="0" w:space="0" w:color="auto"/>
                    <w:bottom w:val="none" w:sz="0" w:space="0" w:color="auto"/>
                    <w:right w:val="none" w:sz="0" w:space="0" w:color="auto"/>
                  </w:divBdr>
                  <w:divsChild>
                    <w:div w:id="1448038493">
                      <w:marLeft w:val="0"/>
                      <w:marRight w:val="0"/>
                      <w:marTop w:val="0"/>
                      <w:marBottom w:val="0"/>
                      <w:divBdr>
                        <w:top w:val="none" w:sz="0" w:space="0" w:color="auto"/>
                        <w:left w:val="none" w:sz="0" w:space="0" w:color="auto"/>
                        <w:bottom w:val="none" w:sz="0" w:space="0" w:color="auto"/>
                        <w:right w:val="none" w:sz="0" w:space="0" w:color="auto"/>
                      </w:divBdr>
                      <w:divsChild>
                        <w:div w:id="1325357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7720203">
      <w:bodyDiv w:val="1"/>
      <w:marLeft w:val="0"/>
      <w:marRight w:val="0"/>
      <w:marTop w:val="0"/>
      <w:marBottom w:val="0"/>
      <w:divBdr>
        <w:top w:val="none" w:sz="0" w:space="0" w:color="auto"/>
        <w:left w:val="none" w:sz="0" w:space="0" w:color="auto"/>
        <w:bottom w:val="none" w:sz="0" w:space="0" w:color="auto"/>
        <w:right w:val="none" w:sz="0" w:space="0" w:color="auto"/>
      </w:divBdr>
      <w:divsChild>
        <w:div w:id="1934971013">
          <w:marLeft w:val="0"/>
          <w:marRight w:val="0"/>
          <w:marTop w:val="0"/>
          <w:marBottom w:val="0"/>
          <w:divBdr>
            <w:top w:val="none" w:sz="0" w:space="0" w:color="auto"/>
            <w:left w:val="none" w:sz="0" w:space="0" w:color="auto"/>
            <w:bottom w:val="none" w:sz="0" w:space="0" w:color="auto"/>
            <w:right w:val="none" w:sz="0" w:space="0" w:color="auto"/>
          </w:divBdr>
          <w:divsChild>
            <w:div w:id="2146770122">
              <w:marLeft w:val="345"/>
              <w:marRight w:val="105"/>
              <w:marTop w:val="0"/>
              <w:marBottom w:val="285"/>
              <w:divBdr>
                <w:top w:val="none" w:sz="0" w:space="0" w:color="auto"/>
                <w:left w:val="none" w:sz="0" w:space="0" w:color="auto"/>
                <w:bottom w:val="none" w:sz="0" w:space="0" w:color="auto"/>
                <w:right w:val="none" w:sz="0" w:space="0" w:color="auto"/>
              </w:divBdr>
              <w:divsChild>
                <w:div w:id="15838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390">
      <w:bodyDiv w:val="1"/>
      <w:marLeft w:val="0"/>
      <w:marRight w:val="0"/>
      <w:marTop w:val="0"/>
      <w:marBottom w:val="0"/>
      <w:divBdr>
        <w:top w:val="none" w:sz="0" w:space="0" w:color="auto"/>
        <w:left w:val="none" w:sz="0" w:space="0" w:color="auto"/>
        <w:bottom w:val="none" w:sz="0" w:space="0" w:color="auto"/>
        <w:right w:val="none" w:sz="0" w:space="0" w:color="auto"/>
      </w:divBdr>
      <w:divsChild>
        <w:div w:id="149291042">
          <w:marLeft w:val="0"/>
          <w:marRight w:val="0"/>
          <w:marTop w:val="0"/>
          <w:marBottom w:val="0"/>
          <w:divBdr>
            <w:top w:val="none" w:sz="0" w:space="0" w:color="auto"/>
            <w:left w:val="none" w:sz="0" w:space="0" w:color="auto"/>
            <w:bottom w:val="none" w:sz="0" w:space="0" w:color="auto"/>
            <w:right w:val="none" w:sz="0" w:space="0" w:color="auto"/>
          </w:divBdr>
          <w:divsChild>
            <w:div w:id="484780662">
              <w:marLeft w:val="345"/>
              <w:marRight w:val="105"/>
              <w:marTop w:val="0"/>
              <w:marBottom w:val="285"/>
              <w:divBdr>
                <w:top w:val="none" w:sz="0" w:space="0" w:color="auto"/>
                <w:left w:val="none" w:sz="0" w:space="0" w:color="auto"/>
                <w:bottom w:val="none" w:sz="0" w:space="0" w:color="auto"/>
                <w:right w:val="none" w:sz="0" w:space="0" w:color="auto"/>
              </w:divBdr>
              <w:divsChild>
                <w:div w:id="194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00005">
      <w:bodyDiv w:val="1"/>
      <w:marLeft w:val="0"/>
      <w:marRight w:val="0"/>
      <w:marTop w:val="0"/>
      <w:marBottom w:val="0"/>
      <w:divBdr>
        <w:top w:val="none" w:sz="0" w:space="0" w:color="auto"/>
        <w:left w:val="none" w:sz="0" w:space="0" w:color="auto"/>
        <w:bottom w:val="none" w:sz="0" w:space="0" w:color="auto"/>
        <w:right w:val="none" w:sz="0" w:space="0" w:color="auto"/>
      </w:divBdr>
      <w:divsChild>
        <w:div w:id="1724061372">
          <w:marLeft w:val="0"/>
          <w:marRight w:val="0"/>
          <w:marTop w:val="0"/>
          <w:marBottom w:val="0"/>
          <w:divBdr>
            <w:top w:val="none" w:sz="0" w:space="0" w:color="auto"/>
            <w:left w:val="none" w:sz="0" w:space="0" w:color="auto"/>
            <w:bottom w:val="none" w:sz="0" w:space="0" w:color="auto"/>
            <w:right w:val="none" w:sz="0" w:space="0" w:color="auto"/>
          </w:divBdr>
          <w:divsChild>
            <w:div w:id="927613779">
              <w:marLeft w:val="345"/>
              <w:marRight w:val="105"/>
              <w:marTop w:val="0"/>
              <w:marBottom w:val="285"/>
              <w:divBdr>
                <w:top w:val="none" w:sz="0" w:space="0" w:color="auto"/>
                <w:left w:val="none" w:sz="0" w:space="0" w:color="auto"/>
                <w:bottom w:val="none" w:sz="0" w:space="0" w:color="auto"/>
                <w:right w:val="none" w:sz="0" w:space="0" w:color="auto"/>
              </w:divBdr>
              <w:divsChild>
                <w:div w:id="316812656">
                  <w:marLeft w:val="0"/>
                  <w:marRight w:val="0"/>
                  <w:marTop w:val="0"/>
                  <w:marBottom w:val="0"/>
                  <w:divBdr>
                    <w:top w:val="none" w:sz="0" w:space="0" w:color="auto"/>
                    <w:left w:val="none" w:sz="0" w:space="0" w:color="auto"/>
                    <w:bottom w:val="none" w:sz="0" w:space="0" w:color="auto"/>
                    <w:right w:val="none" w:sz="0" w:space="0" w:color="auto"/>
                  </w:divBdr>
                  <w:divsChild>
                    <w:div w:id="19222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71121">
      <w:bodyDiv w:val="1"/>
      <w:marLeft w:val="0"/>
      <w:marRight w:val="0"/>
      <w:marTop w:val="0"/>
      <w:marBottom w:val="0"/>
      <w:divBdr>
        <w:top w:val="none" w:sz="0" w:space="0" w:color="auto"/>
        <w:left w:val="none" w:sz="0" w:space="0" w:color="auto"/>
        <w:bottom w:val="none" w:sz="0" w:space="0" w:color="auto"/>
        <w:right w:val="none" w:sz="0" w:space="0" w:color="auto"/>
      </w:divBdr>
      <w:divsChild>
        <w:div w:id="916937522">
          <w:marLeft w:val="0"/>
          <w:marRight w:val="0"/>
          <w:marTop w:val="0"/>
          <w:marBottom w:val="0"/>
          <w:divBdr>
            <w:top w:val="none" w:sz="0" w:space="0" w:color="auto"/>
            <w:left w:val="none" w:sz="0" w:space="0" w:color="auto"/>
            <w:bottom w:val="none" w:sz="0" w:space="0" w:color="auto"/>
            <w:right w:val="none" w:sz="0" w:space="0" w:color="auto"/>
          </w:divBdr>
          <w:divsChild>
            <w:div w:id="750273032">
              <w:marLeft w:val="345"/>
              <w:marRight w:val="105"/>
              <w:marTop w:val="0"/>
              <w:marBottom w:val="285"/>
              <w:divBdr>
                <w:top w:val="none" w:sz="0" w:space="0" w:color="auto"/>
                <w:left w:val="none" w:sz="0" w:space="0" w:color="auto"/>
                <w:bottom w:val="none" w:sz="0" w:space="0" w:color="auto"/>
                <w:right w:val="none" w:sz="0" w:space="0" w:color="auto"/>
              </w:divBdr>
              <w:divsChild>
                <w:div w:id="86425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3443">
      <w:bodyDiv w:val="1"/>
      <w:marLeft w:val="0"/>
      <w:marRight w:val="0"/>
      <w:marTop w:val="0"/>
      <w:marBottom w:val="0"/>
      <w:divBdr>
        <w:top w:val="none" w:sz="0" w:space="0" w:color="auto"/>
        <w:left w:val="none" w:sz="0" w:space="0" w:color="auto"/>
        <w:bottom w:val="none" w:sz="0" w:space="0" w:color="auto"/>
        <w:right w:val="none" w:sz="0" w:space="0" w:color="auto"/>
      </w:divBdr>
      <w:divsChild>
        <w:div w:id="600455527">
          <w:marLeft w:val="0"/>
          <w:marRight w:val="0"/>
          <w:marTop w:val="0"/>
          <w:marBottom w:val="0"/>
          <w:divBdr>
            <w:top w:val="none" w:sz="0" w:space="0" w:color="auto"/>
            <w:left w:val="none" w:sz="0" w:space="0" w:color="auto"/>
            <w:bottom w:val="none" w:sz="0" w:space="0" w:color="auto"/>
            <w:right w:val="none" w:sz="0" w:space="0" w:color="auto"/>
          </w:divBdr>
          <w:divsChild>
            <w:div w:id="1660885778">
              <w:marLeft w:val="345"/>
              <w:marRight w:val="105"/>
              <w:marTop w:val="0"/>
              <w:marBottom w:val="285"/>
              <w:divBdr>
                <w:top w:val="none" w:sz="0" w:space="0" w:color="auto"/>
                <w:left w:val="none" w:sz="0" w:space="0" w:color="auto"/>
                <w:bottom w:val="none" w:sz="0" w:space="0" w:color="auto"/>
                <w:right w:val="none" w:sz="0" w:space="0" w:color="auto"/>
              </w:divBdr>
              <w:divsChild>
                <w:div w:id="645595405">
                  <w:marLeft w:val="0"/>
                  <w:marRight w:val="0"/>
                  <w:marTop w:val="0"/>
                  <w:marBottom w:val="0"/>
                  <w:divBdr>
                    <w:top w:val="none" w:sz="0" w:space="0" w:color="auto"/>
                    <w:left w:val="none" w:sz="0" w:space="0" w:color="auto"/>
                    <w:bottom w:val="none" w:sz="0" w:space="0" w:color="auto"/>
                    <w:right w:val="none" w:sz="0" w:space="0" w:color="auto"/>
                  </w:divBdr>
                  <w:divsChild>
                    <w:div w:id="194202010">
                      <w:marLeft w:val="0"/>
                      <w:marRight w:val="0"/>
                      <w:marTop w:val="0"/>
                      <w:marBottom w:val="0"/>
                      <w:divBdr>
                        <w:top w:val="none" w:sz="0" w:space="0" w:color="auto"/>
                        <w:left w:val="none" w:sz="0" w:space="0" w:color="auto"/>
                        <w:bottom w:val="none" w:sz="0" w:space="0" w:color="auto"/>
                        <w:right w:val="none" w:sz="0" w:space="0" w:color="auto"/>
                      </w:divBdr>
                      <w:divsChild>
                        <w:div w:id="756290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0351467">
      <w:bodyDiv w:val="1"/>
      <w:marLeft w:val="0"/>
      <w:marRight w:val="0"/>
      <w:marTop w:val="0"/>
      <w:marBottom w:val="0"/>
      <w:divBdr>
        <w:top w:val="none" w:sz="0" w:space="0" w:color="auto"/>
        <w:left w:val="none" w:sz="0" w:space="0" w:color="auto"/>
        <w:bottom w:val="none" w:sz="0" w:space="0" w:color="auto"/>
        <w:right w:val="none" w:sz="0" w:space="0" w:color="auto"/>
      </w:divBdr>
      <w:divsChild>
        <w:div w:id="687219015">
          <w:marLeft w:val="0"/>
          <w:marRight w:val="0"/>
          <w:marTop w:val="0"/>
          <w:marBottom w:val="0"/>
          <w:divBdr>
            <w:top w:val="none" w:sz="0" w:space="0" w:color="auto"/>
            <w:left w:val="none" w:sz="0" w:space="0" w:color="auto"/>
            <w:bottom w:val="none" w:sz="0" w:space="0" w:color="auto"/>
            <w:right w:val="none" w:sz="0" w:space="0" w:color="auto"/>
          </w:divBdr>
          <w:divsChild>
            <w:div w:id="1053238946">
              <w:marLeft w:val="345"/>
              <w:marRight w:val="105"/>
              <w:marTop w:val="0"/>
              <w:marBottom w:val="285"/>
              <w:divBdr>
                <w:top w:val="none" w:sz="0" w:space="0" w:color="auto"/>
                <w:left w:val="none" w:sz="0" w:space="0" w:color="auto"/>
                <w:bottom w:val="none" w:sz="0" w:space="0" w:color="auto"/>
                <w:right w:val="none" w:sz="0" w:space="0" w:color="auto"/>
              </w:divBdr>
              <w:divsChild>
                <w:div w:id="8817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9499">
      <w:bodyDiv w:val="1"/>
      <w:marLeft w:val="0"/>
      <w:marRight w:val="0"/>
      <w:marTop w:val="0"/>
      <w:marBottom w:val="0"/>
      <w:divBdr>
        <w:top w:val="none" w:sz="0" w:space="0" w:color="auto"/>
        <w:left w:val="none" w:sz="0" w:space="0" w:color="auto"/>
        <w:bottom w:val="none" w:sz="0" w:space="0" w:color="auto"/>
        <w:right w:val="none" w:sz="0" w:space="0" w:color="auto"/>
      </w:divBdr>
      <w:divsChild>
        <w:div w:id="1062946255">
          <w:marLeft w:val="0"/>
          <w:marRight w:val="0"/>
          <w:marTop w:val="0"/>
          <w:marBottom w:val="0"/>
          <w:divBdr>
            <w:top w:val="none" w:sz="0" w:space="0" w:color="auto"/>
            <w:left w:val="none" w:sz="0" w:space="0" w:color="auto"/>
            <w:bottom w:val="none" w:sz="0" w:space="0" w:color="auto"/>
            <w:right w:val="none" w:sz="0" w:space="0" w:color="auto"/>
          </w:divBdr>
          <w:divsChild>
            <w:div w:id="1712805425">
              <w:marLeft w:val="345"/>
              <w:marRight w:val="105"/>
              <w:marTop w:val="0"/>
              <w:marBottom w:val="285"/>
              <w:divBdr>
                <w:top w:val="none" w:sz="0" w:space="0" w:color="auto"/>
                <w:left w:val="none" w:sz="0" w:space="0" w:color="auto"/>
                <w:bottom w:val="none" w:sz="0" w:space="0" w:color="auto"/>
                <w:right w:val="none" w:sz="0" w:space="0" w:color="auto"/>
              </w:divBdr>
              <w:divsChild>
                <w:div w:id="14922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282">
      <w:bodyDiv w:val="1"/>
      <w:marLeft w:val="0"/>
      <w:marRight w:val="0"/>
      <w:marTop w:val="0"/>
      <w:marBottom w:val="0"/>
      <w:divBdr>
        <w:top w:val="none" w:sz="0" w:space="0" w:color="auto"/>
        <w:left w:val="none" w:sz="0" w:space="0" w:color="auto"/>
        <w:bottom w:val="none" w:sz="0" w:space="0" w:color="auto"/>
        <w:right w:val="none" w:sz="0" w:space="0" w:color="auto"/>
      </w:divBdr>
      <w:divsChild>
        <w:div w:id="1131172064">
          <w:marLeft w:val="0"/>
          <w:marRight w:val="0"/>
          <w:marTop w:val="0"/>
          <w:marBottom w:val="0"/>
          <w:divBdr>
            <w:top w:val="none" w:sz="0" w:space="0" w:color="auto"/>
            <w:left w:val="none" w:sz="0" w:space="0" w:color="auto"/>
            <w:bottom w:val="none" w:sz="0" w:space="0" w:color="auto"/>
            <w:right w:val="none" w:sz="0" w:space="0" w:color="auto"/>
          </w:divBdr>
          <w:divsChild>
            <w:div w:id="1034624184">
              <w:marLeft w:val="345"/>
              <w:marRight w:val="105"/>
              <w:marTop w:val="0"/>
              <w:marBottom w:val="285"/>
              <w:divBdr>
                <w:top w:val="none" w:sz="0" w:space="0" w:color="auto"/>
                <w:left w:val="none" w:sz="0" w:space="0" w:color="auto"/>
                <w:bottom w:val="none" w:sz="0" w:space="0" w:color="auto"/>
                <w:right w:val="none" w:sz="0" w:space="0" w:color="auto"/>
              </w:divBdr>
              <w:divsChild>
                <w:div w:id="19533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1049">
      <w:bodyDiv w:val="1"/>
      <w:marLeft w:val="0"/>
      <w:marRight w:val="0"/>
      <w:marTop w:val="0"/>
      <w:marBottom w:val="0"/>
      <w:divBdr>
        <w:top w:val="none" w:sz="0" w:space="0" w:color="auto"/>
        <w:left w:val="none" w:sz="0" w:space="0" w:color="auto"/>
        <w:bottom w:val="none" w:sz="0" w:space="0" w:color="auto"/>
        <w:right w:val="none" w:sz="0" w:space="0" w:color="auto"/>
      </w:divBdr>
      <w:divsChild>
        <w:div w:id="1130321171">
          <w:marLeft w:val="0"/>
          <w:marRight w:val="0"/>
          <w:marTop w:val="0"/>
          <w:marBottom w:val="0"/>
          <w:divBdr>
            <w:top w:val="none" w:sz="0" w:space="0" w:color="auto"/>
            <w:left w:val="none" w:sz="0" w:space="0" w:color="auto"/>
            <w:bottom w:val="none" w:sz="0" w:space="0" w:color="auto"/>
            <w:right w:val="none" w:sz="0" w:space="0" w:color="auto"/>
          </w:divBdr>
          <w:divsChild>
            <w:div w:id="250891228">
              <w:marLeft w:val="345"/>
              <w:marRight w:val="105"/>
              <w:marTop w:val="0"/>
              <w:marBottom w:val="285"/>
              <w:divBdr>
                <w:top w:val="none" w:sz="0" w:space="0" w:color="auto"/>
                <w:left w:val="none" w:sz="0" w:space="0" w:color="auto"/>
                <w:bottom w:val="none" w:sz="0" w:space="0" w:color="auto"/>
                <w:right w:val="none" w:sz="0" w:space="0" w:color="auto"/>
              </w:divBdr>
              <w:divsChild>
                <w:div w:id="1299459876">
                  <w:marLeft w:val="0"/>
                  <w:marRight w:val="0"/>
                  <w:marTop w:val="0"/>
                  <w:marBottom w:val="0"/>
                  <w:divBdr>
                    <w:top w:val="none" w:sz="0" w:space="0" w:color="auto"/>
                    <w:left w:val="none" w:sz="0" w:space="0" w:color="auto"/>
                    <w:bottom w:val="none" w:sz="0" w:space="0" w:color="auto"/>
                    <w:right w:val="none" w:sz="0" w:space="0" w:color="auto"/>
                  </w:divBdr>
                  <w:divsChild>
                    <w:div w:id="343829223">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12713130">
      <w:bodyDiv w:val="1"/>
      <w:marLeft w:val="0"/>
      <w:marRight w:val="0"/>
      <w:marTop w:val="0"/>
      <w:marBottom w:val="0"/>
      <w:divBdr>
        <w:top w:val="none" w:sz="0" w:space="0" w:color="auto"/>
        <w:left w:val="none" w:sz="0" w:space="0" w:color="auto"/>
        <w:bottom w:val="none" w:sz="0" w:space="0" w:color="auto"/>
        <w:right w:val="none" w:sz="0" w:space="0" w:color="auto"/>
      </w:divBdr>
      <w:divsChild>
        <w:div w:id="1823808526">
          <w:marLeft w:val="0"/>
          <w:marRight w:val="0"/>
          <w:marTop w:val="0"/>
          <w:marBottom w:val="0"/>
          <w:divBdr>
            <w:top w:val="none" w:sz="0" w:space="0" w:color="auto"/>
            <w:left w:val="none" w:sz="0" w:space="0" w:color="auto"/>
            <w:bottom w:val="none" w:sz="0" w:space="0" w:color="auto"/>
            <w:right w:val="none" w:sz="0" w:space="0" w:color="auto"/>
          </w:divBdr>
          <w:divsChild>
            <w:div w:id="1221403453">
              <w:marLeft w:val="345"/>
              <w:marRight w:val="105"/>
              <w:marTop w:val="0"/>
              <w:marBottom w:val="285"/>
              <w:divBdr>
                <w:top w:val="none" w:sz="0" w:space="0" w:color="auto"/>
                <w:left w:val="none" w:sz="0" w:space="0" w:color="auto"/>
                <w:bottom w:val="none" w:sz="0" w:space="0" w:color="auto"/>
                <w:right w:val="none" w:sz="0" w:space="0" w:color="auto"/>
              </w:divBdr>
              <w:divsChild>
                <w:div w:id="11653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4634">
      <w:bodyDiv w:val="1"/>
      <w:marLeft w:val="0"/>
      <w:marRight w:val="0"/>
      <w:marTop w:val="0"/>
      <w:marBottom w:val="0"/>
      <w:divBdr>
        <w:top w:val="none" w:sz="0" w:space="0" w:color="auto"/>
        <w:left w:val="none" w:sz="0" w:space="0" w:color="auto"/>
        <w:bottom w:val="none" w:sz="0" w:space="0" w:color="auto"/>
        <w:right w:val="none" w:sz="0" w:space="0" w:color="auto"/>
      </w:divBdr>
    </w:div>
    <w:div w:id="1403991101">
      <w:bodyDiv w:val="1"/>
      <w:marLeft w:val="0"/>
      <w:marRight w:val="0"/>
      <w:marTop w:val="0"/>
      <w:marBottom w:val="0"/>
      <w:divBdr>
        <w:top w:val="none" w:sz="0" w:space="0" w:color="auto"/>
        <w:left w:val="none" w:sz="0" w:space="0" w:color="auto"/>
        <w:bottom w:val="none" w:sz="0" w:space="0" w:color="auto"/>
        <w:right w:val="none" w:sz="0" w:space="0" w:color="auto"/>
      </w:divBdr>
      <w:divsChild>
        <w:div w:id="1687056150">
          <w:marLeft w:val="0"/>
          <w:marRight w:val="0"/>
          <w:marTop w:val="0"/>
          <w:marBottom w:val="0"/>
          <w:divBdr>
            <w:top w:val="none" w:sz="0" w:space="0" w:color="auto"/>
            <w:left w:val="none" w:sz="0" w:space="0" w:color="auto"/>
            <w:bottom w:val="none" w:sz="0" w:space="0" w:color="auto"/>
            <w:right w:val="none" w:sz="0" w:space="0" w:color="auto"/>
          </w:divBdr>
          <w:divsChild>
            <w:div w:id="1813710848">
              <w:marLeft w:val="345"/>
              <w:marRight w:val="105"/>
              <w:marTop w:val="0"/>
              <w:marBottom w:val="285"/>
              <w:divBdr>
                <w:top w:val="none" w:sz="0" w:space="0" w:color="auto"/>
                <w:left w:val="none" w:sz="0" w:space="0" w:color="auto"/>
                <w:bottom w:val="none" w:sz="0" w:space="0" w:color="auto"/>
                <w:right w:val="none" w:sz="0" w:space="0" w:color="auto"/>
              </w:divBdr>
              <w:divsChild>
                <w:div w:id="9688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9948">
      <w:bodyDiv w:val="1"/>
      <w:marLeft w:val="0"/>
      <w:marRight w:val="0"/>
      <w:marTop w:val="0"/>
      <w:marBottom w:val="0"/>
      <w:divBdr>
        <w:top w:val="none" w:sz="0" w:space="0" w:color="auto"/>
        <w:left w:val="none" w:sz="0" w:space="0" w:color="auto"/>
        <w:bottom w:val="none" w:sz="0" w:space="0" w:color="auto"/>
        <w:right w:val="none" w:sz="0" w:space="0" w:color="auto"/>
      </w:divBdr>
      <w:divsChild>
        <w:div w:id="287862701">
          <w:marLeft w:val="0"/>
          <w:marRight w:val="0"/>
          <w:marTop w:val="0"/>
          <w:marBottom w:val="0"/>
          <w:divBdr>
            <w:top w:val="none" w:sz="0" w:space="0" w:color="auto"/>
            <w:left w:val="none" w:sz="0" w:space="0" w:color="auto"/>
            <w:bottom w:val="none" w:sz="0" w:space="0" w:color="auto"/>
            <w:right w:val="none" w:sz="0" w:space="0" w:color="auto"/>
          </w:divBdr>
          <w:divsChild>
            <w:div w:id="1627812732">
              <w:marLeft w:val="345"/>
              <w:marRight w:val="105"/>
              <w:marTop w:val="0"/>
              <w:marBottom w:val="285"/>
              <w:divBdr>
                <w:top w:val="none" w:sz="0" w:space="0" w:color="auto"/>
                <w:left w:val="none" w:sz="0" w:space="0" w:color="auto"/>
                <w:bottom w:val="none" w:sz="0" w:space="0" w:color="auto"/>
                <w:right w:val="none" w:sz="0" w:space="0" w:color="auto"/>
              </w:divBdr>
              <w:divsChild>
                <w:div w:id="4077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4933">
      <w:bodyDiv w:val="1"/>
      <w:marLeft w:val="0"/>
      <w:marRight w:val="0"/>
      <w:marTop w:val="0"/>
      <w:marBottom w:val="0"/>
      <w:divBdr>
        <w:top w:val="none" w:sz="0" w:space="0" w:color="auto"/>
        <w:left w:val="none" w:sz="0" w:space="0" w:color="auto"/>
        <w:bottom w:val="none" w:sz="0" w:space="0" w:color="auto"/>
        <w:right w:val="none" w:sz="0" w:space="0" w:color="auto"/>
      </w:divBdr>
      <w:divsChild>
        <w:div w:id="1188174712">
          <w:marLeft w:val="0"/>
          <w:marRight w:val="0"/>
          <w:marTop w:val="0"/>
          <w:marBottom w:val="0"/>
          <w:divBdr>
            <w:top w:val="none" w:sz="0" w:space="0" w:color="auto"/>
            <w:left w:val="none" w:sz="0" w:space="0" w:color="auto"/>
            <w:bottom w:val="none" w:sz="0" w:space="0" w:color="auto"/>
            <w:right w:val="none" w:sz="0" w:space="0" w:color="auto"/>
          </w:divBdr>
          <w:divsChild>
            <w:div w:id="2130196883">
              <w:marLeft w:val="345"/>
              <w:marRight w:val="105"/>
              <w:marTop w:val="0"/>
              <w:marBottom w:val="285"/>
              <w:divBdr>
                <w:top w:val="none" w:sz="0" w:space="0" w:color="auto"/>
                <w:left w:val="none" w:sz="0" w:space="0" w:color="auto"/>
                <w:bottom w:val="none" w:sz="0" w:space="0" w:color="auto"/>
                <w:right w:val="none" w:sz="0" w:space="0" w:color="auto"/>
              </w:divBdr>
              <w:divsChild>
                <w:div w:id="503907708">
                  <w:marLeft w:val="0"/>
                  <w:marRight w:val="0"/>
                  <w:marTop w:val="0"/>
                  <w:marBottom w:val="0"/>
                  <w:divBdr>
                    <w:top w:val="none" w:sz="0" w:space="0" w:color="auto"/>
                    <w:left w:val="none" w:sz="0" w:space="0" w:color="auto"/>
                    <w:bottom w:val="none" w:sz="0" w:space="0" w:color="auto"/>
                    <w:right w:val="none" w:sz="0" w:space="0" w:color="auto"/>
                  </w:divBdr>
                  <w:divsChild>
                    <w:div w:id="1612320769">
                      <w:marLeft w:val="0"/>
                      <w:marRight w:val="0"/>
                      <w:marTop w:val="0"/>
                      <w:marBottom w:val="0"/>
                      <w:divBdr>
                        <w:top w:val="none" w:sz="0" w:space="0" w:color="auto"/>
                        <w:left w:val="none" w:sz="0" w:space="0" w:color="auto"/>
                        <w:bottom w:val="none" w:sz="0" w:space="0" w:color="auto"/>
                        <w:right w:val="none" w:sz="0" w:space="0" w:color="auto"/>
                      </w:divBdr>
                      <w:divsChild>
                        <w:div w:id="345526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33301606">
      <w:bodyDiv w:val="1"/>
      <w:marLeft w:val="0"/>
      <w:marRight w:val="0"/>
      <w:marTop w:val="0"/>
      <w:marBottom w:val="0"/>
      <w:divBdr>
        <w:top w:val="none" w:sz="0" w:space="0" w:color="auto"/>
        <w:left w:val="none" w:sz="0" w:space="0" w:color="auto"/>
        <w:bottom w:val="none" w:sz="0" w:space="0" w:color="auto"/>
        <w:right w:val="none" w:sz="0" w:space="0" w:color="auto"/>
      </w:divBdr>
    </w:div>
    <w:div w:id="1689798243">
      <w:bodyDiv w:val="1"/>
      <w:marLeft w:val="0"/>
      <w:marRight w:val="0"/>
      <w:marTop w:val="0"/>
      <w:marBottom w:val="0"/>
      <w:divBdr>
        <w:top w:val="none" w:sz="0" w:space="0" w:color="auto"/>
        <w:left w:val="none" w:sz="0" w:space="0" w:color="auto"/>
        <w:bottom w:val="none" w:sz="0" w:space="0" w:color="auto"/>
        <w:right w:val="none" w:sz="0" w:space="0" w:color="auto"/>
      </w:divBdr>
      <w:divsChild>
        <w:div w:id="1439176578">
          <w:marLeft w:val="0"/>
          <w:marRight w:val="0"/>
          <w:marTop w:val="0"/>
          <w:marBottom w:val="0"/>
          <w:divBdr>
            <w:top w:val="none" w:sz="0" w:space="0" w:color="auto"/>
            <w:left w:val="none" w:sz="0" w:space="0" w:color="auto"/>
            <w:bottom w:val="none" w:sz="0" w:space="0" w:color="auto"/>
            <w:right w:val="none" w:sz="0" w:space="0" w:color="auto"/>
          </w:divBdr>
          <w:divsChild>
            <w:div w:id="393700538">
              <w:marLeft w:val="345"/>
              <w:marRight w:val="105"/>
              <w:marTop w:val="0"/>
              <w:marBottom w:val="285"/>
              <w:divBdr>
                <w:top w:val="none" w:sz="0" w:space="0" w:color="auto"/>
                <w:left w:val="none" w:sz="0" w:space="0" w:color="auto"/>
                <w:bottom w:val="none" w:sz="0" w:space="0" w:color="auto"/>
                <w:right w:val="none" w:sz="0" w:space="0" w:color="auto"/>
              </w:divBdr>
              <w:divsChild>
                <w:div w:id="6932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2090">
      <w:bodyDiv w:val="1"/>
      <w:marLeft w:val="0"/>
      <w:marRight w:val="0"/>
      <w:marTop w:val="0"/>
      <w:marBottom w:val="0"/>
      <w:divBdr>
        <w:top w:val="none" w:sz="0" w:space="0" w:color="auto"/>
        <w:left w:val="none" w:sz="0" w:space="0" w:color="auto"/>
        <w:bottom w:val="none" w:sz="0" w:space="0" w:color="auto"/>
        <w:right w:val="none" w:sz="0" w:space="0" w:color="auto"/>
      </w:divBdr>
      <w:divsChild>
        <w:div w:id="918446109">
          <w:marLeft w:val="0"/>
          <w:marRight w:val="0"/>
          <w:marTop w:val="0"/>
          <w:marBottom w:val="0"/>
          <w:divBdr>
            <w:top w:val="none" w:sz="0" w:space="0" w:color="auto"/>
            <w:left w:val="none" w:sz="0" w:space="0" w:color="auto"/>
            <w:bottom w:val="none" w:sz="0" w:space="0" w:color="auto"/>
            <w:right w:val="none" w:sz="0" w:space="0" w:color="auto"/>
          </w:divBdr>
          <w:divsChild>
            <w:div w:id="1757751874">
              <w:marLeft w:val="345"/>
              <w:marRight w:val="105"/>
              <w:marTop w:val="0"/>
              <w:marBottom w:val="285"/>
              <w:divBdr>
                <w:top w:val="none" w:sz="0" w:space="0" w:color="auto"/>
                <w:left w:val="none" w:sz="0" w:space="0" w:color="auto"/>
                <w:bottom w:val="none" w:sz="0" w:space="0" w:color="auto"/>
                <w:right w:val="none" w:sz="0" w:space="0" w:color="auto"/>
              </w:divBdr>
              <w:divsChild>
                <w:div w:id="3100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ffice.microsoft.com/client/15/help/preview?AssetId=HA102849160&amp;lcid=18442&amp;NS=EXCEL&amp;Version=15&amp;tl=2&amp;queryid=&amp;respos=1&amp;HelpID=93848" TargetMode="External"/><Relationship Id="rId18" Type="http://schemas.openxmlformats.org/officeDocument/2006/relationships/image" Target="media/image9.png"/><Relationship Id="rId26" Type="http://schemas.openxmlformats.org/officeDocument/2006/relationships/image" Target="media/image15.gif"/><Relationship Id="rId39" Type="http://schemas.openxmlformats.org/officeDocument/2006/relationships/image" Target="media/image28.gif"/><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29.gif"/><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ffice.microsoft.com/client/15/help/preview?AssetId=HA102809716&amp;lcid=18442&amp;NS=EXCEL&amp;Version=15&amp;tl=2&amp;CTT=5&amp;origin=HA102849160" TargetMode="External"/><Relationship Id="rId29" Type="http://schemas.openxmlformats.org/officeDocument/2006/relationships/image" Target="media/image18.gif"/><Relationship Id="rId11" Type="http://schemas.openxmlformats.org/officeDocument/2006/relationships/image" Target="media/image4.png"/><Relationship Id="rId24" Type="http://schemas.openxmlformats.org/officeDocument/2006/relationships/hyperlink" Target="javascript:AppendPopup(this,'760542370_1')" TargetMode="External"/><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hyperlink" Target="javascript:AppendPopup(this,'70064434_1')" TargetMode="External"/><Relationship Id="rId45" Type="http://schemas.openxmlformats.org/officeDocument/2006/relationships/image" Target="media/image32.gi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gif"/><Relationship Id="rId44" Type="http://schemas.openxmlformats.org/officeDocument/2006/relationships/image" Target="media/image31.gi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30.gif"/><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hyperlink" Target="javascript:AppendPopup(this,'663160178_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javascript:AppendPopup(this,'622768484_1')" TargetMode="External"/><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E5796-855A-4404-A1F7-8062768C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33</Pages>
  <Words>6033</Words>
  <Characters>33182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 Israel</dc:creator>
  <cp:keywords/>
  <dc:description/>
  <cp:lastModifiedBy>Edison Israel</cp:lastModifiedBy>
  <cp:revision>71</cp:revision>
  <dcterms:created xsi:type="dcterms:W3CDTF">2013-06-23T01:50:00Z</dcterms:created>
  <dcterms:modified xsi:type="dcterms:W3CDTF">2013-06-24T03:47:00Z</dcterms:modified>
</cp:coreProperties>
</file>