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5B" w:rsidRPr="00D86A5B" w:rsidRDefault="00D86A5B" w:rsidP="00D86A5B">
      <w:pPr>
        <w:pStyle w:val="Default"/>
        <w:spacing w:line="360" w:lineRule="auto"/>
        <w:jc w:val="center"/>
        <w:rPr>
          <w:b/>
        </w:rPr>
      </w:pPr>
      <w:r>
        <w:rPr>
          <w:b/>
        </w:rPr>
        <w:t>ESTADISTICAS EDUCACION</w:t>
      </w:r>
    </w:p>
    <w:p w:rsidR="00D86A5B" w:rsidRDefault="00D86A5B" w:rsidP="00D86A5B">
      <w:pPr>
        <w:pStyle w:val="Default"/>
        <w:spacing w:line="360" w:lineRule="auto"/>
        <w:jc w:val="both"/>
      </w:pPr>
    </w:p>
    <w:p w:rsidR="00D86A5B" w:rsidRPr="008D6F68" w:rsidRDefault="00D86A5B" w:rsidP="00D86A5B">
      <w:pPr>
        <w:pStyle w:val="Default"/>
        <w:spacing w:line="360" w:lineRule="auto"/>
        <w:jc w:val="both"/>
      </w:pPr>
      <w:r>
        <w:t xml:space="preserve">A continuación comparto estadísticas de cobertura de educación pública en el municipio en lo correspondiente a </w:t>
      </w:r>
      <w:r>
        <w:rPr>
          <w:rFonts w:ascii="ArialMT-Identity-H" w:hAnsi="ArialMT-Identity-H" w:cs="ArialMT-Identity-H"/>
          <w:lang w:eastAsia="es-CO"/>
        </w:rPr>
        <w:t>Educación inicial, preescolar, básica y media</w:t>
      </w:r>
    </w:p>
    <w:p w:rsidR="00D86A5B" w:rsidRDefault="00D86A5B" w:rsidP="00D86A5B">
      <w:pPr>
        <w:pStyle w:val="Default"/>
        <w:spacing w:line="360" w:lineRule="auto"/>
      </w:pPr>
    </w:p>
    <w:p w:rsidR="00D86A5B" w:rsidRDefault="00D86A5B" w:rsidP="00D86A5B">
      <w:pPr>
        <w:pStyle w:val="Default"/>
        <w:spacing w:line="360" w:lineRule="auto"/>
      </w:pPr>
      <w:r w:rsidRPr="00A253D3">
        <w:rPr>
          <w:noProof/>
        </w:rPr>
        <w:drawing>
          <wp:inline distT="0" distB="0" distL="0" distR="0">
            <wp:extent cx="4114800" cy="4857750"/>
            <wp:effectExtent l="1905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5B" w:rsidRDefault="00D86A5B" w:rsidP="00D86A5B">
      <w:pPr>
        <w:pStyle w:val="Default"/>
        <w:spacing w:line="360" w:lineRule="auto"/>
      </w:pPr>
    </w:p>
    <w:p w:rsidR="00D86A5B" w:rsidRDefault="00D86A5B" w:rsidP="00D86A5B">
      <w:pPr>
        <w:pStyle w:val="Default"/>
        <w:spacing w:line="360" w:lineRule="auto"/>
      </w:pPr>
      <w:r>
        <w:t>A continuación me permito compartir unas interesantes graficas de cobertura a nivel básico y media y a nivel superior.</w:t>
      </w:r>
    </w:p>
    <w:p w:rsidR="00D86A5B" w:rsidRDefault="00D86A5B" w:rsidP="00D86A5B">
      <w:pPr>
        <w:pStyle w:val="Default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612765" cy="3307715"/>
            <wp:effectExtent l="19050" t="0" r="6985" b="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5B" w:rsidRDefault="00D86A5B" w:rsidP="00D86A5B">
      <w:pPr>
        <w:pStyle w:val="Default"/>
        <w:spacing w:line="360" w:lineRule="auto"/>
      </w:pPr>
      <w:r>
        <w:rPr>
          <w:noProof/>
        </w:rPr>
        <w:drawing>
          <wp:inline distT="0" distB="0" distL="0" distR="0">
            <wp:extent cx="5610225" cy="3286125"/>
            <wp:effectExtent l="19050" t="0" r="9525" b="0"/>
            <wp:docPr id="2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5B" w:rsidRDefault="00D86A5B" w:rsidP="00D86A5B">
      <w:pPr>
        <w:pStyle w:val="Default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610225" cy="3295650"/>
            <wp:effectExtent l="19050" t="0" r="9525" b="0"/>
            <wp:docPr id="2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5B" w:rsidRDefault="00D86A5B" w:rsidP="00D86A5B">
      <w:pPr>
        <w:pStyle w:val="Default"/>
        <w:spacing w:line="360" w:lineRule="auto"/>
      </w:pPr>
    </w:p>
    <w:p w:rsidR="00D86A5B" w:rsidRDefault="00D86A5B" w:rsidP="00D86A5B">
      <w:pPr>
        <w:pStyle w:val="Default"/>
        <w:spacing w:line="360" w:lineRule="auto"/>
      </w:pPr>
      <w:r>
        <w:t>De acuerdo a la información anterior podemos hacernos un pequeño panorama de la actualidad de la educación en el municipio de Pereira.</w:t>
      </w:r>
    </w:p>
    <w:p w:rsidR="00D86A5B" w:rsidRDefault="00D86A5B" w:rsidP="00D86A5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</w:p>
    <w:p w:rsidR="00D86A5B" w:rsidRDefault="00D86A5B" w:rsidP="00D86A5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</w:p>
    <w:p w:rsidR="00D86A5B" w:rsidRDefault="00D86A5B" w:rsidP="00D86A5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</w:p>
    <w:p w:rsidR="00D86A5B" w:rsidRDefault="00D86A5B" w:rsidP="00D86A5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</w:p>
    <w:p w:rsidR="00D86A5B" w:rsidRDefault="00D86A5B" w:rsidP="00D86A5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</w:p>
    <w:p w:rsidR="00723962" w:rsidRDefault="00723962"/>
    <w:sectPr w:rsidR="00723962" w:rsidSect="00723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6A5B"/>
    <w:rsid w:val="00723962"/>
    <w:rsid w:val="00D8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6A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5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pesxsl10</dc:creator>
  <cp:keywords/>
  <dc:description/>
  <cp:lastModifiedBy>pesxsl10</cp:lastModifiedBy>
  <cp:revision>1</cp:revision>
  <dcterms:created xsi:type="dcterms:W3CDTF">2012-12-04T00:21:00Z</dcterms:created>
  <dcterms:modified xsi:type="dcterms:W3CDTF">2012-12-04T00:21:00Z</dcterms:modified>
</cp:coreProperties>
</file>