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1E" w:rsidRPr="00E11C1E" w:rsidRDefault="00D71127" w:rsidP="00E11C1E">
      <w:pPr>
        <w:pStyle w:val="Title"/>
        <w:rPr>
          <w:lang w:val="es-CO"/>
        </w:rPr>
      </w:pPr>
      <w:r>
        <w:rPr>
          <w:lang w:val="es-CO"/>
        </w:rPr>
        <w:t>E</w:t>
      </w:r>
      <w:r w:rsidR="00E11C1E" w:rsidRPr="00E11C1E">
        <w:rPr>
          <w:lang w:val="es-CO"/>
        </w:rPr>
        <w:t>ntrevista con Jaime Ricardo Valenzuela</w:t>
      </w:r>
      <w:r w:rsidR="00D221D5">
        <w:rPr>
          <w:rStyle w:val="FootnoteReference"/>
          <w:lang w:val="es-CO"/>
        </w:rPr>
        <w:footnoteReference w:id="1"/>
      </w:r>
      <w:r w:rsidR="00E11C1E">
        <w:rPr>
          <w:lang w:val="es-CO"/>
        </w:rPr>
        <w:t>, julio 16 de 2012</w:t>
      </w:r>
    </w:p>
    <w:p w:rsidR="00B06A67" w:rsidRDefault="00B06A67" w:rsidP="00B06A67">
      <w:pPr>
        <w:pStyle w:val="Heading1"/>
        <w:rPr>
          <w:lang w:val="es-CO"/>
        </w:rPr>
      </w:pPr>
      <w:r>
        <w:rPr>
          <w:lang w:val="es-CO"/>
        </w:rPr>
        <w:t>Contexto</w:t>
      </w:r>
    </w:p>
    <w:p w:rsidR="00E11C1E" w:rsidRPr="00B06A67" w:rsidRDefault="00B06A67" w:rsidP="00E11C1E">
      <w:pPr>
        <w:rPr>
          <w:lang w:val="es-CO"/>
        </w:rPr>
      </w:pPr>
      <w:r>
        <w:rPr>
          <w:lang w:val="es-CO"/>
        </w:rPr>
        <w:t xml:space="preserve">Dice la presentación </w:t>
      </w:r>
      <w:hyperlink r:id="rId8" w:history="1">
        <w:r w:rsidRPr="00B06A67">
          <w:rPr>
            <w:rStyle w:val="Hyperlink"/>
            <w:lang w:val="es-CO"/>
          </w:rPr>
          <w:t>http://www.ruv.itesm.mx/portal/canales/interfaz_comoseaprende/texto.htm</w:t>
        </w:r>
      </w:hyperlink>
      <w:r w:rsidRPr="00B06A67">
        <w:rPr>
          <w:lang w:val="es-CO"/>
        </w:rPr>
        <w:t xml:space="preserve"> </w:t>
      </w:r>
      <w:r>
        <w:rPr>
          <w:lang w:val="es-CO"/>
        </w:rPr>
        <w:t>sobre cómo se aprende en UV que l</w:t>
      </w:r>
      <w:r w:rsidRPr="00B06A67">
        <w:rPr>
          <w:lang w:val="es-CO"/>
        </w:rPr>
        <w:t>os cursos son diseñados por profesores expertos en el área de conocimiento y por un equipo interdisciplinario de especialistas en el uso de recursos didácticos y tecnológicos para la educación a distancia. Los contenidos se presentan a través de herramientas dinámicas de recursos tecnológicos como videos, animaciones, gráficos, simulaciones y recursos didácticos tales como materiales de la Biblioteca Digital, lecturas de apoyo, ligas de interés, glosarios, analogías que permiten aprovechar las características del Internet y asegurar el aprendizaje activo y significativo del alumno.</w:t>
      </w:r>
      <w:r>
        <w:rPr>
          <w:lang w:val="es-CO"/>
        </w:rPr>
        <w:t xml:space="preserve"> </w:t>
      </w:r>
      <w:r w:rsidRPr="00B06A67">
        <w:rPr>
          <w:lang w:val="es-CO"/>
        </w:rPr>
        <w:t>En los cursos de la Universidad Virtual tienes una participación activa en tu proceso de aprendizaje, realizando actividades de autoestudio y colaborativas que te permiten un aprendizaje significativo para tu desempeño profesional.</w:t>
      </w:r>
    </w:p>
    <w:p w:rsidR="00E11C1E" w:rsidRPr="00E11C1E" w:rsidRDefault="00E11C1E" w:rsidP="00E11C1E">
      <w:pPr>
        <w:rPr>
          <w:lang w:val="es-CO"/>
        </w:rPr>
      </w:pPr>
      <w:r>
        <w:rPr>
          <w:lang w:val="es-CO"/>
        </w:rPr>
        <w:t>Dice</w:t>
      </w:r>
      <w:r w:rsidRPr="00E11C1E">
        <w:rPr>
          <w:lang w:val="es-CO"/>
        </w:rPr>
        <w:t xml:space="preserve"> </w:t>
      </w:r>
      <w:hyperlink r:id="rId9" w:history="1">
        <w:r w:rsidRPr="00855163">
          <w:rPr>
            <w:rStyle w:val="Hyperlink"/>
            <w:lang w:val="es-CO"/>
          </w:rPr>
          <w:t>http://www.ruv.itesm.mx/portal/principal/qs/bienvenida/modelo.htm</w:t>
        </w:r>
      </w:hyperlink>
      <w:r>
        <w:rPr>
          <w:lang w:val="es-CO"/>
        </w:rPr>
        <w:t xml:space="preserve"> </w:t>
      </w:r>
      <w:r w:rsidRPr="00E11C1E">
        <w:rPr>
          <w:lang w:val="es-CO"/>
        </w:rPr>
        <w:t xml:space="preserve"> </w:t>
      </w:r>
      <w:r>
        <w:rPr>
          <w:lang w:val="es-CO"/>
        </w:rPr>
        <w:t xml:space="preserve">que el modelo educativo UV tiene </w:t>
      </w:r>
      <w:r w:rsidRPr="00E11C1E">
        <w:rPr>
          <w:lang w:val="es-CO"/>
        </w:rPr>
        <w:t xml:space="preserve"> 2 componentes: Conceptual (filosófico, pedagógico, tecnológico) y Operativo (Tecnología educativa, administrativo, investigación educativa, diseño instruccional, docencia)</w:t>
      </w:r>
    </w:p>
    <w:p w:rsidR="00E11C1E" w:rsidRDefault="00E11C1E" w:rsidP="00E11C1E">
      <w:pPr>
        <w:pStyle w:val="ListParagraph"/>
        <w:numPr>
          <w:ilvl w:val="0"/>
          <w:numId w:val="1"/>
        </w:numPr>
        <w:rPr>
          <w:lang w:val="es-CO"/>
        </w:rPr>
      </w:pPr>
      <w:r w:rsidRPr="00E11C1E">
        <w:rPr>
          <w:lang w:val="es-CO"/>
        </w:rPr>
        <w:t>Funciones del docente: el diseño, la administración, y la evaluación y retroalimentación.</w:t>
      </w:r>
    </w:p>
    <w:p w:rsidR="00E11C1E" w:rsidRPr="00E11C1E" w:rsidRDefault="00E11C1E" w:rsidP="00E11C1E">
      <w:pPr>
        <w:pStyle w:val="ListParagraph"/>
        <w:numPr>
          <w:ilvl w:val="0"/>
          <w:numId w:val="1"/>
        </w:numPr>
        <w:rPr>
          <w:lang w:val="es-CO"/>
        </w:rPr>
      </w:pPr>
      <w:r w:rsidRPr="00E11C1E">
        <w:rPr>
          <w:lang w:val="es-CO"/>
        </w:rPr>
        <w:t>El modelo requiere una diversidad creciente en las funciones del maestro: como facilitador u orientador de los aprendizajes, como diseñador de programas curriculares, como seleccionador inteligente de las tecnologías interactivas y como indagador de sus propios procesos de enseñanza.</w:t>
      </w:r>
    </w:p>
    <w:p w:rsidR="00B06A67" w:rsidRDefault="00B06A67" w:rsidP="00B06A67">
      <w:pPr>
        <w:pStyle w:val="Heading1"/>
        <w:rPr>
          <w:lang w:val="es-CO"/>
        </w:rPr>
      </w:pPr>
      <w:r>
        <w:rPr>
          <w:lang w:val="es-CO"/>
        </w:rPr>
        <w:t>Guía de entrevista</w:t>
      </w:r>
    </w:p>
    <w:p w:rsidR="00E11C1E" w:rsidRPr="004F37EC" w:rsidRDefault="00E11C1E" w:rsidP="004F37EC">
      <w:pPr>
        <w:pStyle w:val="ListParagraph"/>
        <w:numPr>
          <w:ilvl w:val="0"/>
          <w:numId w:val="3"/>
        </w:numPr>
        <w:rPr>
          <w:b/>
          <w:lang w:val="es-CO"/>
        </w:rPr>
      </w:pPr>
      <w:r w:rsidRPr="004F37EC">
        <w:rPr>
          <w:b/>
          <w:lang w:val="es-CO"/>
        </w:rPr>
        <w:t>Ha habido transformaciones de este modelo educativo a lo largo del tiempo</w:t>
      </w:r>
      <w:proofErr w:type="gramStart"/>
      <w:r w:rsidRPr="004F37EC">
        <w:rPr>
          <w:b/>
          <w:lang w:val="es-CO"/>
        </w:rPr>
        <w:t>?</w:t>
      </w:r>
      <w:proofErr w:type="gramEnd"/>
      <w:r w:rsidRPr="004F37EC">
        <w:rPr>
          <w:b/>
          <w:lang w:val="es-CO"/>
        </w:rPr>
        <w:t xml:space="preserve"> Qué predominaba en cada versión del modelo</w:t>
      </w:r>
      <w:proofErr w:type="gramStart"/>
      <w:r w:rsidRPr="004F37EC">
        <w:rPr>
          <w:b/>
          <w:lang w:val="es-CO"/>
        </w:rPr>
        <w:t>?</w:t>
      </w:r>
      <w:proofErr w:type="gramEnd"/>
      <w:r w:rsidR="00B06A67" w:rsidRPr="004F37EC">
        <w:rPr>
          <w:b/>
          <w:lang w:val="es-CO"/>
        </w:rPr>
        <w:t xml:space="preserve"> ¿Cuáles son las grandes dificultades o retos en la implementación de este modelo?</w:t>
      </w:r>
    </w:p>
    <w:p w:rsidR="00E11C1E" w:rsidRDefault="00C90E56" w:rsidP="00E11C1E">
      <w:pPr>
        <w:rPr>
          <w:lang w:val="es-CO"/>
        </w:rPr>
      </w:pPr>
      <w:r>
        <w:rPr>
          <w:lang w:val="es-CO"/>
        </w:rPr>
        <w:t>Ha habido</w:t>
      </w:r>
      <w:r w:rsidR="00C46ED8">
        <w:rPr>
          <w:lang w:val="es-CO"/>
        </w:rPr>
        <w:t xml:space="preserve"> varios modelos</w:t>
      </w:r>
      <w:r>
        <w:rPr>
          <w:lang w:val="es-CO"/>
        </w:rPr>
        <w:t>. El Dr. Valenzuela</w:t>
      </w:r>
      <w:r w:rsidR="00C46ED8">
        <w:rPr>
          <w:lang w:val="es-CO"/>
        </w:rPr>
        <w:t xml:space="preserve"> conoce el de la </w:t>
      </w:r>
      <w:r w:rsidR="004F37EC">
        <w:rPr>
          <w:lang w:val="es-CO"/>
        </w:rPr>
        <w:t>Escuela de Graduado</w:t>
      </w:r>
      <w:r>
        <w:rPr>
          <w:lang w:val="es-CO"/>
        </w:rPr>
        <w:t>s de Educación—</w:t>
      </w:r>
      <w:r w:rsidR="00C46ED8">
        <w:rPr>
          <w:lang w:val="es-CO"/>
        </w:rPr>
        <w:t xml:space="preserve">EGE, y dentro de ella </w:t>
      </w:r>
      <w:r>
        <w:rPr>
          <w:lang w:val="es-CO"/>
        </w:rPr>
        <w:t>cabe hablar dos modelos predominantes, uno para ofrecer</w:t>
      </w:r>
      <w:r w:rsidR="00C46ED8">
        <w:rPr>
          <w:lang w:val="es-CO"/>
        </w:rPr>
        <w:t xml:space="preserve"> cursos cortos </w:t>
      </w:r>
      <w:r>
        <w:rPr>
          <w:lang w:val="es-CO"/>
        </w:rPr>
        <w:t>(</w:t>
      </w:r>
      <w:r w:rsidR="00C46ED8">
        <w:rPr>
          <w:lang w:val="es-CO"/>
        </w:rPr>
        <w:t xml:space="preserve">de </w:t>
      </w:r>
      <w:r>
        <w:rPr>
          <w:lang w:val="es-CO"/>
        </w:rPr>
        <w:t xml:space="preserve">pocas </w:t>
      </w:r>
      <w:r w:rsidR="00C46ED8">
        <w:rPr>
          <w:lang w:val="es-CO"/>
        </w:rPr>
        <w:t xml:space="preserve">horas y </w:t>
      </w:r>
      <w:proofErr w:type="spellStart"/>
      <w:r w:rsidR="00C46ED8">
        <w:rPr>
          <w:lang w:val="es-CO"/>
        </w:rPr>
        <w:t>autocontenido</w:t>
      </w:r>
      <w:r>
        <w:rPr>
          <w:lang w:val="es-CO"/>
        </w:rPr>
        <w:t>s</w:t>
      </w:r>
      <w:proofErr w:type="spellEnd"/>
      <w:r>
        <w:rPr>
          <w:lang w:val="es-CO"/>
        </w:rPr>
        <w:t>)</w:t>
      </w:r>
      <w:r w:rsidR="00C46ED8">
        <w:rPr>
          <w:lang w:val="es-CO"/>
        </w:rPr>
        <w:t xml:space="preserve">, </w:t>
      </w:r>
      <w:r>
        <w:rPr>
          <w:lang w:val="es-CO"/>
        </w:rPr>
        <w:t>otro para la oferta de programas de maestrí</w:t>
      </w:r>
      <w:r w:rsidR="00C46ED8">
        <w:rPr>
          <w:lang w:val="es-CO"/>
        </w:rPr>
        <w:t>a y doctorado</w:t>
      </w:r>
      <w:r>
        <w:rPr>
          <w:lang w:val="es-CO"/>
        </w:rPr>
        <w:t>, donde predomina la</w:t>
      </w:r>
      <w:r w:rsidR="00C46ED8">
        <w:rPr>
          <w:lang w:val="es-CO"/>
        </w:rPr>
        <w:t xml:space="preserve"> interacción con otros. Los cambios que han visto </w:t>
      </w:r>
      <w:r>
        <w:rPr>
          <w:lang w:val="es-CO"/>
        </w:rPr>
        <w:t xml:space="preserve">en los modelos </w:t>
      </w:r>
      <w:r w:rsidR="00C46ED8">
        <w:rPr>
          <w:lang w:val="es-CO"/>
        </w:rPr>
        <w:t>se deben a los usos de TIC. Inici</w:t>
      </w:r>
      <w:r>
        <w:rPr>
          <w:lang w:val="es-CO"/>
        </w:rPr>
        <w:t>almente mediante</w:t>
      </w:r>
      <w:r w:rsidR="00C46ED8">
        <w:rPr>
          <w:lang w:val="es-CO"/>
        </w:rPr>
        <w:t xml:space="preserve"> satélite mandaba señal a distintas salas </w:t>
      </w:r>
      <w:r>
        <w:rPr>
          <w:lang w:val="es-CO"/>
        </w:rPr>
        <w:t xml:space="preserve">de clase distantes </w:t>
      </w:r>
      <w:r w:rsidR="00C46ED8">
        <w:rPr>
          <w:lang w:val="es-CO"/>
        </w:rPr>
        <w:t>y era como un sistema de TV distribuido. El Internet</w:t>
      </w:r>
      <w:r>
        <w:rPr>
          <w:lang w:val="es-CO"/>
        </w:rPr>
        <w:t xml:space="preserve"> fue entrando poco a poco, surgieron las primeras</w:t>
      </w:r>
      <w:r w:rsidR="00C46ED8">
        <w:rPr>
          <w:lang w:val="es-CO"/>
        </w:rPr>
        <w:t xml:space="preserve"> plataformas tecnológicas y se </w:t>
      </w:r>
      <w:r w:rsidR="00C46ED8">
        <w:rPr>
          <w:lang w:val="es-CO"/>
        </w:rPr>
        <w:lastRenderedPageBreak/>
        <w:t xml:space="preserve">quedaron con </w:t>
      </w:r>
      <w:proofErr w:type="spellStart"/>
      <w:r w:rsidR="00C46ED8">
        <w:rPr>
          <w:lang w:val="es-CO"/>
        </w:rPr>
        <w:t>B</w:t>
      </w:r>
      <w:r>
        <w:rPr>
          <w:lang w:val="es-CO"/>
        </w:rPr>
        <w:t>lack</w:t>
      </w:r>
      <w:r w:rsidR="00C46ED8">
        <w:rPr>
          <w:lang w:val="es-CO"/>
        </w:rPr>
        <w:t>B</w:t>
      </w:r>
      <w:r>
        <w:rPr>
          <w:lang w:val="es-CO"/>
        </w:rPr>
        <w:t>oard</w:t>
      </w:r>
      <w:proofErr w:type="spellEnd"/>
      <w:r>
        <w:rPr>
          <w:lang w:val="es-CO"/>
        </w:rPr>
        <w:t xml:space="preserve">; </w:t>
      </w:r>
      <w:r w:rsidR="00C46ED8">
        <w:rPr>
          <w:lang w:val="es-CO"/>
        </w:rPr>
        <w:t>el video se mane</w:t>
      </w:r>
      <w:r>
        <w:rPr>
          <w:lang w:val="es-CO"/>
        </w:rPr>
        <w:t>j</w:t>
      </w:r>
      <w:r w:rsidR="00C46ED8">
        <w:rPr>
          <w:lang w:val="es-CO"/>
        </w:rPr>
        <w:t>a por Internet y no p</w:t>
      </w:r>
      <w:r>
        <w:rPr>
          <w:lang w:val="es-CO"/>
        </w:rPr>
        <w:t>o</w:t>
      </w:r>
      <w:r w:rsidR="00C46ED8">
        <w:rPr>
          <w:lang w:val="es-CO"/>
        </w:rPr>
        <w:t>r satélite,</w:t>
      </w:r>
      <w:r>
        <w:rPr>
          <w:lang w:val="es-CO"/>
        </w:rPr>
        <w:t xml:space="preserve"> hay bastante</w:t>
      </w:r>
      <w:r w:rsidR="00C46ED8">
        <w:rPr>
          <w:lang w:val="es-CO"/>
        </w:rPr>
        <w:t xml:space="preserve"> uso de recursos educativos abiertos, </w:t>
      </w:r>
      <w:r>
        <w:rPr>
          <w:lang w:val="es-CO"/>
        </w:rPr>
        <w:t xml:space="preserve">así como de </w:t>
      </w:r>
      <w:r w:rsidR="00C46ED8">
        <w:rPr>
          <w:lang w:val="es-CO"/>
        </w:rPr>
        <w:t>dispositivos móviles. El modelo educat</w:t>
      </w:r>
      <w:r>
        <w:rPr>
          <w:lang w:val="es-CO"/>
        </w:rPr>
        <w:t>ivo sigue vigente, interacc</w:t>
      </w:r>
      <w:r w:rsidR="00C46ED8">
        <w:rPr>
          <w:lang w:val="es-CO"/>
        </w:rPr>
        <w:t>ión</w:t>
      </w:r>
      <w:r>
        <w:rPr>
          <w:lang w:val="es-CO"/>
        </w:rPr>
        <w:t xml:space="preserve"> del estudiante con materiales,</w:t>
      </w:r>
      <w:r w:rsidR="00C46ED8">
        <w:rPr>
          <w:lang w:val="es-CO"/>
        </w:rPr>
        <w:t xml:space="preserve"> con profesor y con compañeros para trabajo colaborativo, socio-constructivista</w:t>
      </w:r>
    </w:p>
    <w:p w:rsidR="00E11C1E" w:rsidRPr="00E11C1E" w:rsidRDefault="00E11C1E" w:rsidP="00E11C1E">
      <w:pPr>
        <w:rPr>
          <w:lang w:val="es-CO"/>
        </w:rPr>
      </w:pPr>
    </w:p>
    <w:p w:rsidR="00693682" w:rsidRPr="004F37EC" w:rsidRDefault="00E11C1E" w:rsidP="004F37EC">
      <w:pPr>
        <w:pStyle w:val="ListParagraph"/>
        <w:numPr>
          <w:ilvl w:val="0"/>
          <w:numId w:val="3"/>
        </w:numPr>
        <w:rPr>
          <w:b/>
          <w:lang w:val="es-CO"/>
        </w:rPr>
      </w:pPr>
      <w:r w:rsidRPr="004F37EC">
        <w:rPr>
          <w:b/>
          <w:lang w:val="es-CO"/>
        </w:rPr>
        <w:t xml:space="preserve">Organizacionalmente hablando, cómo es la interacción entre el </w:t>
      </w:r>
      <w:r w:rsidR="00C90E56" w:rsidRPr="004F37EC">
        <w:rPr>
          <w:b/>
          <w:lang w:val="es-CO"/>
        </w:rPr>
        <w:t>TEC</w:t>
      </w:r>
      <w:r w:rsidRPr="004F37EC">
        <w:rPr>
          <w:b/>
          <w:lang w:val="es-CO"/>
        </w:rPr>
        <w:t xml:space="preserve"> virtual y el presencial</w:t>
      </w:r>
      <w:proofErr w:type="gramStart"/>
      <w:r w:rsidRPr="004F37EC">
        <w:rPr>
          <w:b/>
          <w:lang w:val="es-CO"/>
        </w:rPr>
        <w:t>?</w:t>
      </w:r>
      <w:proofErr w:type="gramEnd"/>
      <w:r w:rsidRPr="004F37EC">
        <w:rPr>
          <w:b/>
          <w:lang w:val="es-CO"/>
        </w:rPr>
        <w:t xml:space="preserve">  </w:t>
      </w:r>
    </w:p>
    <w:p w:rsidR="004F37EC" w:rsidRDefault="00C46ED8" w:rsidP="00E11C1E">
      <w:pPr>
        <w:rPr>
          <w:lang w:val="es-CO"/>
        </w:rPr>
      </w:pPr>
      <w:r>
        <w:rPr>
          <w:lang w:val="es-CO"/>
        </w:rPr>
        <w:t>E</w:t>
      </w:r>
      <w:r w:rsidR="00C90E56">
        <w:rPr>
          <w:lang w:val="es-CO"/>
        </w:rPr>
        <w:t>l ITESM está</w:t>
      </w:r>
      <w:r>
        <w:rPr>
          <w:lang w:val="es-CO"/>
        </w:rPr>
        <w:t xml:space="preserve"> en proceso de cambio, </w:t>
      </w:r>
      <w:r w:rsidR="00C90E56">
        <w:rPr>
          <w:lang w:val="es-CO"/>
        </w:rPr>
        <w:t>alrededor de 4 pilares: TEC M</w:t>
      </w:r>
      <w:r>
        <w:rPr>
          <w:lang w:val="es-CO"/>
        </w:rPr>
        <w:t>onterrey c</w:t>
      </w:r>
      <w:r w:rsidR="00C90E56">
        <w:rPr>
          <w:lang w:val="es-CO"/>
        </w:rPr>
        <w:t>on 31 campus, Universidad</w:t>
      </w:r>
      <w:r>
        <w:rPr>
          <w:lang w:val="es-CO"/>
        </w:rPr>
        <w:t xml:space="preserve"> del Milenio para personas de nivel socio ec</w:t>
      </w:r>
      <w:r w:rsidR="00C90E56">
        <w:rPr>
          <w:lang w:val="es-CO"/>
        </w:rPr>
        <w:t>onómico</w:t>
      </w:r>
      <w:r>
        <w:rPr>
          <w:lang w:val="es-CO"/>
        </w:rPr>
        <w:t xml:space="preserve"> bajo con 33 campus, TEC virtual y TEC salud, que es medicina. TEC Virtual es uno de los pilares. </w:t>
      </w:r>
    </w:p>
    <w:p w:rsidR="004F37EC" w:rsidRDefault="00C46ED8" w:rsidP="004F37EC">
      <w:pPr>
        <w:pStyle w:val="ListParagraph"/>
        <w:numPr>
          <w:ilvl w:val="0"/>
          <w:numId w:val="2"/>
        </w:numPr>
        <w:rPr>
          <w:lang w:val="es-CO"/>
        </w:rPr>
      </w:pPr>
      <w:r w:rsidRPr="004F37EC">
        <w:rPr>
          <w:lang w:val="es-CO"/>
        </w:rPr>
        <w:t>A veces</w:t>
      </w:r>
      <w:r w:rsidR="00C90E56" w:rsidRPr="004F37EC">
        <w:rPr>
          <w:lang w:val="es-CO"/>
        </w:rPr>
        <w:t xml:space="preserve"> TEC Virtual le da</w:t>
      </w:r>
      <w:r w:rsidRPr="004F37EC">
        <w:rPr>
          <w:lang w:val="es-CO"/>
        </w:rPr>
        <w:t xml:space="preserve"> curso</w:t>
      </w:r>
      <w:r w:rsidR="00C90E56" w:rsidRPr="004F37EC">
        <w:rPr>
          <w:lang w:val="es-CO"/>
        </w:rPr>
        <w:t>s</w:t>
      </w:r>
      <w:r w:rsidRPr="004F37EC">
        <w:rPr>
          <w:lang w:val="es-CO"/>
        </w:rPr>
        <w:t xml:space="preserve"> a los</w:t>
      </w:r>
      <w:r w:rsidR="00C90E56" w:rsidRPr="004F37EC">
        <w:rPr>
          <w:lang w:val="es-CO"/>
        </w:rPr>
        <w:t xml:space="preserve"> estudiantes</w:t>
      </w:r>
      <w:r w:rsidRPr="004F37EC">
        <w:rPr>
          <w:lang w:val="es-CO"/>
        </w:rPr>
        <w:t xml:space="preserve"> del sistema presencial induciéndolos al sistema virtual, un 5%</w:t>
      </w:r>
      <w:r w:rsidR="00C90E56" w:rsidRPr="004F37EC">
        <w:rPr>
          <w:lang w:val="es-CO"/>
        </w:rPr>
        <w:t xml:space="preserve"> de los casos</w:t>
      </w:r>
      <w:r w:rsidRPr="004F37EC">
        <w:rPr>
          <w:lang w:val="es-CO"/>
        </w:rPr>
        <w:t>.</w:t>
      </w:r>
    </w:p>
    <w:p w:rsidR="004F37EC" w:rsidRDefault="00C46ED8" w:rsidP="004F37EC">
      <w:pPr>
        <w:pStyle w:val="ListParagraph"/>
        <w:numPr>
          <w:ilvl w:val="0"/>
          <w:numId w:val="2"/>
        </w:numPr>
        <w:rPr>
          <w:lang w:val="es-CO"/>
        </w:rPr>
      </w:pPr>
      <w:r w:rsidRPr="004F37EC">
        <w:rPr>
          <w:lang w:val="es-CO"/>
        </w:rPr>
        <w:t xml:space="preserve"> A veces le piden a </w:t>
      </w:r>
      <w:r w:rsidR="00C90E56" w:rsidRPr="004F37EC">
        <w:rPr>
          <w:lang w:val="es-CO"/>
        </w:rPr>
        <w:t>TEC Virtual</w:t>
      </w:r>
      <w:r w:rsidRPr="004F37EC">
        <w:rPr>
          <w:lang w:val="es-CO"/>
        </w:rPr>
        <w:t xml:space="preserve"> que cree cursos</w:t>
      </w:r>
      <w:r w:rsidR="00C90E56" w:rsidRPr="004F37EC">
        <w:rPr>
          <w:lang w:val="es-CO"/>
        </w:rPr>
        <w:t xml:space="preserve"> apoyados en TIC</w:t>
      </w:r>
      <w:r w:rsidRPr="004F37EC">
        <w:rPr>
          <w:lang w:val="es-CO"/>
        </w:rPr>
        <w:t xml:space="preserve">, </w:t>
      </w:r>
      <w:r w:rsidR="00C90E56" w:rsidRPr="004F37EC">
        <w:rPr>
          <w:lang w:val="es-CO"/>
        </w:rPr>
        <w:t>para atender diseños de cursos de</w:t>
      </w:r>
      <w:r w:rsidRPr="004F37EC">
        <w:rPr>
          <w:lang w:val="es-CO"/>
        </w:rPr>
        <w:t>l sistema presencial</w:t>
      </w:r>
      <w:r w:rsidR="00C90E56" w:rsidRPr="004F37EC">
        <w:rPr>
          <w:lang w:val="es-CO"/>
        </w:rPr>
        <w:t xml:space="preserve">; por ejemplo, se hacen </w:t>
      </w:r>
      <w:proofErr w:type="spellStart"/>
      <w:r w:rsidRPr="004F37EC">
        <w:rPr>
          <w:lang w:val="es-CO"/>
        </w:rPr>
        <w:t>eBook</w:t>
      </w:r>
      <w:r w:rsidR="00C90E56" w:rsidRPr="004F37EC">
        <w:rPr>
          <w:lang w:val="es-CO"/>
        </w:rPr>
        <w:t>s</w:t>
      </w:r>
      <w:proofErr w:type="spellEnd"/>
      <w:r w:rsidRPr="004F37EC">
        <w:rPr>
          <w:lang w:val="es-CO"/>
        </w:rPr>
        <w:t xml:space="preserve"> para distintos programas o carreras, </w:t>
      </w:r>
      <w:r w:rsidR="00C90E56" w:rsidRPr="004F37EC">
        <w:rPr>
          <w:lang w:val="es-CO"/>
        </w:rPr>
        <w:t xml:space="preserve">el TEC Virtual es </w:t>
      </w:r>
      <w:r w:rsidRPr="004F37EC">
        <w:rPr>
          <w:lang w:val="es-CO"/>
        </w:rPr>
        <w:t xml:space="preserve">un </w:t>
      </w:r>
      <w:proofErr w:type="spellStart"/>
      <w:r w:rsidRPr="004F37EC">
        <w:rPr>
          <w:lang w:val="es-CO"/>
        </w:rPr>
        <w:t>outsourc</w:t>
      </w:r>
      <w:r w:rsidR="00C90E56" w:rsidRPr="004F37EC">
        <w:rPr>
          <w:lang w:val="es-CO"/>
        </w:rPr>
        <w:t>er</w:t>
      </w:r>
      <w:proofErr w:type="spellEnd"/>
      <w:r w:rsidRPr="004F37EC">
        <w:rPr>
          <w:lang w:val="es-CO"/>
        </w:rPr>
        <w:t xml:space="preserve"> de lo</w:t>
      </w:r>
      <w:r w:rsidR="00320CE1" w:rsidRPr="004F37EC">
        <w:rPr>
          <w:lang w:val="es-CO"/>
        </w:rPr>
        <w:t xml:space="preserve">s otros pilares. </w:t>
      </w:r>
    </w:p>
    <w:p w:rsidR="004F37EC" w:rsidRDefault="00320CE1" w:rsidP="004F37EC">
      <w:pPr>
        <w:pStyle w:val="ListParagraph"/>
        <w:numPr>
          <w:ilvl w:val="0"/>
          <w:numId w:val="2"/>
        </w:numPr>
        <w:rPr>
          <w:lang w:val="es-CO"/>
        </w:rPr>
      </w:pPr>
      <w:r w:rsidRPr="004F37EC">
        <w:rPr>
          <w:lang w:val="es-CO"/>
        </w:rPr>
        <w:t>A veces está</w:t>
      </w:r>
      <w:r w:rsidR="00C46ED8" w:rsidRPr="004F37EC">
        <w:rPr>
          <w:lang w:val="es-CO"/>
        </w:rPr>
        <w:t>n juntos</w:t>
      </w:r>
      <w:r w:rsidR="00C90E56" w:rsidRPr="004F37EC">
        <w:rPr>
          <w:lang w:val="es-CO"/>
        </w:rPr>
        <w:t xml:space="preserve"> el TEC presencial y virtual</w:t>
      </w:r>
      <w:r w:rsidR="00C46ED8" w:rsidRPr="004F37EC">
        <w:rPr>
          <w:lang w:val="es-CO"/>
        </w:rPr>
        <w:t xml:space="preserve">, por ejemplo cuando </w:t>
      </w:r>
      <w:proofErr w:type="spellStart"/>
      <w:r w:rsidR="00C46ED8" w:rsidRPr="004F37EC">
        <w:rPr>
          <w:lang w:val="es-CO"/>
        </w:rPr>
        <w:t>SACs</w:t>
      </w:r>
      <w:proofErr w:type="spellEnd"/>
      <w:r w:rsidR="00C46ED8" w:rsidRPr="004F37EC">
        <w:rPr>
          <w:lang w:val="es-CO"/>
        </w:rPr>
        <w:t xml:space="preserve"> los acredita, </w:t>
      </w:r>
      <w:r w:rsidR="00C90E56" w:rsidRPr="004F37EC">
        <w:rPr>
          <w:lang w:val="es-CO"/>
        </w:rPr>
        <w:t xml:space="preserve">pues esto </w:t>
      </w:r>
      <w:r w:rsidR="00C46ED8" w:rsidRPr="004F37EC">
        <w:rPr>
          <w:lang w:val="es-CO"/>
        </w:rPr>
        <w:t xml:space="preserve">lo hace </w:t>
      </w:r>
      <w:r w:rsidR="00C90E56" w:rsidRPr="004F37EC">
        <w:rPr>
          <w:lang w:val="es-CO"/>
        </w:rPr>
        <w:t>el</w:t>
      </w:r>
      <w:r w:rsidR="00C46ED8" w:rsidRPr="004F37EC">
        <w:rPr>
          <w:lang w:val="es-CO"/>
        </w:rPr>
        <w:t xml:space="preserve"> ITESM </w:t>
      </w:r>
      <w:r w:rsidRPr="004F37EC">
        <w:rPr>
          <w:lang w:val="es-CO"/>
        </w:rPr>
        <w:t xml:space="preserve">como sistema, sin distinción de modalidad. </w:t>
      </w:r>
      <w:r w:rsidR="00C90E56" w:rsidRPr="004F37EC">
        <w:rPr>
          <w:lang w:val="es-CO"/>
        </w:rPr>
        <w:t>Por otra parte, TEC Virtual ofrece</w:t>
      </w:r>
      <w:r w:rsidRPr="004F37EC">
        <w:rPr>
          <w:lang w:val="es-CO"/>
        </w:rPr>
        <w:t xml:space="preserve"> </w:t>
      </w:r>
      <w:r w:rsidR="00C90E56" w:rsidRPr="004F37EC">
        <w:rPr>
          <w:lang w:val="es-CO"/>
        </w:rPr>
        <w:t>cursos de licenciatura y maestrí</w:t>
      </w:r>
      <w:r w:rsidRPr="004F37EC">
        <w:rPr>
          <w:lang w:val="es-CO"/>
        </w:rPr>
        <w:t xml:space="preserve">a, </w:t>
      </w:r>
      <w:r w:rsidR="00C90E56" w:rsidRPr="004F37EC">
        <w:rPr>
          <w:lang w:val="es-CO"/>
        </w:rPr>
        <w:t xml:space="preserve">así como educación continua. </w:t>
      </w:r>
    </w:p>
    <w:p w:rsidR="004F37EC" w:rsidRDefault="00C90E56" w:rsidP="004F37EC">
      <w:pPr>
        <w:pStyle w:val="ListParagraph"/>
        <w:numPr>
          <w:ilvl w:val="0"/>
          <w:numId w:val="2"/>
        </w:numPr>
        <w:rPr>
          <w:lang w:val="es-CO"/>
        </w:rPr>
      </w:pPr>
      <w:r w:rsidRPr="004F37EC">
        <w:rPr>
          <w:lang w:val="es-CO"/>
        </w:rPr>
        <w:t xml:space="preserve">TEC </w:t>
      </w:r>
      <w:r w:rsidR="00320CE1" w:rsidRPr="004F37EC">
        <w:rPr>
          <w:lang w:val="es-CO"/>
        </w:rPr>
        <w:t>V</w:t>
      </w:r>
      <w:r w:rsidRPr="004F37EC">
        <w:rPr>
          <w:lang w:val="es-CO"/>
        </w:rPr>
        <w:t>irtual</w:t>
      </w:r>
      <w:r w:rsidR="00320CE1" w:rsidRPr="004F37EC">
        <w:rPr>
          <w:lang w:val="es-CO"/>
        </w:rPr>
        <w:t xml:space="preserve"> invita a profes del presencial a dar </w:t>
      </w:r>
      <w:r w:rsidR="004F37EC">
        <w:rPr>
          <w:lang w:val="es-CO"/>
        </w:rPr>
        <w:t>cursos de carácter virtual, con</w:t>
      </w:r>
      <w:r w:rsidR="00320CE1" w:rsidRPr="004F37EC">
        <w:rPr>
          <w:lang w:val="es-CO"/>
        </w:rPr>
        <w:t xml:space="preserve"> excepción de la EGE</w:t>
      </w:r>
      <w:r w:rsidR="004F37EC">
        <w:rPr>
          <w:lang w:val="es-CO"/>
        </w:rPr>
        <w:t>, pues</w:t>
      </w:r>
      <w:r w:rsidR="00320CE1" w:rsidRPr="004F37EC">
        <w:rPr>
          <w:lang w:val="es-CO"/>
        </w:rPr>
        <w:t xml:space="preserve"> las demás </w:t>
      </w:r>
      <w:r w:rsidR="004F37EC">
        <w:rPr>
          <w:lang w:val="es-CO"/>
        </w:rPr>
        <w:t xml:space="preserve">Escuelas </w:t>
      </w:r>
      <w:r w:rsidR="00320CE1" w:rsidRPr="004F37EC">
        <w:rPr>
          <w:lang w:val="es-CO"/>
        </w:rPr>
        <w:t xml:space="preserve">tienen profes presenciales. </w:t>
      </w:r>
    </w:p>
    <w:p w:rsidR="00693682" w:rsidRPr="004F37EC" w:rsidRDefault="00320CE1" w:rsidP="004F37EC">
      <w:pPr>
        <w:pStyle w:val="ListParagraph"/>
        <w:numPr>
          <w:ilvl w:val="0"/>
          <w:numId w:val="2"/>
        </w:numPr>
        <w:rPr>
          <w:lang w:val="es-CO"/>
        </w:rPr>
      </w:pPr>
      <w:r w:rsidRPr="004F37EC">
        <w:rPr>
          <w:lang w:val="es-CO"/>
        </w:rPr>
        <w:t>Los programas académicos tienen una forma d</w:t>
      </w:r>
      <w:r w:rsidR="004F37EC">
        <w:rPr>
          <w:lang w:val="es-CO"/>
        </w:rPr>
        <w:t>e</w:t>
      </w:r>
      <w:r w:rsidRPr="004F37EC">
        <w:rPr>
          <w:lang w:val="es-CO"/>
        </w:rPr>
        <w:t xml:space="preserve"> construcción estándar con alguna libertad de cátedra, pero</w:t>
      </w:r>
      <w:r w:rsidR="004F37EC">
        <w:rPr>
          <w:lang w:val="es-CO"/>
        </w:rPr>
        <w:t xml:space="preserve"> a</w:t>
      </w:r>
      <w:r w:rsidRPr="004F37EC">
        <w:rPr>
          <w:lang w:val="es-CO"/>
        </w:rPr>
        <w:t xml:space="preserve"> los programas de educación continua para </w:t>
      </w:r>
      <w:r w:rsidR="004F37EC">
        <w:rPr>
          <w:lang w:val="es-CO"/>
        </w:rPr>
        <w:t xml:space="preserve">empresas, </w:t>
      </w:r>
      <w:r w:rsidRPr="004F37EC">
        <w:rPr>
          <w:lang w:val="es-CO"/>
        </w:rPr>
        <w:t>p.ej.</w:t>
      </w:r>
      <w:r w:rsidR="004F37EC">
        <w:rPr>
          <w:lang w:val="es-CO"/>
        </w:rPr>
        <w:t>, capacitación del</w:t>
      </w:r>
      <w:r w:rsidRPr="004F37EC">
        <w:rPr>
          <w:lang w:val="es-CO"/>
        </w:rPr>
        <w:t xml:space="preserve"> BBVA</w:t>
      </w:r>
      <w:r w:rsidR="004F37EC">
        <w:rPr>
          <w:lang w:val="es-CO"/>
        </w:rPr>
        <w:t>,</w:t>
      </w:r>
      <w:r w:rsidRPr="004F37EC">
        <w:rPr>
          <w:lang w:val="es-CO"/>
        </w:rPr>
        <w:t xml:space="preserve"> se le hace un traje a la medida, </w:t>
      </w:r>
      <w:r w:rsidR="004F37EC">
        <w:rPr>
          <w:lang w:val="es-CO"/>
        </w:rPr>
        <w:t>según necesidades.</w:t>
      </w:r>
    </w:p>
    <w:p w:rsidR="00B06A67" w:rsidRDefault="00B06A67" w:rsidP="00E11C1E">
      <w:pPr>
        <w:rPr>
          <w:lang w:val="es-CO"/>
        </w:rPr>
      </w:pPr>
    </w:p>
    <w:p w:rsidR="00E11C1E" w:rsidRPr="004F37EC" w:rsidRDefault="00E11C1E" w:rsidP="004F37EC">
      <w:pPr>
        <w:pStyle w:val="ListParagraph"/>
        <w:numPr>
          <w:ilvl w:val="0"/>
          <w:numId w:val="3"/>
        </w:numPr>
        <w:rPr>
          <w:b/>
          <w:lang w:val="es-CO"/>
        </w:rPr>
      </w:pPr>
      <w:r w:rsidRPr="004F37EC">
        <w:rPr>
          <w:b/>
          <w:lang w:val="es-CO"/>
        </w:rPr>
        <w:t>En lo que se refiere a gestión del eLearning</w:t>
      </w:r>
      <w:r w:rsidR="00693682" w:rsidRPr="004F37EC">
        <w:rPr>
          <w:b/>
          <w:lang w:val="es-CO"/>
        </w:rPr>
        <w:t xml:space="preserve"> (modelo operativo)</w:t>
      </w:r>
      <w:r w:rsidRPr="004F37EC">
        <w:rPr>
          <w:b/>
          <w:lang w:val="es-CO"/>
        </w:rPr>
        <w:t xml:space="preserve">, cómo es la interacción de las facultades </w:t>
      </w:r>
      <w:r w:rsidR="004F37EC">
        <w:rPr>
          <w:b/>
          <w:lang w:val="es-CO"/>
        </w:rPr>
        <w:t xml:space="preserve">(escuelas) </w:t>
      </w:r>
      <w:r w:rsidRPr="004F37EC">
        <w:rPr>
          <w:b/>
          <w:lang w:val="es-CO"/>
        </w:rPr>
        <w:t>con el programa de eLearning, a lo largo de las distintas etapas del ciclo de vida de un programa</w:t>
      </w:r>
      <w:proofErr w:type="gramStart"/>
      <w:r w:rsidRPr="004F37EC">
        <w:rPr>
          <w:b/>
          <w:lang w:val="es-CO"/>
        </w:rPr>
        <w:t>?</w:t>
      </w:r>
      <w:proofErr w:type="gramEnd"/>
    </w:p>
    <w:p w:rsidR="004F37EC" w:rsidRDefault="004F37EC" w:rsidP="00E11C1E">
      <w:pPr>
        <w:rPr>
          <w:lang w:val="es-CO"/>
        </w:rPr>
      </w:pPr>
      <w:r>
        <w:rPr>
          <w:lang w:val="es-CO"/>
        </w:rPr>
        <w:t>En el TEC Virtual t</w:t>
      </w:r>
      <w:r w:rsidR="00320CE1">
        <w:rPr>
          <w:lang w:val="es-CO"/>
        </w:rPr>
        <w:t>ienen sus propias facultades, independientes de las del</w:t>
      </w:r>
      <w:r>
        <w:rPr>
          <w:lang w:val="es-CO"/>
        </w:rPr>
        <w:t xml:space="preserve"> </w:t>
      </w:r>
      <w:r w:rsidR="00320CE1">
        <w:rPr>
          <w:lang w:val="es-CO"/>
        </w:rPr>
        <w:t xml:space="preserve"> </w:t>
      </w:r>
      <w:r>
        <w:rPr>
          <w:lang w:val="es-CO"/>
        </w:rPr>
        <w:t xml:space="preserve">TEC </w:t>
      </w:r>
      <w:r w:rsidR="00320CE1">
        <w:rPr>
          <w:lang w:val="es-CO"/>
        </w:rPr>
        <w:t>presencial, por ej.</w:t>
      </w:r>
      <w:r>
        <w:rPr>
          <w:lang w:val="es-CO"/>
        </w:rPr>
        <w:t>,</w:t>
      </w:r>
      <w:r w:rsidR="00320CE1">
        <w:rPr>
          <w:lang w:val="es-CO"/>
        </w:rPr>
        <w:t xml:space="preserve"> </w:t>
      </w:r>
      <w:r>
        <w:rPr>
          <w:lang w:val="es-CO"/>
        </w:rPr>
        <w:t xml:space="preserve">el </w:t>
      </w:r>
      <w:r w:rsidR="00320CE1">
        <w:rPr>
          <w:lang w:val="es-CO"/>
        </w:rPr>
        <w:t>P</w:t>
      </w:r>
      <w:r>
        <w:rPr>
          <w:lang w:val="es-CO"/>
        </w:rPr>
        <w:t xml:space="preserve">rograma </w:t>
      </w:r>
      <w:r w:rsidR="00320CE1">
        <w:rPr>
          <w:lang w:val="es-CO"/>
        </w:rPr>
        <w:t>G</w:t>
      </w:r>
      <w:r>
        <w:rPr>
          <w:lang w:val="es-CO"/>
        </w:rPr>
        <w:t xml:space="preserve">raduado en </w:t>
      </w:r>
      <w:r w:rsidR="00320CE1">
        <w:rPr>
          <w:lang w:val="es-CO"/>
        </w:rPr>
        <w:t xml:space="preserve">Administración tienen sus propios programas. </w:t>
      </w:r>
    </w:p>
    <w:p w:rsidR="004F37EC" w:rsidRDefault="00320CE1" w:rsidP="00E11C1E">
      <w:pPr>
        <w:rPr>
          <w:lang w:val="es-CO"/>
        </w:rPr>
      </w:pPr>
      <w:r>
        <w:rPr>
          <w:lang w:val="es-CO"/>
        </w:rPr>
        <w:t>El área de tecnología educativa</w:t>
      </w:r>
      <w:r w:rsidR="004F37EC">
        <w:rPr>
          <w:lang w:val="es-CO"/>
        </w:rPr>
        <w:t xml:space="preserve"> del  </w:t>
      </w:r>
      <w:proofErr w:type="spellStart"/>
      <w:r w:rsidR="004F37EC">
        <w:rPr>
          <w:lang w:val="es-CO"/>
        </w:rPr>
        <w:t>iTESM</w:t>
      </w:r>
      <w:proofErr w:type="spellEnd"/>
      <w:r>
        <w:rPr>
          <w:lang w:val="es-CO"/>
        </w:rPr>
        <w:t xml:space="preserve"> produce los cursos de acuerdo con las necesidades del responsable del curso o de educación continua.</w:t>
      </w:r>
      <w:r w:rsidR="004F37EC">
        <w:rPr>
          <w:lang w:val="es-CO"/>
        </w:rPr>
        <w:t xml:space="preserve"> Se cuenta con diseñadores de instrucción, programadores, diseñadores gráficos.</w:t>
      </w:r>
      <w:r>
        <w:rPr>
          <w:lang w:val="es-CO"/>
        </w:rPr>
        <w:t xml:space="preserve"> </w:t>
      </w:r>
    </w:p>
    <w:p w:rsidR="004F37EC" w:rsidRDefault="004F37EC" w:rsidP="00E11C1E">
      <w:pPr>
        <w:rPr>
          <w:lang w:val="es-CO"/>
        </w:rPr>
      </w:pPr>
      <w:r>
        <w:rPr>
          <w:lang w:val="es-CO"/>
        </w:rPr>
        <w:t>El á</w:t>
      </w:r>
      <w:r w:rsidR="00320CE1">
        <w:rPr>
          <w:lang w:val="es-CO"/>
        </w:rPr>
        <w:t xml:space="preserve">rea de informática </w:t>
      </w:r>
      <w:r>
        <w:rPr>
          <w:lang w:val="es-CO"/>
        </w:rPr>
        <w:t xml:space="preserve">del ITESM </w:t>
      </w:r>
      <w:r w:rsidR="00320CE1">
        <w:rPr>
          <w:lang w:val="es-CO"/>
        </w:rPr>
        <w:t>se encarga de la plataforma tecnológica y da servi</w:t>
      </w:r>
      <w:r>
        <w:rPr>
          <w:lang w:val="es-CO"/>
        </w:rPr>
        <w:t>cio a todos, con BB, SAT, correo. C</w:t>
      </w:r>
      <w:r w:rsidR="00320CE1">
        <w:rPr>
          <w:lang w:val="es-CO"/>
        </w:rPr>
        <w:t>ada una de las facultades le pide servicios</w:t>
      </w:r>
      <w:r>
        <w:rPr>
          <w:lang w:val="es-CO"/>
        </w:rPr>
        <w:t xml:space="preserve">. Igual sucede con la </w:t>
      </w:r>
      <w:r w:rsidR="00320CE1">
        <w:rPr>
          <w:lang w:val="es-CO"/>
        </w:rPr>
        <w:t>biblioteca</w:t>
      </w:r>
      <w:r>
        <w:rPr>
          <w:lang w:val="es-CO"/>
        </w:rPr>
        <w:t xml:space="preserve"> y con servicios administrativos</w:t>
      </w:r>
      <w:r w:rsidR="00320CE1">
        <w:rPr>
          <w:lang w:val="es-CO"/>
        </w:rPr>
        <w:t xml:space="preserve">. </w:t>
      </w:r>
    </w:p>
    <w:p w:rsidR="004F37EC" w:rsidRDefault="00320CE1" w:rsidP="00E11C1E">
      <w:pPr>
        <w:rPr>
          <w:lang w:val="es-CO"/>
        </w:rPr>
      </w:pPr>
      <w:r>
        <w:rPr>
          <w:lang w:val="es-CO"/>
        </w:rPr>
        <w:lastRenderedPageBreak/>
        <w:t>Hacia dentro de</w:t>
      </w:r>
      <w:r w:rsidR="004F37EC">
        <w:rPr>
          <w:lang w:val="es-CO"/>
        </w:rPr>
        <w:t>l TEC Virtual, para la creación y administración de</w:t>
      </w:r>
      <w:r>
        <w:rPr>
          <w:lang w:val="es-CO"/>
        </w:rPr>
        <w:t xml:space="preserve"> los cursos existe autonomía del titular en lo que se refiera a la relación con los alumnos. El titular </w:t>
      </w:r>
      <w:r w:rsidR="004F37EC">
        <w:rPr>
          <w:lang w:val="es-CO"/>
        </w:rPr>
        <w:t xml:space="preserve">es alguien que </w:t>
      </w:r>
      <w:r>
        <w:rPr>
          <w:lang w:val="es-CO"/>
        </w:rPr>
        <w:t xml:space="preserve">tiene doctorado </w:t>
      </w:r>
      <w:r w:rsidR="004F37EC">
        <w:rPr>
          <w:lang w:val="es-CO"/>
        </w:rPr>
        <w:t xml:space="preserve">en la disciplina y los tutores, todos </w:t>
      </w:r>
      <w:r>
        <w:rPr>
          <w:lang w:val="es-CO"/>
        </w:rPr>
        <w:t>con ma</w:t>
      </w:r>
      <w:r w:rsidR="004F37EC">
        <w:rPr>
          <w:lang w:val="es-CO"/>
        </w:rPr>
        <w:t>estrí</w:t>
      </w:r>
      <w:r>
        <w:rPr>
          <w:lang w:val="es-CO"/>
        </w:rPr>
        <w:t xml:space="preserve">a, son los que atienden a los alumnos. En </w:t>
      </w:r>
      <w:r w:rsidR="004F37EC">
        <w:rPr>
          <w:lang w:val="es-CO"/>
        </w:rPr>
        <w:t xml:space="preserve">la oferta de </w:t>
      </w:r>
      <w:r>
        <w:rPr>
          <w:lang w:val="es-CO"/>
        </w:rPr>
        <w:t>educ</w:t>
      </w:r>
      <w:r w:rsidR="004F37EC">
        <w:rPr>
          <w:lang w:val="es-CO"/>
        </w:rPr>
        <w:t>ación c</w:t>
      </w:r>
      <w:r>
        <w:rPr>
          <w:lang w:val="es-CO"/>
        </w:rPr>
        <w:t>o</w:t>
      </w:r>
      <w:r w:rsidR="004F37EC">
        <w:rPr>
          <w:lang w:val="es-CO"/>
        </w:rPr>
        <w:t>n</w:t>
      </w:r>
      <w:r>
        <w:rPr>
          <w:lang w:val="es-CO"/>
        </w:rPr>
        <w:t xml:space="preserve">tinua no hay tutores, </w:t>
      </w:r>
      <w:r w:rsidR="004F37EC">
        <w:rPr>
          <w:lang w:val="es-CO"/>
        </w:rPr>
        <w:t xml:space="preserve">los cursos </w:t>
      </w:r>
      <w:r>
        <w:rPr>
          <w:lang w:val="es-CO"/>
        </w:rPr>
        <w:t>son aut</w:t>
      </w:r>
      <w:r w:rsidR="004F37EC">
        <w:rPr>
          <w:lang w:val="es-CO"/>
        </w:rPr>
        <w:t>o-</w:t>
      </w:r>
      <w:r>
        <w:rPr>
          <w:lang w:val="es-CO"/>
        </w:rPr>
        <w:t xml:space="preserve">contenidos. </w:t>
      </w:r>
    </w:p>
    <w:p w:rsidR="003155FF" w:rsidRDefault="00320CE1" w:rsidP="00E11C1E">
      <w:pPr>
        <w:rPr>
          <w:lang w:val="es-CO"/>
        </w:rPr>
      </w:pPr>
      <w:r>
        <w:rPr>
          <w:lang w:val="es-CO"/>
        </w:rPr>
        <w:t xml:space="preserve">Los planes de estudio duran 3 a 5 años, los evalúan continuamente en el mercado, evalúan innovaciones </w:t>
      </w:r>
      <w:r w:rsidR="00CB41C5">
        <w:rPr>
          <w:lang w:val="es-CO"/>
        </w:rPr>
        <w:t xml:space="preserve">y benchmarking, </w:t>
      </w:r>
      <w:r w:rsidR="003155FF">
        <w:rPr>
          <w:lang w:val="es-CO"/>
        </w:rPr>
        <w:t xml:space="preserve">con </w:t>
      </w:r>
      <w:proofErr w:type="spellStart"/>
      <w:r w:rsidR="00CB41C5">
        <w:rPr>
          <w:lang w:val="es-CO"/>
        </w:rPr>
        <w:t>focus</w:t>
      </w:r>
      <w:proofErr w:type="spellEnd"/>
      <w:r w:rsidR="00CB41C5">
        <w:rPr>
          <w:lang w:val="es-CO"/>
        </w:rPr>
        <w:t xml:space="preserve"> </w:t>
      </w:r>
      <w:proofErr w:type="spellStart"/>
      <w:r w:rsidR="00CB41C5">
        <w:rPr>
          <w:lang w:val="es-CO"/>
        </w:rPr>
        <w:t>gr</w:t>
      </w:r>
      <w:r w:rsidR="003155FF">
        <w:rPr>
          <w:lang w:val="es-CO"/>
        </w:rPr>
        <w:t>o</w:t>
      </w:r>
      <w:r w:rsidR="00CB41C5">
        <w:rPr>
          <w:lang w:val="es-CO"/>
        </w:rPr>
        <w:t>ups</w:t>
      </w:r>
      <w:proofErr w:type="spellEnd"/>
      <w:r w:rsidR="00CB41C5">
        <w:rPr>
          <w:lang w:val="es-CO"/>
        </w:rPr>
        <w:t xml:space="preserve"> c</w:t>
      </w:r>
      <w:r w:rsidR="003155FF">
        <w:rPr>
          <w:lang w:val="es-CO"/>
        </w:rPr>
        <w:t>on estudiantes y</w:t>
      </w:r>
      <w:r w:rsidR="00CB41C5">
        <w:rPr>
          <w:lang w:val="es-CO"/>
        </w:rPr>
        <w:t xml:space="preserve"> empleadores. </w:t>
      </w:r>
    </w:p>
    <w:p w:rsidR="00CB41C5" w:rsidRDefault="00CB41C5" w:rsidP="00E11C1E">
      <w:pPr>
        <w:rPr>
          <w:lang w:val="es-CO"/>
        </w:rPr>
      </w:pPr>
      <w:r>
        <w:rPr>
          <w:lang w:val="es-CO"/>
        </w:rPr>
        <w:t xml:space="preserve">El seguimiento de los programas </w:t>
      </w:r>
      <w:r w:rsidR="003155FF">
        <w:rPr>
          <w:lang w:val="es-CO"/>
        </w:rPr>
        <w:t xml:space="preserve">lleva a que se rediseñe el currículo, se ajuste, o se cierre el programa.  </w:t>
      </w:r>
      <w:r>
        <w:rPr>
          <w:lang w:val="es-CO"/>
        </w:rPr>
        <w:t>Bib</w:t>
      </w:r>
      <w:r w:rsidR="003155FF">
        <w:rPr>
          <w:lang w:val="es-CO"/>
        </w:rPr>
        <w:t>l</w:t>
      </w:r>
      <w:r>
        <w:rPr>
          <w:lang w:val="es-CO"/>
        </w:rPr>
        <w:t>iotecología</w:t>
      </w:r>
      <w:r w:rsidR="003155FF">
        <w:rPr>
          <w:lang w:val="es-CO"/>
        </w:rPr>
        <w:t>,</w:t>
      </w:r>
      <w:r>
        <w:rPr>
          <w:lang w:val="es-CO"/>
        </w:rPr>
        <w:t xml:space="preserve"> por ejemplo</w:t>
      </w:r>
      <w:r w:rsidR="003155FF">
        <w:rPr>
          <w:lang w:val="es-CO"/>
        </w:rPr>
        <w:t>,</w:t>
      </w:r>
      <w:r>
        <w:rPr>
          <w:lang w:val="es-CO"/>
        </w:rPr>
        <w:t xml:space="preserve"> responde a necesidades de muchos campus internos del TEC, con lo que aunque el punto de equilibrio no lo justifique, deciden mantenerlo aunque no sea sustentable </w:t>
      </w:r>
      <w:r w:rsidR="003155FF">
        <w:rPr>
          <w:lang w:val="es-CO"/>
        </w:rPr>
        <w:t xml:space="preserve">económicamente </w:t>
      </w:r>
      <w:r>
        <w:rPr>
          <w:lang w:val="es-CO"/>
        </w:rPr>
        <w:t>porque da un servicio al TEC com</w:t>
      </w:r>
      <w:r w:rsidR="003155FF">
        <w:rPr>
          <w:lang w:val="es-CO"/>
        </w:rPr>
        <w:t>o</w:t>
      </w:r>
      <w:r>
        <w:rPr>
          <w:lang w:val="es-CO"/>
        </w:rPr>
        <w:t xml:space="preserve"> un todo. Mientras el programa tenga</w:t>
      </w:r>
      <w:r w:rsidR="003155FF">
        <w:rPr>
          <w:lang w:val="es-CO"/>
        </w:rPr>
        <w:t xml:space="preserve"> demanda y se sustente, lo mant</w:t>
      </w:r>
      <w:r>
        <w:rPr>
          <w:lang w:val="es-CO"/>
        </w:rPr>
        <w:t>i</w:t>
      </w:r>
      <w:r w:rsidR="003155FF">
        <w:rPr>
          <w:lang w:val="es-CO"/>
        </w:rPr>
        <w:t>e</w:t>
      </w:r>
      <w:r>
        <w:rPr>
          <w:lang w:val="es-CO"/>
        </w:rPr>
        <w:t xml:space="preserve">nen. La apertura de nuevos programas también es por demanda, </w:t>
      </w:r>
    </w:p>
    <w:p w:rsidR="00B06A67" w:rsidRDefault="00B06A67" w:rsidP="00E11C1E">
      <w:pPr>
        <w:rPr>
          <w:lang w:val="es-CO"/>
        </w:rPr>
      </w:pPr>
    </w:p>
    <w:p w:rsidR="00E11C1E" w:rsidRPr="003155FF" w:rsidRDefault="00E11C1E" w:rsidP="003155FF">
      <w:pPr>
        <w:pStyle w:val="ListParagraph"/>
        <w:numPr>
          <w:ilvl w:val="0"/>
          <w:numId w:val="3"/>
        </w:numPr>
        <w:rPr>
          <w:b/>
          <w:lang w:val="es-CO"/>
        </w:rPr>
      </w:pPr>
      <w:r w:rsidRPr="003155FF">
        <w:rPr>
          <w:b/>
          <w:lang w:val="es-CO"/>
        </w:rPr>
        <w:t xml:space="preserve">Capital humano para eLearning: </w:t>
      </w:r>
      <w:r w:rsidR="00693682" w:rsidRPr="003155FF">
        <w:rPr>
          <w:b/>
          <w:lang w:val="es-CO"/>
        </w:rPr>
        <w:t xml:space="preserve">¿Cuáles son los modos de contratación y qué carga docente tienen asociados? </w:t>
      </w:r>
      <w:r w:rsidRPr="003155FF">
        <w:rPr>
          <w:b/>
          <w:lang w:val="es-CO"/>
        </w:rPr>
        <w:t xml:space="preserve">¿De qué estrategias se valen para el desarrollo profesional de los docentes en eLearning? </w:t>
      </w:r>
    </w:p>
    <w:p w:rsidR="003155FF" w:rsidRDefault="00CB41C5" w:rsidP="00E11C1E">
      <w:pPr>
        <w:rPr>
          <w:lang w:val="es-CO"/>
        </w:rPr>
      </w:pPr>
      <w:r>
        <w:rPr>
          <w:lang w:val="es-CO"/>
        </w:rPr>
        <w:t>Ha ido cambiando mucho en los 14 años.  Como profe</w:t>
      </w:r>
      <w:r w:rsidR="003155FF">
        <w:rPr>
          <w:lang w:val="es-CO"/>
        </w:rPr>
        <w:t>sor</w:t>
      </w:r>
      <w:r>
        <w:rPr>
          <w:lang w:val="es-CO"/>
        </w:rPr>
        <w:t xml:space="preserve"> presencial</w:t>
      </w:r>
      <w:r w:rsidR="003155FF">
        <w:rPr>
          <w:lang w:val="es-CO"/>
        </w:rPr>
        <w:t xml:space="preserve"> que era, </w:t>
      </w:r>
      <w:r>
        <w:rPr>
          <w:lang w:val="es-CO"/>
        </w:rPr>
        <w:t xml:space="preserve"> J</w:t>
      </w:r>
      <w:r w:rsidR="003155FF">
        <w:rPr>
          <w:lang w:val="es-CO"/>
        </w:rPr>
        <w:t xml:space="preserve">aime </w:t>
      </w:r>
      <w:r>
        <w:rPr>
          <w:lang w:val="es-CO"/>
        </w:rPr>
        <w:t>R</w:t>
      </w:r>
      <w:r w:rsidR="003155FF">
        <w:rPr>
          <w:lang w:val="es-CO"/>
        </w:rPr>
        <w:t xml:space="preserve">icardo </w:t>
      </w:r>
      <w:r>
        <w:rPr>
          <w:lang w:val="es-CO"/>
        </w:rPr>
        <w:t>V</w:t>
      </w:r>
      <w:r w:rsidR="003155FF">
        <w:rPr>
          <w:lang w:val="es-CO"/>
        </w:rPr>
        <w:t>alenzuela</w:t>
      </w:r>
      <w:r>
        <w:rPr>
          <w:lang w:val="es-CO"/>
        </w:rPr>
        <w:t xml:space="preserve"> tuvo que aprender lo virtual. Hoy en dí</w:t>
      </w:r>
      <w:r w:rsidR="003155FF">
        <w:rPr>
          <w:lang w:val="es-CO"/>
        </w:rPr>
        <w:t xml:space="preserve">a muchos profes llegan con sólo experiencia en Universidad </w:t>
      </w:r>
      <w:r>
        <w:rPr>
          <w:lang w:val="es-CO"/>
        </w:rPr>
        <w:t>Virtual</w:t>
      </w:r>
      <w:r w:rsidR="003155FF">
        <w:rPr>
          <w:lang w:val="es-CO"/>
        </w:rPr>
        <w:t>, pues m</w:t>
      </w:r>
      <w:r>
        <w:rPr>
          <w:lang w:val="es-CO"/>
        </w:rPr>
        <w:t xml:space="preserve">ucho del capital humano lo captan </w:t>
      </w:r>
      <w:proofErr w:type="gramStart"/>
      <w:r>
        <w:rPr>
          <w:lang w:val="es-CO"/>
        </w:rPr>
        <w:t>de los mismo egresados</w:t>
      </w:r>
      <w:proofErr w:type="gramEnd"/>
      <w:r w:rsidR="003155FF">
        <w:rPr>
          <w:lang w:val="es-CO"/>
        </w:rPr>
        <w:t xml:space="preserve">: </w:t>
      </w:r>
      <w:r>
        <w:rPr>
          <w:lang w:val="es-CO"/>
        </w:rPr>
        <w:t>los invi</w:t>
      </w:r>
      <w:r w:rsidR="003155FF">
        <w:rPr>
          <w:lang w:val="es-CO"/>
        </w:rPr>
        <w:t>tan como profesores tutores al terminar su maestrí</w:t>
      </w:r>
      <w:r>
        <w:rPr>
          <w:lang w:val="es-CO"/>
        </w:rPr>
        <w:t xml:space="preserve">a, pues ya conocen la modalidad educativa y la plataforma tecnológica.  </w:t>
      </w:r>
    </w:p>
    <w:p w:rsidR="003155FF" w:rsidRDefault="00CB41C5" w:rsidP="00E11C1E">
      <w:pPr>
        <w:rPr>
          <w:lang w:val="es-CO"/>
        </w:rPr>
      </w:pPr>
      <w:r>
        <w:rPr>
          <w:lang w:val="es-CO"/>
        </w:rPr>
        <w:t>Invierten mucho en la capacitación</w:t>
      </w:r>
      <w:r w:rsidR="003155FF">
        <w:rPr>
          <w:lang w:val="es-CO"/>
        </w:rPr>
        <w:t xml:space="preserve"> de los docentes: ofrecen</w:t>
      </w:r>
      <w:r>
        <w:rPr>
          <w:lang w:val="es-CO"/>
        </w:rPr>
        <w:t xml:space="preserve"> casi 50 cursos de capacitación</w:t>
      </w:r>
      <w:r w:rsidR="003155FF">
        <w:rPr>
          <w:lang w:val="es-CO"/>
        </w:rPr>
        <w:t xml:space="preserve"> por año, </w:t>
      </w:r>
      <w:r>
        <w:rPr>
          <w:lang w:val="es-CO"/>
        </w:rPr>
        <w:t xml:space="preserve"> 80% en línea para capacitar a profesores de todo tipo</w:t>
      </w:r>
      <w:r w:rsidR="003155FF">
        <w:rPr>
          <w:lang w:val="es-CO"/>
        </w:rPr>
        <w:t xml:space="preserve">; </w:t>
      </w:r>
      <w:r>
        <w:rPr>
          <w:lang w:val="es-CO"/>
        </w:rPr>
        <w:t xml:space="preserve">muchos de los profes no están físicamente allí, nomás del 10 o 15%. </w:t>
      </w:r>
      <w:r w:rsidR="003155FF">
        <w:rPr>
          <w:lang w:val="es-CO"/>
        </w:rPr>
        <w:t>Consideran vital que el futuro docente asuma el papel de alumno</w:t>
      </w:r>
      <w:r>
        <w:rPr>
          <w:lang w:val="es-CO"/>
        </w:rPr>
        <w:t xml:space="preserve"> para poder </w:t>
      </w:r>
      <w:r w:rsidR="003155FF">
        <w:rPr>
          <w:lang w:val="es-CO"/>
        </w:rPr>
        <w:t xml:space="preserve">luego </w:t>
      </w:r>
      <w:r>
        <w:rPr>
          <w:lang w:val="es-CO"/>
        </w:rPr>
        <w:t>ser docentes</w:t>
      </w:r>
      <w:r w:rsidR="003155FF">
        <w:rPr>
          <w:lang w:val="es-CO"/>
        </w:rPr>
        <w:t xml:space="preserve"> en la red</w:t>
      </w:r>
      <w:r>
        <w:rPr>
          <w:lang w:val="es-CO"/>
        </w:rPr>
        <w:t xml:space="preserve">. </w:t>
      </w:r>
    </w:p>
    <w:p w:rsidR="003155FF" w:rsidRDefault="003155FF" w:rsidP="00E11C1E">
      <w:pPr>
        <w:rPr>
          <w:lang w:val="es-CO"/>
        </w:rPr>
      </w:pPr>
      <w:r>
        <w:rPr>
          <w:lang w:val="es-CO"/>
        </w:rPr>
        <w:t>Sugiere JRV que veamos en “</w:t>
      </w:r>
      <w:r w:rsidR="00CB41C5">
        <w:rPr>
          <w:lang w:val="es-CO"/>
        </w:rPr>
        <w:t>QUIENES SOMO</w:t>
      </w:r>
      <w:r>
        <w:rPr>
          <w:lang w:val="es-CO"/>
        </w:rPr>
        <w:t>S”</w:t>
      </w:r>
      <w:r w:rsidR="00CB41C5">
        <w:rPr>
          <w:lang w:val="es-CO"/>
        </w:rPr>
        <w:t xml:space="preserve"> en </w:t>
      </w:r>
      <w:hyperlink r:id="rId10" w:history="1">
        <w:r w:rsidR="00CB41C5" w:rsidRPr="00045C59">
          <w:rPr>
            <w:rStyle w:val="Hyperlink"/>
            <w:lang w:val="es-CO"/>
          </w:rPr>
          <w:t>http://www.tecvirtual.itesm.mx/</w:t>
        </w:r>
      </w:hyperlink>
      <w:r w:rsidR="00CB41C5">
        <w:rPr>
          <w:lang w:val="es-CO"/>
        </w:rPr>
        <w:t xml:space="preserve"> </w:t>
      </w:r>
      <w:r>
        <w:rPr>
          <w:lang w:val="es-CO"/>
        </w:rPr>
        <w:t xml:space="preserve">pues allí </w:t>
      </w:r>
      <w:r w:rsidR="00CB41C5">
        <w:rPr>
          <w:lang w:val="es-CO"/>
        </w:rPr>
        <w:t xml:space="preserve">hay un menú </w:t>
      </w:r>
      <w:r>
        <w:rPr>
          <w:lang w:val="es-CO"/>
        </w:rPr>
        <w:t>“</w:t>
      </w:r>
      <w:r w:rsidR="00CB41C5">
        <w:rPr>
          <w:lang w:val="es-CO"/>
        </w:rPr>
        <w:t>CONOCENOS</w:t>
      </w:r>
      <w:r>
        <w:rPr>
          <w:lang w:val="es-CO"/>
        </w:rPr>
        <w:t>”</w:t>
      </w:r>
      <w:r w:rsidR="00CB41C5">
        <w:rPr>
          <w:lang w:val="es-CO"/>
        </w:rPr>
        <w:t xml:space="preserve"> y luego</w:t>
      </w:r>
      <w:r>
        <w:rPr>
          <w:lang w:val="es-CO"/>
        </w:rPr>
        <w:t xml:space="preserve"> </w:t>
      </w:r>
      <w:proofErr w:type="gramStart"/>
      <w:r>
        <w:rPr>
          <w:lang w:val="es-CO"/>
        </w:rPr>
        <w:t>la ”</w:t>
      </w:r>
      <w:proofErr w:type="gramEnd"/>
      <w:r w:rsidR="00CB41C5">
        <w:rPr>
          <w:lang w:val="es-CO"/>
        </w:rPr>
        <w:t>ESTRUCTURA ORGANI</w:t>
      </w:r>
      <w:r>
        <w:rPr>
          <w:lang w:val="es-CO"/>
        </w:rPr>
        <w:t>Z</w:t>
      </w:r>
      <w:r w:rsidR="00CB41C5">
        <w:rPr>
          <w:lang w:val="es-CO"/>
        </w:rPr>
        <w:t>ACIONAL</w:t>
      </w:r>
      <w:r>
        <w:rPr>
          <w:lang w:val="es-CO"/>
        </w:rPr>
        <w:t>”. E</w:t>
      </w:r>
      <w:r w:rsidR="00CB41C5">
        <w:rPr>
          <w:lang w:val="es-CO"/>
        </w:rPr>
        <w:t xml:space="preserve">n </w:t>
      </w:r>
      <w:r>
        <w:rPr>
          <w:lang w:val="es-CO"/>
        </w:rPr>
        <w:t xml:space="preserve">la </w:t>
      </w:r>
      <w:r w:rsidR="00CB41C5">
        <w:rPr>
          <w:lang w:val="es-CO"/>
        </w:rPr>
        <w:t>V</w:t>
      </w:r>
      <w:r>
        <w:rPr>
          <w:lang w:val="es-CO"/>
        </w:rPr>
        <w:t>ice-rectoría Acadé</w:t>
      </w:r>
      <w:r w:rsidR="00CB41C5">
        <w:rPr>
          <w:lang w:val="es-CO"/>
        </w:rPr>
        <w:t>mica</w:t>
      </w:r>
      <w:r w:rsidR="008D7BFA">
        <w:rPr>
          <w:lang w:val="es-CO"/>
        </w:rPr>
        <w:t xml:space="preserve"> está lo de capacitación, </w:t>
      </w:r>
    </w:p>
    <w:p w:rsidR="003155FF" w:rsidRDefault="003155FF" w:rsidP="00E11C1E">
      <w:pPr>
        <w:rPr>
          <w:lang w:val="es-CO"/>
        </w:rPr>
      </w:pPr>
      <w:r>
        <w:rPr>
          <w:lang w:val="es-CO"/>
        </w:rPr>
        <w:t>L</w:t>
      </w:r>
      <w:r w:rsidR="008D7BFA">
        <w:rPr>
          <w:lang w:val="es-CO"/>
        </w:rPr>
        <w:t xml:space="preserve">os cursos </w:t>
      </w:r>
      <w:r>
        <w:rPr>
          <w:lang w:val="es-CO"/>
        </w:rPr>
        <w:t xml:space="preserve">de capacitación </w:t>
      </w:r>
      <w:r w:rsidR="008D7BFA">
        <w:rPr>
          <w:lang w:val="es-CO"/>
        </w:rPr>
        <w:t>son abiertos y sin costos</w:t>
      </w:r>
      <w:r>
        <w:rPr>
          <w:lang w:val="es-CO"/>
        </w:rPr>
        <w:t xml:space="preserve"> para el aprendiz, pero s</w:t>
      </w:r>
      <w:r w:rsidR="008D7BFA">
        <w:rPr>
          <w:lang w:val="es-CO"/>
        </w:rPr>
        <w:t>i un profe llega a fallar la capacitación</w:t>
      </w:r>
      <w:r>
        <w:rPr>
          <w:lang w:val="es-CO"/>
        </w:rPr>
        <w:t xml:space="preserve">, </w:t>
      </w:r>
      <w:r w:rsidR="008D7BFA">
        <w:rPr>
          <w:lang w:val="es-CO"/>
        </w:rPr>
        <w:t xml:space="preserve">el costo </w:t>
      </w:r>
      <w:r>
        <w:rPr>
          <w:lang w:val="es-CO"/>
        </w:rPr>
        <w:t xml:space="preserve">se carga </w:t>
      </w:r>
      <w:r w:rsidR="008D7BFA">
        <w:rPr>
          <w:lang w:val="es-CO"/>
        </w:rPr>
        <w:t>al programa académico</w:t>
      </w:r>
      <w:r>
        <w:rPr>
          <w:lang w:val="es-CO"/>
        </w:rPr>
        <w:t>, lo cual hace que la administración del programa esté pendiente</w:t>
      </w:r>
      <w:r w:rsidR="008D7BFA">
        <w:rPr>
          <w:lang w:val="es-CO"/>
        </w:rPr>
        <w:t xml:space="preserve">. </w:t>
      </w:r>
    </w:p>
    <w:p w:rsidR="00E11C1E" w:rsidRDefault="00044ADD" w:rsidP="00E11C1E">
      <w:pPr>
        <w:rPr>
          <w:lang w:val="es-CO"/>
        </w:rPr>
      </w:pPr>
      <w:r>
        <w:rPr>
          <w:lang w:val="es-CO"/>
        </w:rPr>
        <w:t>Se acredita la participación en</w:t>
      </w:r>
      <w:r w:rsidR="008D7BFA">
        <w:rPr>
          <w:lang w:val="es-CO"/>
        </w:rPr>
        <w:t xml:space="preserve"> los cursos. Los cursos de inducción se ofrecen al inicio</w:t>
      </w:r>
      <w:r>
        <w:rPr>
          <w:lang w:val="es-CO"/>
        </w:rPr>
        <w:t xml:space="preserve"> y tanto e</w:t>
      </w:r>
      <w:r w:rsidR="008D7BFA">
        <w:rPr>
          <w:lang w:val="es-CO"/>
        </w:rPr>
        <w:t>l profe</w:t>
      </w:r>
      <w:r>
        <w:rPr>
          <w:lang w:val="es-CO"/>
        </w:rPr>
        <w:t>sor</w:t>
      </w:r>
      <w:r w:rsidR="008D7BFA">
        <w:rPr>
          <w:lang w:val="es-CO"/>
        </w:rPr>
        <w:t xml:space="preserve"> de planta </w:t>
      </w:r>
      <w:r>
        <w:rPr>
          <w:lang w:val="es-CO"/>
        </w:rPr>
        <w:t xml:space="preserve">como el de cátedra </w:t>
      </w:r>
      <w:proofErr w:type="gramStart"/>
      <w:r w:rsidR="008D7BFA">
        <w:rPr>
          <w:lang w:val="es-CO"/>
        </w:rPr>
        <w:t>tiene</w:t>
      </w:r>
      <w:proofErr w:type="gramEnd"/>
      <w:r>
        <w:rPr>
          <w:lang w:val="es-CO"/>
        </w:rPr>
        <w:t xml:space="preserve"> acceso</w:t>
      </w:r>
      <w:r w:rsidR="008D7BFA">
        <w:rPr>
          <w:lang w:val="es-CO"/>
        </w:rPr>
        <w:t xml:space="preserve">. </w:t>
      </w:r>
      <w:r>
        <w:rPr>
          <w:lang w:val="es-CO"/>
        </w:rPr>
        <w:t>A los de cátedra se los contrat</w:t>
      </w:r>
      <w:r w:rsidR="008D7BFA">
        <w:rPr>
          <w:lang w:val="es-CO"/>
        </w:rPr>
        <w:t>a p</w:t>
      </w:r>
      <w:r>
        <w:rPr>
          <w:lang w:val="es-CO"/>
        </w:rPr>
        <w:t>o</w:t>
      </w:r>
      <w:r w:rsidR="008D7BFA">
        <w:rPr>
          <w:lang w:val="es-CO"/>
        </w:rPr>
        <w:t xml:space="preserve">r 16 semanas, </w:t>
      </w:r>
      <w:r>
        <w:rPr>
          <w:lang w:val="es-CO"/>
        </w:rPr>
        <w:t>y</w:t>
      </w:r>
      <w:r w:rsidR="008D7BFA">
        <w:rPr>
          <w:lang w:val="es-CO"/>
        </w:rPr>
        <w:t xml:space="preserve"> </w:t>
      </w:r>
      <w:proofErr w:type="spellStart"/>
      <w:r w:rsidR="008D7BFA">
        <w:rPr>
          <w:lang w:val="es-CO"/>
        </w:rPr>
        <w:t>si</w:t>
      </w:r>
      <w:proofErr w:type="spellEnd"/>
      <w:r w:rsidR="008D7BFA">
        <w:rPr>
          <w:lang w:val="es-CO"/>
        </w:rPr>
        <w:t xml:space="preserve"> es nuevo se le pide que haga 3 o 4 cursos</w:t>
      </w:r>
      <w:r>
        <w:rPr>
          <w:lang w:val="es-CO"/>
        </w:rPr>
        <w:t xml:space="preserve"> claves</w:t>
      </w:r>
      <w:r w:rsidR="008D7BFA">
        <w:rPr>
          <w:lang w:val="es-CO"/>
        </w:rPr>
        <w:t xml:space="preserve">, los demás </w:t>
      </w:r>
      <w:r>
        <w:rPr>
          <w:lang w:val="es-CO"/>
        </w:rPr>
        <w:t xml:space="preserve">antiguos deciden qué cursos llevan, para ellos </w:t>
      </w:r>
      <w:r w:rsidR="008D7BFA">
        <w:rPr>
          <w:lang w:val="es-CO"/>
        </w:rPr>
        <w:t>es opcional</w:t>
      </w:r>
      <w:r>
        <w:rPr>
          <w:lang w:val="es-CO"/>
        </w:rPr>
        <w:t xml:space="preserve"> tomarlos</w:t>
      </w:r>
      <w:r w:rsidR="008D7BFA">
        <w:rPr>
          <w:lang w:val="es-CO"/>
        </w:rPr>
        <w:t xml:space="preserve">. </w:t>
      </w:r>
    </w:p>
    <w:p w:rsidR="00E11C1E" w:rsidRPr="00044ADD" w:rsidRDefault="00E11C1E" w:rsidP="00044ADD">
      <w:pPr>
        <w:pStyle w:val="ListParagraph"/>
        <w:numPr>
          <w:ilvl w:val="0"/>
          <w:numId w:val="3"/>
        </w:numPr>
        <w:rPr>
          <w:b/>
          <w:lang w:val="es-CO"/>
        </w:rPr>
      </w:pPr>
      <w:r w:rsidRPr="00044ADD">
        <w:rPr>
          <w:b/>
          <w:lang w:val="es-CO"/>
        </w:rPr>
        <w:lastRenderedPageBreak/>
        <w:t>Servicios al estudiante (tutoría, consejería, biblioteca, apoyo a gestión de contenidos y a autogestión de grupos de trabajo) ¿Desde la perspectiva del modelo operativo cómo se llevan a cabo?</w:t>
      </w:r>
      <w:r w:rsidR="00693682" w:rsidRPr="00044ADD">
        <w:rPr>
          <w:b/>
          <w:lang w:val="es-CO"/>
        </w:rPr>
        <w:t xml:space="preserve"> ¿quién se encarga de qué, cómo están organizados dichos grupos?</w:t>
      </w:r>
    </w:p>
    <w:p w:rsidR="0019553F" w:rsidRDefault="0019553F" w:rsidP="00E11C1E">
      <w:pPr>
        <w:rPr>
          <w:lang w:val="es-CO"/>
        </w:rPr>
      </w:pPr>
      <w:r>
        <w:rPr>
          <w:lang w:val="es-CO"/>
        </w:rPr>
        <w:t>En los programas académicos cada estudiante</w:t>
      </w:r>
      <w:r w:rsidR="008D7BFA">
        <w:rPr>
          <w:lang w:val="es-CO"/>
        </w:rPr>
        <w:t xml:space="preserve"> tiene acceso a 1 profesor tutor y </w:t>
      </w:r>
      <w:r>
        <w:rPr>
          <w:lang w:val="es-CO"/>
        </w:rPr>
        <w:t xml:space="preserve">a </w:t>
      </w:r>
      <w:r w:rsidR="008D7BFA">
        <w:rPr>
          <w:lang w:val="es-CO"/>
        </w:rPr>
        <w:t xml:space="preserve">un profesor titular, </w:t>
      </w:r>
      <w:r>
        <w:rPr>
          <w:lang w:val="es-CO"/>
        </w:rPr>
        <w:t>el cual</w:t>
      </w:r>
      <w:r w:rsidR="008D7BFA">
        <w:rPr>
          <w:lang w:val="es-CO"/>
        </w:rPr>
        <w:t xml:space="preserve"> coordina a N tutores. El titular tiene </w:t>
      </w:r>
      <w:r>
        <w:rPr>
          <w:lang w:val="es-CO"/>
        </w:rPr>
        <w:t>a su cargo de 200 a 400 alum</w:t>
      </w:r>
      <w:r w:rsidR="008D7BFA">
        <w:rPr>
          <w:lang w:val="es-CO"/>
        </w:rPr>
        <w:t>n</w:t>
      </w:r>
      <w:r>
        <w:rPr>
          <w:lang w:val="es-CO"/>
        </w:rPr>
        <w:t>o</w:t>
      </w:r>
      <w:r w:rsidR="008D7BFA">
        <w:rPr>
          <w:lang w:val="es-CO"/>
        </w:rPr>
        <w:t>s y</w:t>
      </w:r>
      <w:r>
        <w:rPr>
          <w:lang w:val="es-CO"/>
        </w:rPr>
        <w:t>, dependiendo d</w:t>
      </w:r>
      <w:r w:rsidR="008D7BFA">
        <w:rPr>
          <w:lang w:val="es-CO"/>
        </w:rPr>
        <w:t>e</w:t>
      </w:r>
      <w:r>
        <w:rPr>
          <w:lang w:val="es-CO"/>
        </w:rPr>
        <w:t xml:space="preserve"> </w:t>
      </w:r>
      <w:r w:rsidR="008D7BFA">
        <w:rPr>
          <w:lang w:val="es-CO"/>
        </w:rPr>
        <w:t>la dedicación de los tutores</w:t>
      </w:r>
      <w:r>
        <w:rPr>
          <w:lang w:val="es-CO"/>
        </w:rPr>
        <w:t>, con el apoyo de</w:t>
      </w:r>
      <w:r w:rsidR="008D7BFA">
        <w:rPr>
          <w:lang w:val="es-CO"/>
        </w:rPr>
        <w:t xml:space="preserve"> 40</w:t>
      </w:r>
      <w:r>
        <w:rPr>
          <w:lang w:val="es-CO"/>
        </w:rPr>
        <w:t xml:space="preserve"> a 100 tutores. El profesor titular d</w:t>
      </w:r>
      <w:r w:rsidR="008D7BFA">
        <w:rPr>
          <w:lang w:val="es-CO"/>
        </w:rPr>
        <w:t>iseña</w:t>
      </w:r>
      <w:r>
        <w:rPr>
          <w:lang w:val="es-CO"/>
        </w:rPr>
        <w:t xml:space="preserve"> (o ajusta el diseño)</w:t>
      </w:r>
      <w:r w:rsidR="008D7BFA">
        <w:rPr>
          <w:lang w:val="es-CO"/>
        </w:rPr>
        <w:t xml:space="preserve"> </w:t>
      </w:r>
      <w:r>
        <w:rPr>
          <w:lang w:val="es-CO"/>
        </w:rPr>
        <w:t>d</w:t>
      </w:r>
      <w:r w:rsidR="008D7BFA">
        <w:rPr>
          <w:lang w:val="es-CO"/>
        </w:rPr>
        <w:t>el curso, sigue el trabajo de</w:t>
      </w:r>
      <w:r>
        <w:rPr>
          <w:lang w:val="es-CO"/>
        </w:rPr>
        <w:t xml:space="preserve"> </w:t>
      </w:r>
      <w:r w:rsidR="008D7BFA">
        <w:rPr>
          <w:lang w:val="es-CO"/>
        </w:rPr>
        <w:t>l</w:t>
      </w:r>
      <w:r>
        <w:rPr>
          <w:lang w:val="es-CO"/>
        </w:rPr>
        <w:t>os</w:t>
      </w:r>
      <w:r w:rsidR="008D7BFA">
        <w:rPr>
          <w:lang w:val="es-CO"/>
        </w:rPr>
        <w:t xml:space="preserve"> tutor</w:t>
      </w:r>
      <w:r>
        <w:rPr>
          <w:lang w:val="es-CO"/>
        </w:rPr>
        <w:t>es a su cargo</w:t>
      </w:r>
      <w:r w:rsidR="008D7BFA">
        <w:rPr>
          <w:lang w:val="es-CO"/>
        </w:rPr>
        <w:t xml:space="preserve"> por medio de TIC. </w:t>
      </w:r>
    </w:p>
    <w:p w:rsidR="0019553F" w:rsidRDefault="008D7BFA" w:rsidP="00E11C1E">
      <w:pPr>
        <w:rPr>
          <w:lang w:val="es-CO"/>
        </w:rPr>
      </w:pPr>
      <w:r>
        <w:rPr>
          <w:lang w:val="es-CO"/>
        </w:rPr>
        <w:t>El estudiante t</w:t>
      </w:r>
      <w:r w:rsidR="0019553F">
        <w:rPr>
          <w:lang w:val="es-CO"/>
        </w:rPr>
        <w:t>ambién t</w:t>
      </w:r>
      <w:r>
        <w:rPr>
          <w:lang w:val="es-CO"/>
        </w:rPr>
        <w:t>ien</w:t>
      </w:r>
      <w:r w:rsidR="0019553F">
        <w:rPr>
          <w:lang w:val="es-CO"/>
        </w:rPr>
        <w:t>e</w:t>
      </w:r>
      <w:r>
        <w:rPr>
          <w:lang w:val="es-CO"/>
        </w:rPr>
        <w:t xml:space="preserve"> su consejero</w:t>
      </w:r>
      <w:r w:rsidR="0019553F">
        <w:rPr>
          <w:lang w:val="es-CO"/>
        </w:rPr>
        <w:t>, persona</w:t>
      </w:r>
      <w:r>
        <w:rPr>
          <w:lang w:val="es-CO"/>
        </w:rPr>
        <w:t xml:space="preserve"> que lo orienta sobre lo</w:t>
      </w:r>
      <w:r w:rsidR="0019553F">
        <w:rPr>
          <w:lang w:val="es-CO"/>
        </w:rPr>
        <w:t>s cursos que inscribe y que está a disposición para buscar solución a</w:t>
      </w:r>
      <w:r>
        <w:rPr>
          <w:lang w:val="es-CO"/>
        </w:rPr>
        <w:t xml:space="preserve"> problemas que pueden afectar al estudiante. </w:t>
      </w:r>
    </w:p>
    <w:p w:rsidR="0019553F" w:rsidRDefault="008D7BFA" w:rsidP="00E11C1E">
      <w:pPr>
        <w:rPr>
          <w:lang w:val="es-CO"/>
        </w:rPr>
      </w:pPr>
      <w:r>
        <w:rPr>
          <w:lang w:val="es-CO"/>
        </w:rPr>
        <w:t>La Biblioteca tiene horarios específicos de chat para que se r</w:t>
      </w:r>
      <w:r w:rsidR="0019553F">
        <w:rPr>
          <w:lang w:val="es-CO"/>
        </w:rPr>
        <w:t>e</w:t>
      </w:r>
      <w:r>
        <w:rPr>
          <w:lang w:val="es-CO"/>
        </w:rPr>
        <w:t>sue</w:t>
      </w:r>
      <w:r w:rsidR="0019553F">
        <w:rPr>
          <w:lang w:val="es-CO"/>
        </w:rPr>
        <w:t>l</w:t>
      </w:r>
      <w:r>
        <w:rPr>
          <w:lang w:val="es-CO"/>
        </w:rPr>
        <w:t>van problemas específicos  de</w:t>
      </w:r>
      <w:r w:rsidR="0019553F">
        <w:rPr>
          <w:lang w:val="es-CO"/>
        </w:rPr>
        <w:t xml:space="preserve"> uso de la</w:t>
      </w:r>
      <w:r>
        <w:rPr>
          <w:lang w:val="es-CO"/>
        </w:rPr>
        <w:t xml:space="preserve"> biblioteca digital [</w:t>
      </w:r>
      <w:r w:rsidR="0019553F">
        <w:rPr>
          <w:lang w:val="es-CO"/>
        </w:rPr>
        <w:t xml:space="preserve">ver </w:t>
      </w:r>
      <w:r>
        <w:rPr>
          <w:lang w:val="es-CO"/>
        </w:rPr>
        <w:t>http</w:t>
      </w:r>
      <w:r w:rsidRPr="008D7BFA">
        <w:rPr>
          <w:lang w:val="es-CO"/>
        </w:rPr>
        <w:t>:</w:t>
      </w:r>
      <w:r>
        <w:rPr>
          <w:lang w:val="es-CO"/>
        </w:rPr>
        <w:t>//</w:t>
      </w:r>
      <w:r w:rsidRPr="008D7BFA">
        <w:rPr>
          <w:lang w:val="es-CO"/>
        </w:rPr>
        <w:t xml:space="preserve"> </w:t>
      </w:r>
      <w:proofErr w:type="gramStart"/>
      <w:r w:rsidRPr="008D7BFA">
        <w:rPr>
          <w:lang w:val="es-CO"/>
        </w:rPr>
        <w:t>biblioteca.itesm.m</w:t>
      </w:r>
      <w:r w:rsidR="0019553F">
        <w:rPr>
          <w:lang w:val="es-CO"/>
        </w:rPr>
        <w:t xml:space="preserve">x  </w:t>
      </w:r>
      <w:r>
        <w:rPr>
          <w:lang w:val="es-CO"/>
        </w:rPr>
        <w:t>]</w:t>
      </w:r>
      <w:proofErr w:type="gramEnd"/>
      <w:r w:rsidR="0019553F">
        <w:rPr>
          <w:lang w:val="es-CO"/>
        </w:rPr>
        <w:t>. H</w:t>
      </w:r>
      <w:r>
        <w:rPr>
          <w:lang w:val="es-CO"/>
        </w:rPr>
        <w:t xml:space="preserve">ay distintos tipos de BD que dan acceso a cerca de 1000 </w:t>
      </w:r>
      <w:proofErr w:type="spellStart"/>
      <w:r>
        <w:rPr>
          <w:lang w:val="es-CO"/>
        </w:rPr>
        <w:t>journals</w:t>
      </w:r>
      <w:proofErr w:type="spellEnd"/>
      <w:r>
        <w:rPr>
          <w:lang w:val="es-CO"/>
        </w:rPr>
        <w:t xml:space="preserve"> por BD. </w:t>
      </w:r>
    </w:p>
    <w:p w:rsidR="00E11C1E" w:rsidRPr="00E11C1E" w:rsidRDefault="008D7BFA" w:rsidP="00E11C1E">
      <w:pPr>
        <w:rPr>
          <w:lang w:val="es-CO"/>
        </w:rPr>
      </w:pPr>
      <w:r>
        <w:rPr>
          <w:lang w:val="es-CO"/>
        </w:rPr>
        <w:t>La gestión de contenidos la apoya el tutor.  Cada curso dec</w:t>
      </w:r>
      <w:r w:rsidR="0019553F">
        <w:rPr>
          <w:lang w:val="es-CO"/>
        </w:rPr>
        <w:t xml:space="preserve">ide cómo hacer esto. </w:t>
      </w:r>
      <w:r>
        <w:rPr>
          <w:lang w:val="es-CO"/>
        </w:rPr>
        <w:t xml:space="preserve"> </w:t>
      </w:r>
    </w:p>
    <w:p w:rsidR="00E11C1E" w:rsidRPr="00E11C1E" w:rsidRDefault="00E11C1E" w:rsidP="00E11C1E">
      <w:pPr>
        <w:rPr>
          <w:lang w:val="es-CO"/>
        </w:rPr>
      </w:pPr>
    </w:p>
    <w:p w:rsidR="00E11C1E" w:rsidRPr="0019553F" w:rsidRDefault="00E11C1E" w:rsidP="0019553F">
      <w:pPr>
        <w:pStyle w:val="ListParagraph"/>
        <w:numPr>
          <w:ilvl w:val="0"/>
          <w:numId w:val="3"/>
        </w:numPr>
        <w:rPr>
          <w:b/>
          <w:lang w:val="es-CO"/>
        </w:rPr>
      </w:pPr>
      <w:r w:rsidRPr="0019553F">
        <w:rPr>
          <w:b/>
          <w:lang w:val="es-CO"/>
        </w:rPr>
        <w:t xml:space="preserve">Comunicación con estudiantes (Síncrona y asíncrona, </w:t>
      </w:r>
      <w:proofErr w:type="spellStart"/>
      <w:r w:rsidRPr="0019553F">
        <w:rPr>
          <w:b/>
          <w:lang w:val="es-CO"/>
        </w:rPr>
        <w:t>VoiP</w:t>
      </w:r>
      <w:proofErr w:type="spellEnd"/>
      <w:r w:rsidRPr="0019553F">
        <w:rPr>
          <w:b/>
          <w:lang w:val="es-CO"/>
        </w:rPr>
        <w:t xml:space="preserve"> en el aula virtual y fuera de ella, con-sin escritorio compartido) ¿Hay algún patrón o cada tutor y consejero la hace como le parece?</w:t>
      </w:r>
      <w:r w:rsidR="00693682" w:rsidRPr="0019553F">
        <w:rPr>
          <w:b/>
          <w:lang w:val="es-CO"/>
        </w:rPr>
        <w:t xml:space="preserve"> Veo en la red que cabe </w:t>
      </w:r>
      <w:r w:rsidR="0019553F">
        <w:rPr>
          <w:b/>
          <w:lang w:val="es-CO"/>
        </w:rPr>
        <w:t>comunicarse por chat, teléfono.</w:t>
      </w:r>
    </w:p>
    <w:p w:rsidR="0019553F" w:rsidRDefault="002972C5" w:rsidP="00E11C1E">
      <w:pPr>
        <w:rPr>
          <w:lang w:val="es-CO"/>
        </w:rPr>
      </w:pPr>
      <w:r>
        <w:rPr>
          <w:lang w:val="es-CO"/>
        </w:rPr>
        <w:t>Privilegian la comunicación asincrónica,</w:t>
      </w:r>
      <w:r w:rsidR="0019553F">
        <w:rPr>
          <w:lang w:val="es-CO"/>
        </w:rPr>
        <w:t xml:space="preserve"> pues la</w:t>
      </w:r>
      <w:r>
        <w:rPr>
          <w:lang w:val="es-CO"/>
        </w:rPr>
        <w:t xml:space="preserve"> flexibilidad es la clave</w:t>
      </w:r>
      <w:r w:rsidR="0019553F">
        <w:rPr>
          <w:lang w:val="es-CO"/>
        </w:rPr>
        <w:t>; BB es la plataforma tecnológica</w:t>
      </w:r>
      <w:r>
        <w:rPr>
          <w:lang w:val="es-CO"/>
        </w:rPr>
        <w:t xml:space="preserve">. También hay </w:t>
      </w:r>
      <w:r w:rsidR="0019553F">
        <w:rPr>
          <w:lang w:val="es-CO"/>
        </w:rPr>
        <w:t xml:space="preserve">comunicaciones síncronas usando </w:t>
      </w:r>
      <w:proofErr w:type="spellStart"/>
      <w:r w:rsidR="0019553F">
        <w:rPr>
          <w:lang w:val="es-CO"/>
        </w:rPr>
        <w:t>VOIp</w:t>
      </w:r>
      <w:proofErr w:type="spellEnd"/>
      <w:r>
        <w:rPr>
          <w:lang w:val="es-CO"/>
        </w:rPr>
        <w:t xml:space="preserve">, por ejemplo </w:t>
      </w:r>
      <w:r w:rsidR="0019553F">
        <w:rPr>
          <w:lang w:val="es-CO"/>
        </w:rPr>
        <w:t>para</w:t>
      </w:r>
      <w:r>
        <w:rPr>
          <w:lang w:val="es-CO"/>
        </w:rPr>
        <w:t xml:space="preserve"> la sustentación de los trabajos de grado</w:t>
      </w:r>
      <w:r w:rsidR="0019553F">
        <w:rPr>
          <w:lang w:val="es-CO"/>
        </w:rPr>
        <w:t xml:space="preserve">, que se hacen por </w:t>
      </w:r>
      <w:proofErr w:type="spellStart"/>
      <w:r w:rsidR="0019553F">
        <w:rPr>
          <w:lang w:val="es-CO"/>
        </w:rPr>
        <w:t>WebEx</w:t>
      </w:r>
      <w:proofErr w:type="spellEnd"/>
      <w:r>
        <w:rPr>
          <w:lang w:val="es-CO"/>
        </w:rPr>
        <w:t xml:space="preserve">. </w:t>
      </w:r>
    </w:p>
    <w:p w:rsidR="00E11C1E" w:rsidRPr="00E11C1E" w:rsidRDefault="002972C5" w:rsidP="00E11C1E">
      <w:pPr>
        <w:rPr>
          <w:lang w:val="es-CO"/>
        </w:rPr>
      </w:pPr>
      <w:r>
        <w:rPr>
          <w:lang w:val="es-CO"/>
        </w:rPr>
        <w:t xml:space="preserve">EL titular </w:t>
      </w:r>
      <w:r w:rsidR="0019553F">
        <w:rPr>
          <w:lang w:val="es-CO"/>
        </w:rPr>
        <w:t xml:space="preserve">del curso </w:t>
      </w:r>
      <w:r>
        <w:rPr>
          <w:lang w:val="es-CO"/>
        </w:rPr>
        <w:t>tiene libertad de cátedra para decidir cómo maneja la interacción</w:t>
      </w:r>
      <w:r w:rsidR="0019553F">
        <w:rPr>
          <w:lang w:val="es-CO"/>
        </w:rPr>
        <w:t xml:space="preserve"> con los estudiantes</w:t>
      </w:r>
      <w:r>
        <w:rPr>
          <w:lang w:val="es-CO"/>
        </w:rPr>
        <w:t>. Hay estándares en cuanto a estructura de cursos, pero la adecuación del curso</w:t>
      </w:r>
      <w:r w:rsidR="0019553F">
        <w:rPr>
          <w:lang w:val="es-CO"/>
        </w:rPr>
        <w:t xml:space="preserve"> se hace en atención</w:t>
      </w:r>
      <w:r>
        <w:rPr>
          <w:lang w:val="es-CO"/>
        </w:rPr>
        <w:t xml:space="preserve"> a la naturaleza de la materia.  Se pide que la gran</w:t>
      </w:r>
      <w:r w:rsidR="0019553F">
        <w:rPr>
          <w:lang w:val="es-CO"/>
        </w:rPr>
        <w:t xml:space="preserve"> mayoría de la interacción se dé</w:t>
      </w:r>
      <w:r>
        <w:rPr>
          <w:lang w:val="es-CO"/>
        </w:rPr>
        <w:t xml:space="preserve"> por BB, para dejar rastro de lo que se ha dado la interacción, no por recursos </w:t>
      </w:r>
      <w:r w:rsidR="0019553F">
        <w:rPr>
          <w:lang w:val="es-CO"/>
        </w:rPr>
        <w:t xml:space="preserve">de interacción </w:t>
      </w:r>
      <w:r>
        <w:rPr>
          <w:lang w:val="es-CO"/>
        </w:rPr>
        <w:t>externos.</w:t>
      </w:r>
    </w:p>
    <w:p w:rsidR="00E11C1E" w:rsidRPr="0019553F" w:rsidRDefault="00E11C1E" w:rsidP="0019553F">
      <w:pPr>
        <w:pStyle w:val="ListParagraph"/>
        <w:numPr>
          <w:ilvl w:val="0"/>
          <w:numId w:val="3"/>
        </w:numPr>
        <w:rPr>
          <w:b/>
          <w:lang w:val="es-CO"/>
        </w:rPr>
      </w:pPr>
      <w:r w:rsidRPr="0019553F">
        <w:rPr>
          <w:b/>
          <w:lang w:val="es-CO"/>
        </w:rPr>
        <w:t xml:space="preserve">Tecnología - Entornos virtuales (aula virtual +  web 2.0, ambientes colaborativos e </w:t>
      </w:r>
      <w:proofErr w:type="spellStart"/>
      <w:r w:rsidRPr="0019553F">
        <w:rPr>
          <w:b/>
          <w:lang w:val="es-CO"/>
        </w:rPr>
        <w:t>inmersivos</w:t>
      </w:r>
      <w:proofErr w:type="spellEnd"/>
      <w:r w:rsidRPr="0019553F">
        <w:rPr>
          <w:b/>
          <w:lang w:val="es-CO"/>
        </w:rPr>
        <w:t>, autoedición y publicación de contenido, etiquetado de información, uso de RSS para sindicación en cursos, agendas integradas al correo, mundos virtuales 2D y 3D) ¿Cómo es la interacción entre quienes tienen a cargo el modelo conceptual y el modelo operativa para decidir la TE que se usa en cada curso, dado que estos tienen pedagogía activa y centrada en problemas?</w:t>
      </w:r>
    </w:p>
    <w:p w:rsidR="00E11C1E" w:rsidRPr="00E11C1E" w:rsidRDefault="002972C5" w:rsidP="00E11C1E">
      <w:pPr>
        <w:rPr>
          <w:lang w:val="es-CO"/>
        </w:rPr>
      </w:pPr>
      <w:r>
        <w:rPr>
          <w:lang w:val="es-CO"/>
        </w:rPr>
        <w:t>BB tiene cada vez más herramientas Web 2.0 integradas, con lo que se aprovechan. Están incursionando en mundos virtuales</w:t>
      </w:r>
      <w:r w:rsidR="002B3AC9">
        <w:rPr>
          <w:lang w:val="es-CO"/>
        </w:rPr>
        <w:t xml:space="preserve"> inmersivos</w:t>
      </w:r>
      <w:r>
        <w:rPr>
          <w:lang w:val="es-CO"/>
        </w:rPr>
        <w:t>. Hay muchas TE que los profes desconoce</w:t>
      </w:r>
      <w:r w:rsidR="002B3AC9">
        <w:rPr>
          <w:lang w:val="es-CO"/>
        </w:rPr>
        <w:t>n</w:t>
      </w:r>
      <w:r>
        <w:rPr>
          <w:lang w:val="es-CO"/>
        </w:rPr>
        <w:t xml:space="preserve"> y estas decisiones se toman en las áreas de TE y no los profes. Los expertos en las TE dan los estándares para </w:t>
      </w:r>
      <w:r w:rsidR="002B3AC9">
        <w:rPr>
          <w:lang w:val="es-CO"/>
        </w:rPr>
        <w:t>uso de herramientas y siempre t</w:t>
      </w:r>
      <w:r>
        <w:rPr>
          <w:lang w:val="es-CO"/>
        </w:rPr>
        <w:t>ra</w:t>
      </w:r>
      <w:r w:rsidR="002B3AC9">
        <w:rPr>
          <w:lang w:val="es-CO"/>
        </w:rPr>
        <w:t>ta</w:t>
      </w:r>
      <w:r>
        <w:rPr>
          <w:lang w:val="es-CO"/>
        </w:rPr>
        <w:t>n de innovar</w:t>
      </w:r>
      <w:r w:rsidR="002B3AC9">
        <w:rPr>
          <w:lang w:val="es-CO"/>
        </w:rPr>
        <w:t>.</w:t>
      </w:r>
    </w:p>
    <w:p w:rsidR="00E11C1E" w:rsidRPr="002B3AC9" w:rsidRDefault="00E11C1E" w:rsidP="002B3AC9">
      <w:pPr>
        <w:pStyle w:val="ListParagraph"/>
        <w:numPr>
          <w:ilvl w:val="0"/>
          <w:numId w:val="3"/>
        </w:numPr>
        <w:rPr>
          <w:b/>
          <w:lang w:val="es-CO"/>
        </w:rPr>
      </w:pPr>
      <w:proofErr w:type="spellStart"/>
      <w:r w:rsidRPr="002B3AC9">
        <w:rPr>
          <w:b/>
          <w:lang w:val="es-CO"/>
        </w:rPr>
        <w:lastRenderedPageBreak/>
        <w:t>Knowledge</w:t>
      </w:r>
      <w:proofErr w:type="spellEnd"/>
      <w:r w:rsidRPr="002B3AC9">
        <w:rPr>
          <w:b/>
          <w:lang w:val="es-CO"/>
        </w:rPr>
        <w:t xml:space="preserve"> </w:t>
      </w:r>
      <w:proofErr w:type="spellStart"/>
      <w:r w:rsidRPr="002B3AC9">
        <w:rPr>
          <w:b/>
          <w:lang w:val="es-CO"/>
        </w:rPr>
        <w:t>management</w:t>
      </w:r>
      <w:proofErr w:type="spellEnd"/>
      <w:r w:rsidRPr="002B3AC9">
        <w:rPr>
          <w:b/>
          <w:lang w:val="es-CO"/>
        </w:rPr>
        <w:t xml:space="preserve"> por parte del profesorado y los estudiantes  ¿En qué medida UV se nutre de esto, o es solamente una actividad personal?</w:t>
      </w:r>
      <w:r w:rsidR="00693682" w:rsidRPr="002B3AC9">
        <w:rPr>
          <w:b/>
          <w:lang w:val="es-CO"/>
        </w:rPr>
        <w:t xml:space="preserve"> ¿Cómo aprende UV del conocimiento generado y almacenado por docentes y alumnos?</w:t>
      </w:r>
    </w:p>
    <w:p w:rsidR="00E11C1E" w:rsidRPr="00E11C1E" w:rsidRDefault="002972C5" w:rsidP="00E11C1E">
      <w:pPr>
        <w:rPr>
          <w:lang w:val="es-CO"/>
        </w:rPr>
      </w:pPr>
      <w:r>
        <w:rPr>
          <w:lang w:val="es-CO"/>
        </w:rPr>
        <w:t xml:space="preserve">KM no tiene una manera de administrar conocimiento, se trabaja a nivel personal. </w:t>
      </w:r>
    </w:p>
    <w:p w:rsidR="00E11C1E" w:rsidRPr="002B3AC9" w:rsidRDefault="00693682" w:rsidP="002B3AC9">
      <w:pPr>
        <w:pStyle w:val="ListParagraph"/>
        <w:numPr>
          <w:ilvl w:val="0"/>
          <w:numId w:val="3"/>
        </w:numPr>
        <w:rPr>
          <w:b/>
          <w:lang w:val="es-CO"/>
        </w:rPr>
      </w:pPr>
      <w:r w:rsidRPr="002B3AC9">
        <w:rPr>
          <w:b/>
          <w:lang w:val="es-CO"/>
        </w:rPr>
        <w:t>D</w:t>
      </w:r>
      <w:r w:rsidR="00E11C1E" w:rsidRPr="002B3AC9">
        <w:rPr>
          <w:b/>
          <w:lang w:val="es-CO"/>
        </w:rPr>
        <w:t>erechos de autor</w:t>
      </w:r>
      <w:r w:rsidRPr="002B3AC9">
        <w:rPr>
          <w:b/>
          <w:lang w:val="es-CO"/>
        </w:rPr>
        <w:t xml:space="preserve"> ¿Cómo se manejan?</w:t>
      </w:r>
    </w:p>
    <w:p w:rsidR="002B3AC9" w:rsidRDefault="002972C5" w:rsidP="00E11C1E">
      <w:pPr>
        <w:rPr>
          <w:lang w:val="es-CO"/>
        </w:rPr>
      </w:pPr>
      <w:r>
        <w:rPr>
          <w:lang w:val="es-CO"/>
        </w:rPr>
        <w:t>Todos los programas del TEC tiene</w:t>
      </w:r>
      <w:r w:rsidR="002B3AC9">
        <w:rPr>
          <w:lang w:val="es-CO"/>
        </w:rPr>
        <w:t>n</w:t>
      </w:r>
      <w:r>
        <w:rPr>
          <w:lang w:val="es-CO"/>
        </w:rPr>
        <w:t xml:space="preserve"> derechos de autor, aunque esto deja inquietudes sobre reutilización. Se registra todo lo que se produce. Pero la duda es si esto agrega valor, pues la ventaja competitiva está en la capacidad de innovar </w:t>
      </w:r>
      <w:r w:rsidR="00206CD1">
        <w:rPr>
          <w:lang w:val="es-CO"/>
        </w:rPr>
        <w:t>con calidad y es la infraestructura más que la protección</w:t>
      </w:r>
      <w:r w:rsidR="002B3AC9">
        <w:rPr>
          <w:lang w:val="es-CO"/>
        </w:rPr>
        <w:t xml:space="preserve"> lo que hace la diferencia</w:t>
      </w:r>
      <w:r w:rsidR="00206CD1">
        <w:rPr>
          <w:lang w:val="es-CO"/>
        </w:rPr>
        <w:t xml:space="preserve">. </w:t>
      </w:r>
    </w:p>
    <w:p w:rsidR="002B3AC9" w:rsidRDefault="00206CD1" w:rsidP="00E11C1E">
      <w:pPr>
        <w:rPr>
          <w:lang w:val="es-CO"/>
        </w:rPr>
      </w:pPr>
      <w:r>
        <w:rPr>
          <w:lang w:val="es-CO"/>
        </w:rPr>
        <w:t xml:space="preserve">Otra dimensión tiene que ver con uso de materiales de terceros: </w:t>
      </w:r>
      <w:proofErr w:type="spellStart"/>
      <w:r>
        <w:rPr>
          <w:lang w:val="es-CO"/>
        </w:rPr>
        <w:t>P.Ej.</w:t>
      </w:r>
      <w:proofErr w:type="spellEnd"/>
      <w:r>
        <w:rPr>
          <w:lang w:val="es-CO"/>
        </w:rPr>
        <w:t xml:space="preserve"> las antologías, Legal solic</w:t>
      </w:r>
      <w:r w:rsidR="002B3AC9">
        <w:rPr>
          <w:lang w:val="es-CO"/>
        </w:rPr>
        <w:t>i</w:t>
      </w:r>
      <w:r>
        <w:rPr>
          <w:lang w:val="es-CO"/>
        </w:rPr>
        <w:t xml:space="preserve">ta y paga derechos de autor a quien los ostenta. Se promueve la ética en el uso de recursos. </w:t>
      </w:r>
    </w:p>
    <w:p w:rsidR="00E11C1E" w:rsidRPr="00E11C1E" w:rsidRDefault="00206CD1" w:rsidP="00E11C1E">
      <w:pPr>
        <w:rPr>
          <w:lang w:val="es-CO"/>
        </w:rPr>
      </w:pPr>
      <w:r>
        <w:rPr>
          <w:lang w:val="es-CO"/>
        </w:rPr>
        <w:t>Otra dimensión</w:t>
      </w:r>
      <w:r w:rsidR="002B3AC9">
        <w:rPr>
          <w:lang w:val="es-CO"/>
        </w:rPr>
        <w:t xml:space="preserve"> es el portal de recursos abiertos TEMOA (ver</w:t>
      </w:r>
      <w:r>
        <w:rPr>
          <w:lang w:val="es-CO"/>
        </w:rPr>
        <w:t xml:space="preserve"> </w:t>
      </w:r>
      <w:hyperlink r:id="rId11" w:history="1">
        <w:r w:rsidRPr="00045C59">
          <w:rPr>
            <w:rStyle w:val="Hyperlink"/>
            <w:lang w:val="es-CO"/>
          </w:rPr>
          <w:t>http://temoa.info</w:t>
        </w:r>
      </w:hyperlink>
      <w:r w:rsidR="002B3AC9" w:rsidRPr="002B3AC9">
        <w:rPr>
          <w:lang w:val="es-CO"/>
        </w:rPr>
        <w:t>)</w:t>
      </w:r>
      <w:r>
        <w:rPr>
          <w:lang w:val="es-CO"/>
        </w:rPr>
        <w:t xml:space="preserve">  </w:t>
      </w:r>
      <w:r w:rsidR="002B3AC9">
        <w:rPr>
          <w:lang w:val="es-CO"/>
        </w:rPr>
        <w:t>el cual proporciona un</w:t>
      </w:r>
      <w:r>
        <w:rPr>
          <w:lang w:val="es-CO"/>
        </w:rPr>
        <w:t xml:space="preserve"> catálogo de recursos educativos abiertos, con metadatos para ir a la fuente de los recursos educativos abiertos con licencia CC y catalogación, con evaluación por parte de los usuarios. Se construyen cursos completos con recursos educativos abiertos.    El proyecto “</w:t>
      </w:r>
      <w:proofErr w:type="spellStart"/>
      <w:r>
        <w:rPr>
          <w:lang w:val="es-CO"/>
        </w:rPr>
        <w:t>Metaconectores</w:t>
      </w:r>
      <w:proofErr w:type="spellEnd"/>
      <w:r>
        <w:rPr>
          <w:lang w:val="es-CO"/>
        </w:rPr>
        <w:t xml:space="preserve">” integró muchos recursos educativos, aunque falta capacitación. Se trae información de otros catálogos y se jalan hacia </w:t>
      </w:r>
      <w:proofErr w:type="spellStart"/>
      <w:r>
        <w:rPr>
          <w:lang w:val="es-CO"/>
        </w:rPr>
        <w:t>Temoa</w:t>
      </w:r>
      <w:proofErr w:type="spellEnd"/>
      <w:r>
        <w:rPr>
          <w:lang w:val="es-CO"/>
        </w:rPr>
        <w:t xml:space="preserve">, una vez validados los metadatos. </w:t>
      </w:r>
      <w:r w:rsidR="007070FE">
        <w:rPr>
          <w:lang w:val="es-CO"/>
        </w:rPr>
        <w:t>Ver Merlo</w:t>
      </w:r>
      <w:r w:rsidR="002B3AC9">
        <w:rPr>
          <w:lang w:val="es-CO"/>
        </w:rPr>
        <w:t>t</w:t>
      </w:r>
      <w:r w:rsidR="007070FE">
        <w:rPr>
          <w:lang w:val="es-CO"/>
        </w:rPr>
        <w:t xml:space="preserve"> y RELPE.</w:t>
      </w:r>
    </w:p>
    <w:p w:rsidR="00E11C1E" w:rsidRPr="002B3AC9" w:rsidRDefault="00693682" w:rsidP="002B3AC9">
      <w:pPr>
        <w:pStyle w:val="ListParagraph"/>
        <w:numPr>
          <w:ilvl w:val="0"/>
          <w:numId w:val="3"/>
        </w:numPr>
        <w:rPr>
          <w:b/>
          <w:lang w:val="es-CO"/>
        </w:rPr>
      </w:pPr>
      <w:r w:rsidRPr="002B3AC9">
        <w:rPr>
          <w:b/>
          <w:lang w:val="es-CO"/>
        </w:rPr>
        <w:t>Contenidos multimedia (propios y externos, en múltiples formatos, distribució</w:t>
      </w:r>
      <w:r w:rsidR="00E11C1E" w:rsidRPr="002B3AC9">
        <w:rPr>
          <w:b/>
          <w:lang w:val="es-CO"/>
        </w:rPr>
        <w:t>n op</w:t>
      </w:r>
      <w:r w:rsidR="007070FE" w:rsidRPr="002B3AC9">
        <w:rPr>
          <w:b/>
          <w:lang w:val="es-CO"/>
        </w:rPr>
        <w:t xml:space="preserve">en </w:t>
      </w:r>
      <w:proofErr w:type="spellStart"/>
      <w:r w:rsidR="007070FE" w:rsidRPr="002B3AC9">
        <w:rPr>
          <w:b/>
          <w:lang w:val="es-CO"/>
        </w:rPr>
        <w:t>access</w:t>
      </w:r>
      <w:proofErr w:type="spellEnd"/>
      <w:r w:rsidR="007070FE" w:rsidRPr="002B3AC9">
        <w:rPr>
          <w:b/>
          <w:lang w:val="es-CO"/>
        </w:rPr>
        <w:t xml:space="preserve"> en PDF y MP3, Mobile </w:t>
      </w:r>
      <w:proofErr w:type="spellStart"/>
      <w:r w:rsidR="007070FE" w:rsidRPr="002B3AC9">
        <w:rPr>
          <w:b/>
          <w:lang w:val="es-CO"/>
        </w:rPr>
        <w:t>L</w:t>
      </w:r>
      <w:r w:rsidR="00E11C1E" w:rsidRPr="002B3AC9">
        <w:rPr>
          <w:b/>
          <w:lang w:val="es-CO"/>
        </w:rPr>
        <w:t>earning</w:t>
      </w:r>
      <w:proofErr w:type="spellEnd"/>
      <w:r w:rsidRPr="002B3AC9">
        <w:rPr>
          <w:b/>
          <w:lang w:val="es-CO"/>
        </w:rPr>
        <w:t>) ¿Cuáles son las tendencias</w:t>
      </w:r>
      <w:r w:rsidR="0017101C" w:rsidRPr="002B3AC9">
        <w:rPr>
          <w:b/>
          <w:lang w:val="es-CO"/>
        </w:rPr>
        <w:t xml:space="preserve"> en la UV</w:t>
      </w:r>
      <w:r w:rsidRPr="002B3AC9">
        <w:rPr>
          <w:b/>
          <w:lang w:val="es-CO"/>
        </w:rPr>
        <w:t>?</w:t>
      </w:r>
    </w:p>
    <w:p w:rsidR="002B3AC9" w:rsidRDefault="007070FE" w:rsidP="00E11C1E">
      <w:pPr>
        <w:rPr>
          <w:lang w:val="es-CO"/>
        </w:rPr>
      </w:pPr>
      <w:r>
        <w:rPr>
          <w:lang w:val="es-CO"/>
        </w:rPr>
        <w:t>De todo un poco, tiene</w:t>
      </w:r>
      <w:r w:rsidR="002B3AC9">
        <w:rPr>
          <w:lang w:val="es-CO"/>
        </w:rPr>
        <w:t>n</w:t>
      </w:r>
      <w:r>
        <w:rPr>
          <w:lang w:val="es-CO"/>
        </w:rPr>
        <w:t xml:space="preserve"> cabinas de producción de materiales multimedia, se está</w:t>
      </w:r>
      <w:r w:rsidR="002B3AC9">
        <w:rPr>
          <w:lang w:val="es-CO"/>
        </w:rPr>
        <w:t>n</w:t>
      </w:r>
      <w:r>
        <w:rPr>
          <w:lang w:val="es-CO"/>
        </w:rPr>
        <w:t xml:space="preserve"> renovando con nuevas cámaras, sistemas de edición, animaciones</w:t>
      </w:r>
      <w:proofErr w:type="gramStart"/>
      <w:r>
        <w:rPr>
          <w:lang w:val="es-CO"/>
        </w:rPr>
        <w:t>..</w:t>
      </w:r>
      <w:proofErr w:type="gramEnd"/>
      <w:r>
        <w:rPr>
          <w:lang w:val="es-CO"/>
        </w:rPr>
        <w:t xml:space="preserve"> </w:t>
      </w:r>
      <w:proofErr w:type="gramStart"/>
      <w:r>
        <w:rPr>
          <w:lang w:val="es-CO"/>
        </w:rPr>
        <w:t>en</w:t>
      </w:r>
      <w:proofErr w:type="gramEnd"/>
      <w:r>
        <w:rPr>
          <w:lang w:val="es-CO"/>
        </w:rPr>
        <w:t xml:space="preserve"> forma interna. </w:t>
      </w:r>
    </w:p>
    <w:p w:rsidR="00E11C1E" w:rsidRPr="00E11C1E" w:rsidRDefault="002B3AC9" w:rsidP="00E11C1E">
      <w:pPr>
        <w:rPr>
          <w:lang w:val="es-CO"/>
        </w:rPr>
      </w:pPr>
      <w:r>
        <w:rPr>
          <w:lang w:val="es-CO"/>
        </w:rPr>
        <w:t>Se ha producido m</w:t>
      </w:r>
      <w:r w:rsidR="007070FE">
        <w:rPr>
          <w:lang w:val="es-CO"/>
        </w:rPr>
        <w:t xml:space="preserve">ucho PDF y mucho material para Mobile </w:t>
      </w:r>
      <w:proofErr w:type="spellStart"/>
      <w:r w:rsidR="007070FE">
        <w:rPr>
          <w:lang w:val="es-CO"/>
        </w:rPr>
        <w:t>Learning</w:t>
      </w:r>
      <w:proofErr w:type="spellEnd"/>
      <w:r w:rsidR="007070FE">
        <w:rPr>
          <w:lang w:val="es-CO"/>
        </w:rPr>
        <w:t xml:space="preserve"> desde hace unos 5 años,</w:t>
      </w:r>
      <w:r>
        <w:rPr>
          <w:lang w:val="es-CO"/>
        </w:rPr>
        <w:t xml:space="preserve"> por ejemplo se </w:t>
      </w:r>
      <w:proofErr w:type="gramStart"/>
      <w:r>
        <w:rPr>
          <w:lang w:val="es-CO"/>
        </w:rPr>
        <w:t>aplican</w:t>
      </w:r>
      <w:proofErr w:type="gramEnd"/>
      <w:r w:rsidR="007070FE">
        <w:rPr>
          <w:lang w:val="es-CO"/>
        </w:rPr>
        <w:t xml:space="preserve"> quizes en estos medios, </w:t>
      </w:r>
      <w:r>
        <w:rPr>
          <w:lang w:val="es-CO"/>
        </w:rPr>
        <w:t xml:space="preserve">se envían </w:t>
      </w:r>
      <w:r w:rsidR="007070FE">
        <w:rPr>
          <w:lang w:val="es-CO"/>
        </w:rPr>
        <w:t xml:space="preserve">recordatorios de actividades, </w:t>
      </w:r>
      <w:r>
        <w:rPr>
          <w:lang w:val="es-CO"/>
        </w:rPr>
        <w:t>se permite descarga de videos</w:t>
      </w:r>
      <w:r w:rsidR="007070FE">
        <w:rPr>
          <w:lang w:val="es-CO"/>
        </w:rPr>
        <w:t xml:space="preserve">. En la Escuela de Ingeniería se usa mucho Mobile </w:t>
      </w:r>
      <w:proofErr w:type="spellStart"/>
      <w:r w:rsidR="007070FE">
        <w:rPr>
          <w:lang w:val="es-CO"/>
        </w:rPr>
        <w:t>Learning</w:t>
      </w:r>
      <w:proofErr w:type="spellEnd"/>
      <w:r w:rsidR="007070FE">
        <w:rPr>
          <w:lang w:val="es-CO"/>
        </w:rPr>
        <w:t>, no así en educación pues no siempre los usuarios tienen los recursos.</w:t>
      </w:r>
      <w:r>
        <w:rPr>
          <w:lang w:val="es-CO"/>
        </w:rPr>
        <w:t xml:space="preserve"> El sistema presencial pide apoyo para uso de estas Tecnologías a </w:t>
      </w:r>
      <w:proofErr w:type="spellStart"/>
      <w:r>
        <w:rPr>
          <w:lang w:val="es-CO"/>
        </w:rPr>
        <w:t>Tec</w:t>
      </w:r>
      <w:proofErr w:type="spellEnd"/>
      <w:r>
        <w:rPr>
          <w:lang w:val="es-CO"/>
        </w:rPr>
        <w:t xml:space="preserve"> Virtual.</w:t>
      </w:r>
    </w:p>
    <w:p w:rsidR="00E11C1E" w:rsidRPr="002B3AC9" w:rsidRDefault="00E11C1E" w:rsidP="002B3AC9">
      <w:pPr>
        <w:pStyle w:val="ListParagraph"/>
        <w:numPr>
          <w:ilvl w:val="0"/>
          <w:numId w:val="3"/>
        </w:numPr>
        <w:rPr>
          <w:b/>
          <w:lang w:val="es-CO"/>
        </w:rPr>
      </w:pPr>
      <w:r w:rsidRPr="002B3AC9">
        <w:rPr>
          <w:b/>
          <w:lang w:val="es-CO"/>
        </w:rPr>
        <w:t>Motivación</w:t>
      </w:r>
      <w:r w:rsidR="00693682" w:rsidRPr="002B3AC9">
        <w:rPr>
          <w:b/>
          <w:lang w:val="es-CO"/>
        </w:rPr>
        <w:t xml:space="preserve"> / participación (</w:t>
      </w:r>
      <w:proofErr w:type="spellStart"/>
      <w:r w:rsidR="00693682" w:rsidRPr="002B3AC9">
        <w:rPr>
          <w:b/>
          <w:lang w:val="es-CO"/>
        </w:rPr>
        <w:t>engagement</w:t>
      </w:r>
      <w:proofErr w:type="spellEnd"/>
      <w:r w:rsidR="00693682" w:rsidRPr="002B3AC9">
        <w:rPr>
          <w:b/>
          <w:lang w:val="es-CO"/>
        </w:rPr>
        <w:t xml:space="preserve">) ¿Cuáles son las </w:t>
      </w:r>
      <w:r w:rsidRPr="002B3AC9">
        <w:rPr>
          <w:b/>
          <w:lang w:val="es-CO"/>
        </w:rPr>
        <w:t>tasas de promoción y retención</w:t>
      </w:r>
      <w:r w:rsidR="00693682" w:rsidRPr="002B3AC9">
        <w:rPr>
          <w:b/>
          <w:lang w:val="es-CO"/>
        </w:rPr>
        <w:t xml:space="preserve"> y qué se hace  para mejorarlas? ¿cuál es el patrón de acción para prevenir </w:t>
      </w:r>
      <w:r w:rsidR="00B06A67" w:rsidRPr="002B3AC9">
        <w:rPr>
          <w:b/>
          <w:lang w:val="es-CO"/>
        </w:rPr>
        <w:t>deserción y superar problemas situacionales?</w:t>
      </w:r>
    </w:p>
    <w:p w:rsidR="002B3AC9" w:rsidRDefault="002B3AC9" w:rsidP="00E11C1E">
      <w:pPr>
        <w:rPr>
          <w:lang w:val="es-CO"/>
        </w:rPr>
      </w:pPr>
      <w:r>
        <w:rPr>
          <w:lang w:val="es-CO"/>
        </w:rPr>
        <w:t>Estudiar en el TEC Virtual</w:t>
      </w:r>
      <w:r w:rsidR="007070FE">
        <w:rPr>
          <w:lang w:val="es-CO"/>
        </w:rPr>
        <w:t xml:space="preserve"> tiene costo, </w:t>
      </w:r>
      <w:r>
        <w:rPr>
          <w:lang w:val="es-CO"/>
        </w:rPr>
        <w:t>el cual tiene diferencias según</w:t>
      </w:r>
      <w:r w:rsidR="007070FE">
        <w:rPr>
          <w:lang w:val="es-CO"/>
        </w:rPr>
        <w:t xml:space="preserve"> los públicos a los que sirven</w:t>
      </w:r>
      <w:r>
        <w:rPr>
          <w:lang w:val="es-CO"/>
        </w:rPr>
        <w:t xml:space="preserve">; de este modo, </w:t>
      </w:r>
      <w:r w:rsidR="007070FE">
        <w:rPr>
          <w:lang w:val="es-CO"/>
        </w:rPr>
        <w:t xml:space="preserve">en </w:t>
      </w:r>
      <w:r>
        <w:rPr>
          <w:lang w:val="es-CO"/>
        </w:rPr>
        <w:t xml:space="preserve">la </w:t>
      </w:r>
      <w:r w:rsidR="007070FE">
        <w:rPr>
          <w:lang w:val="es-CO"/>
        </w:rPr>
        <w:t xml:space="preserve">EGE se dan becas muy significativas, </w:t>
      </w:r>
      <w:r>
        <w:rPr>
          <w:lang w:val="es-CO"/>
        </w:rPr>
        <w:t xml:space="preserve">pero en todo caso los estudiantes </w:t>
      </w:r>
      <w:r w:rsidR="007070FE">
        <w:rPr>
          <w:lang w:val="es-CO"/>
        </w:rPr>
        <w:t xml:space="preserve"> pagan una cantidad aunque sea simbólica. </w:t>
      </w:r>
      <w:r>
        <w:rPr>
          <w:lang w:val="es-CO"/>
        </w:rPr>
        <w:t>Lo anterior</w:t>
      </w:r>
      <w:r w:rsidR="007070FE">
        <w:rPr>
          <w:lang w:val="es-CO"/>
        </w:rPr>
        <w:t xml:space="preserve"> hace que haya mayor </w:t>
      </w:r>
      <w:proofErr w:type="spellStart"/>
      <w:r w:rsidR="007070FE">
        <w:rPr>
          <w:lang w:val="es-CO"/>
        </w:rPr>
        <w:t>engagement</w:t>
      </w:r>
      <w:proofErr w:type="spellEnd"/>
      <w:r>
        <w:rPr>
          <w:lang w:val="es-CO"/>
        </w:rPr>
        <w:t xml:space="preserve"> / compromiso y participación</w:t>
      </w:r>
      <w:r w:rsidR="007070FE">
        <w:rPr>
          <w:lang w:val="es-CO"/>
        </w:rPr>
        <w:t xml:space="preserve">. Como los cursos cuestan los estudiantes no se dan de baja </w:t>
      </w:r>
      <w:r>
        <w:rPr>
          <w:lang w:val="es-CO"/>
        </w:rPr>
        <w:t>a menos que sea indispensable</w:t>
      </w:r>
      <w:r w:rsidR="007070FE">
        <w:rPr>
          <w:lang w:val="es-CO"/>
        </w:rPr>
        <w:t xml:space="preserve">. Si ven que van a reprobar un curso, se </w:t>
      </w:r>
      <w:r>
        <w:rPr>
          <w:lang w:val="es-CO"/>
        </w:rPr>
        <w:t xml:space="preserve">les </w:t>
      </w:r>
      <w:r w:rsidR="007070FE">
        <w:rPr>
          <w:lang w:val="es-CO"/>
        </w:rPr>
        <w:t>recomienda que se den de baja, con lo que pierden un porcentaje del dinero que ya pagaron</w:t>
      </w:r>
      <w:r>
        <w:rPr>
          <w:lang w:val="es-CO"/>
        </w:rPr>
        <w:t xml:space="preserve"> pero no bajan su promedio</w:t>
      </w:r>
      <w:r w:rsidR="007070FE">
        <w:rPr>
          <w:lang w:val="es-CO"/>
        </w:rPr>
        <w:t xml:space="preserve">. La curva de bajas va disminuyendo a </w:t>
      </w:r>
      <w:r w:rsidR="007070FE">
        <w:rPr>
          <w:lang w:val="es-CO"/>
        </w:rPr>
        <w:lastRenderedPageBreak/>
        <w:t>medida que av</w:t>
      </w:r>
      <w:r w:rsidR="003B3022">
        <w:rPr>
          <w:lang w:val="es-CO"/>
        </w:rPr>
        <w:t>anzan en su programa de maestrí</w:t>
      </w:r>
      <w:r w:rsidR="007070FE">
        <w:rPr>
          <w:lang w:val="es-CO"/>
        </w:rPr>
        <w:t xml:space="preserve">a, alrededor del 20% se da de baja por curso. </w:t>
      </w:r>
      <w:r w:rsidR="003B3022">
        <w:rPr>
          <w:lang w:val="es-CO"/>
        </w:rPr>
        <w:t xml:space="preserve">Del 80% un 10% se raja, 70% acreditan la materia. </w:t>
      </w:r>
    </w:p>
    <w:p w:rsidR="00E11C1E" w:rsidRDefault="003B3022" w:rsidP="00E11C1E">
      <w:pPr>
        <w:rPr>
          <w:lang w:val="es-CO"/>
        </w:rPr>
      </w:pPr>
      <w:r>
        <w:rPr>
          <w:lang w:val="es-CO"/>
        </w:rPr>
        <w:t xml:space="preserve">Tienen un sistema alimentado por personas que reporta cada 2 o 3 semanas a los que no están entrando a la plataforma: quienes reportan a los consejeros académicos son los tutores, inicialmente con </w:t>
      </w:r>
      <w:proofErr w:type="spellStart"/>
      <w:r>
        <w:rPr>
          <w:lang w:val="es-CO"/>
        </w:rPr>
        <w:t>Survey</w:t>
      </w:r>
      <w:proofErr w:type="spellEnd"/>
      <w:r>
        <w:rPr>
          <w:lang w:val="es-CO"/>
        </w:rPr>
        <w:t xml:space="preserve"> </w:t>
      </w:r>
      <w:proofErr w:type="spellStart"/>
      <w:r>
        <w:rPr>
          <w:lang w:val="es-CO"/>
        </w:rPr>
        <w:t>Monkey</w:t>
      </w:r>
      <w:proofErr w:type="spellEnd"/>
      <w:r>
        <w:rPr>
          <w:lang w:val="es-CO"/>
        </w:rPr>
        <w:t>, ahora con una sistema propio.</w:t>
      </w:r>
    </w:p>
    <w:p w:rsidR="003B3022" w:rsidRDefault="002B3AC9" w:rsidP="00E11C1E">
      <w:pPr>
        <w:rPr>
          <w:lang w:val="es-CO"/>
        </w:rPr>
      </w:pPr>
      <w:r>
        <w:rPr>
          <w:lang w:val="es-CO"/>
        </w:rPr>
        <w:t>En l</w:t>
      </w:r>
      <w:r w:rsidR="003B3022">
        <w:rPr>
          <w:lang w:val="es-CO"/>
        </w:rPr>
        <w:t>os programas de edu</w:t>
      </w:r>
      <w:r>
        <w:rPr>
          <w:lang w:val="es-CO"/>
        </w:rPr>
        <w:t xml:space="preserve">cación </w:t>
      </w:r>
      <w:r w:rsidR="003B3022">
        <w:rPr>
          <w:lang w:val="es-CO"/>
        </w:rPr>
        <w:t xml:space="preserve">continua  la oferta </w:t>
      </w:r>
      <w:r>
        <w:rPr>
          <w:lang w:val="es-CO"/>
        </w:rPr>
        <w:t>tiene</w:t>
      </w:r>
      <w:r w:rsidR="003B3022">
        <w:rPr>
          <w:lang w:val="es-CO"/>
        </w:rPr>
        <w:t xml:space="preserve"> un menú de opciones. La</w:t>
      </w:r>
      <w:r>
        <w:rPr>
          <w:lang w:val="es-CO"/>
        </w:rPr>
        <w:t>s</w:t>
      </w:r>
      <w:r w:rsidR="003B3022">
        <w:rPr>
          <w:lang w:val="es-CO"/>
        </w:rPr>
        <w:t xml:space="preserve"> empresas compran una membrecía con un menú de cursos que pueden tomar quienes lo deseen, cuando lo deseen</w:t>
      </w:r>
      <w:r>
        <w:rPr>
          <w:lang w:val="es-CO"/>
        </w:rPr>
        <w:t>.</w:t>
      </w:r>
      <w:r w:rsidR="003B3022">
        <w:rPr>
          <w:lang w:val="es-CO"/>
        </w:rPr>
        <w:t xml:space="preserve"> </w:t>
      </w:r>
      <w:r>
        <w:rPr>
          <w:lang w:val="es-CO"/>
        </w:rPr>
        <w:t>En esta modalidad se c</w:t>
      </w:r>
      <w:r w:rsidR="003B3022">
        <w:rPr>
          <w:lang w:val="es-CO"/>
        </w:rPr>
        <w:t xml:space="preserve">uentan los hits de </w:t>
      </w:r>
      <w:r>
        <w:rPr>
          <w:lang w:val="es-CO"/>
        </w:rPr>
        <w:t xml:space="preserve">los recursos por </w:t>
      </w:r>
      <w:r w:rsidR="003B3022">
        <w:rPr>
          <w:lang w:val="es-CO"/>
        </w:rPr>
        <w:t>curso, pero no se sabe si logran los objetivos.</w:t>
      </w:r>
    </w:p>
    <w:p w:rsidR="00E11C1E" w:rsidRPr="002B3AC9" w:rsidRDefault="00693682" w:rsidP="002B3AC9">
      <w:pPr>
        <w:pStyle w:val="ListParagraph"/>
        <w:numPr>
          <w:ilvl w:val="0"/>
          <w:numId w:val="3"/>
        </w:numPr>
        <w:rPr>
          <w:b/>
          <w:lang w:val="es-CO"/>
        </w:rPr>
      </w:pPr>
      <w:r w:rsidRPr="002B3AC9">
        <w:rPr>
          <w:b/>
          <w:lang w:val="es-CO"/>
        </w:rPr>
        <w:t>Evaluación centrada en problemas y con otros tipos de evidencias. ¿Se da principalmente evaluación de los aprendizajes o se llega a</w:t>
      </w:r>
      <w:r w:rsidR="00E11C1E" w:rsidRPr="002B3AC9">
        <w:rPr>
          <w:b/>
          <w:lang w:val="es-CO"/>
        </w:rPr>
        <w:t xml:space="preserve"> evaluación de competencias</w:t>
      </w:r>
      <w:r w:rsidRPr="002B3AC9">
        <w:rPr>
          <w:b/>
          <w:lang w:val="es-CO"/>
        </w:rPr>
        <w:t xml:space="preserve">? ¿Cómo lo hacen? ¿Además de exámenes y quizes, qué tan generalizado es el uso de blogs, </w:t>
      </w:r>
      <w:proofErr w:type="spellStart"/>
      <w:r w:rsidRPr="002B3AC9">
        <w:rPr>
          <w:b/>
          <w:lang w:val="es-CO"/>
        </w:rPr>
        <w:t>eportafolios</w:t>
      </w:r>
      <w:proofErr w:type="spellEnd"/>
      <w:r w:rsidRPr="002B3AC9">
        <w:rPr>
          <w:b/>
          <w:lang w:val="es-CO"/>
        </w:rPr>
        <w:t xml:space="preserve"> + rúbricas? </w:t>
      </w:r>
      <w:r w:rsidR="00E11C1E" w:rsidRPr="002B3AC9">
        <w:rPr>
          <w:b/>
          <w:lang w:val="es-CO"/>
        </w:rPr>
        <w:t xml:space="preserve"> </w:t>
      </w:r>
    </w:p>
    <w:p w:rsidR="003B3022" w:rsidRDefault="003B3022" w:rsidP="00E11C1E">
      <w:pPr>
        <w:rPr>
          <w:lang w:val="es-CO"/>
        </w:rPr>
      </w:pPr>
      <w:r>
        <w:rPr>
          <w:lang w:val="es-CO"/>
        </w:rPr>
        <w:t>Cada profesor le da su toque a la evaluación, se usa al máximo la plataforma, se evitan los “parásitos virtuales” med</w:t>
      </w:r>
      <w:r w:rsidR="002B3AC9">
        <w:rPr>
          <w:lang w:val="es-CO"/>
        </w:rPr>
        <w:t>i</w:t>
      </w:r>
      <w:r>
        <w:rPr>
          <w:lang w:val="es-CO"/>
        </w:rPr>
        <w:t>a</w:t>
      </w:r>
      <w:r w:rsidR="002B3AC9">
        <w:rPr>
          <w:lang w:val="es-CO"/>
        </w:rPr>
        <w:t>n</w:t>
      </w:r>
      <w:r>
        <w:rPr>
          <w:lang w:val="es-CO"/>
        </w:rPr>
        <w:t xml:space="preserve">te sistemas de </w:t>
      </w:r>
      <w:proofErr w:type="spellStart"/>
      <w:r>
        <w:rPr>
          <w:lang w:val="es-CO"/>
        </w:rPr>
        <w:t>coevaluación</w:t>
      </w:r>
      <w:proofErr w:type="spellEnd"/>
      <w:r>
        <w:rPr>
          <w:lang w:val="es-CO"/>
        </w:rPr>
        <w:t xml:space="preserve"> entre pares. Los portafoli</w:t>
      </w:r>
      <w:r w:rsidR="002B3AC9">
        <w:rPr>
          <w:lang w:val="es-CO"/>
        </w:rPr>
        <w:t>os se usan crecientemente, los es</w:t>
      </w:r>
      <w:r>
        <w:rPr>
          <w:lang w:val="es-CO"/>
        </w:rPr>
        <w:t>t</w:t>
      </w:r>
      <w:r w:rsidR="002B3AC9">
        <w:rPr>
          <w:lang w:val="es-CO"/>
        </w:rPr>
        <w:t>udiantes</w:t>
      </w:r>
      <w:r>
        <w:rPr>
          <w:lang w:val="es-CO"/>
        </w:rPr>
        <w:t xml:space="preserve"> arman portafolios según las disciplinas. Qué tanto evalúan aprendizaje</w:t>
      </w:r>
      <w:proofErr w:type="gramStart"/>
      <w:r w:rsidR="002B3AC9">
        <w:rPr>
          <w:lang w:val="es-CO"/>
        </w:rPr>
        <w:t>?</w:t>
      </w:r>
      <w:proofErr w:type="gramEnd"/>
      <w:r>
        <w:rPr>
          <w:lang w:val="es-CO"/>
        </w:rPr>
        <w:t>, no lo hacen estrictamente en términos de conducta observable, eva</w:t>
      </w:r>
      <w:r w:rsidR="00A86823">
        <w:rPr>
          <w:lang w:val="es-CO"/>
        </w:rPr>
        <w:t xml:space="preserve">lúen indicadores de aprendizaje. La </w:t>
      </w:r>
      <w:proofErr w:type="spellStart"/>
      <w:r w:rsidR="00A86823">
        <w:rPr>
          <w:lang w:val="es-CO"/>
        </w:rPr>
        <w:t>SACs</w:t>
      </w:r>
      <w:proofErr w:type="spellEnd"/>
      <w:r w:rsidR="00A86823">
        <w:rPr>
          <w:lang w:val="es-CO"/>
        </w:rPr>
        <w:t xml:space="preserve"> pide asegurar que quien responde es el que es, con lo que se usan </w:t>
      </w:r>
      <w:proofErr w:type="spellStart"/>
      <w:r w:rsidR="00A86823">
        <w:rPr>
          <w:lang w:val="es-CO"/>
        </w:rPr>
        <w:t>proctors</w:t>
      </w:r>
      <w:proofErr w:type="spellEnd"/>
      <w:r w:rsidR="00A86823">
        <w:rPr>
          <w:lang w:val="es-CO"/>
        </w:rPr>
        <w:t>,</w:t>
      </w:r>
      <w:r w:rsidR="002B3AC9">
        <w:rPr>
          <w:lang w:val="es-CO"/>
        </w:rPr>
        <w:t xml:space="preserve"> aplican </w:t>
      </w:r>
      <w:r w:rsidR="00A86823">
        <w:rPr>
          <w:lang w:val="es-CO"/>
        </w:rPr>
        <w:t xml:space="preserve"> exámenes presenciales.</w:t>
      </w:r>
      <w:r>
        <w:rPr>
          <w:lang w:val="es-CO"/>
        </w:rPr>
        <w:t xml:space="preserve"> </w:t>
      </w:r>
      <w:r w:rsidR="00A86823">
        <w:rPr>
          <w:lang w:val="es-CO"/>
        </w:rPr>
        <w:t xml:space="preserve"> </w:t>
      </w:r>
      <w:proofErr w:type="spellStart"/>
      <w:r w:rsidR="00A86823">
        <w:rPr>
          <w:lang w:val="es-CO"/>
        </w:rPr>
        <w:t>S</w:t>
      </w:r>
      <w:r w:rsidR="00AA4457">
        <w:rPr>
          <w:lang w:val="es-CO"/>
        </w:rPr>
        <w:t>afe</w:t>
      </w:r>
      <w:proofErr w:type="spellEnd"/>
      <w:r w:rsidR="00AA4457">
        <w:rPr>
          <w:lang w:val="es-CO"/>
        </w:rPr>
        <w:t xml:space="preserve"> </w:t>
      </w:r>
      <w:proofErr w:type="spellStart"/>
      <w:r w:rsidR="00A86823">
        <w:rPr>
          <w:lang w:val="es-CO"/>
        </w:rPr>
        <w:t>assign</w:t>
      </w:r>
      <w:proofErr w:type="spellEnd"/>
      <w:r w:rsidR="00A86823">
        <w:rPr>
          <w:lang w:val="es-CO"/>
        </w:rPr>
        <w:t xml:space="preserve"> </w:t>
      </w:r>
      <w:r w:rsidR="00AA4457">
        <w:rPr>
          <w:lang w:val="es-CO"/>
        </w:rPr>
        <w:t xml:space="preserve">de BB </w:t>
      </w:r>
      <w:r w:rsidR="00A86823">
        <w:rPr>
          <w:lang w:val="es-CO"/>
        </w:rPr>
        <w:t xml:space="preserve">busca si hay plagio (como </w:t>
      </w:r>
      <w:proofErr w:type="spellStart"/>
      <w:r w:rsidR="00A86823">
        <w:rPr>
          <w:lang w:val="es-CO"/>
        </w:rPr>
        <w:t>Turnitin</w:t>
      </w:r>
      <w:proofErr w:type="spellEnd"/>
      <w:r w:rsidR="00A86823">
        <w:rPr>
          <w:lang w:val="es-CO"/>
        </w:rPr>
        <w:t xml:space="preserve">), cuando se supera cierto % de plagio. Cuando esto se da, se reporta. </w:t>
      </w:r>
    </w:p>
    <w:p w:rsidR="00A86823" w:rsidRDefault="00A86823" w:rsidP="00E11C1E">
      <w:pPr>
        <w:rPr>
          <w:lang w:val="es-CO"/>
        </w:rPr>
      </w:pPr>
    </w:p>
    <w:p w:rsidR="00B06A67" w:rsidRPr="002B3AC9" w:rsidRDefault="00B06A67" w:rsidP="002B3AC9">
      <w:pPr>
        <w:pStyle w:val="ListParagraph"/>
        <w:numPr>
          <w:ilvl w:val="0"/>
          <w:numId w:val="3"/>
        </w:numPr>
        <w:rPr>
          <w:b/>
          <w:lang w:val="es-CO"/>
        </w:rPr>
      </w:pPr>
      <w:r w:rsidRPr="002B3AC9">
        <w:rPr>
          <w:b/>
          <w:lang w:val="es-CO"/>
        </w:rPr>
        <w:t>Malas prácticas en eLearning y bLearning: ¿Qué no debemos hacer, con base en su experiencia?</w:t>
      </w:r>
    </w:p>
    <w:p w:rsidR="00D221D5" w:rsidRDefault="00A86823">
      <w:pPr>
        <w:rPr>
          <w:lang w:val="es-CO"/>
        </w:rPr>
      </w:pPr>
      <w:r>
        <w:rPr>
          <w:lang w:val="es-CO"/>
        </w:rPr>
        <w:t xml:space="preserve">El eLearning ha sido uno de los grandes éxitos del TEC. Han echado a perder muchas cosas, malas prácticas como la </w:t>
      </w:r>
      <w:r w:rsidR="00D221D5">
        <w:rPr>
          <w:lang w:val="es-CO"/>
        </w:rPr>
        <w:t>“</w:t>
      </w:r>
      <w:proofErr w:type="spellStart"/>
      <w:r>
        <w:rPr>
          <w:lang w:val="es-CO"/>
        </w:rPr>
        <w:t>activitis</w:t>
      </w:r>
      <w:proofErr w:type="spellEnd"/>
      <w:r w:rsidR="00D221D5">
        <w:rPr>
          <w:lang w:val="es-CO"/>
        </w:rPr>
        <w:t>”</w:t>
      </w:r>
      <w:r>
        <w:rPr>
          <w:lang w:val="es-CO"/>
        </w:rPr>
        <w:t xml:space="preserve">, </w:t>
      </w:r>
      <w:r w:rsidR="00D221D5">
        <w:rPr>
          <w:lang w:val="es-CO"/>
        </w:rPr>
        <w:t xml:space="preserve">es decir, </w:t>
      </w:r>
      <w:r>
        <w:rPr>
          <w:lang w:val="es-CO"/>
        </w:rPr>
        <w:t>llenar de muchas ac</w:t>
      </w:r>
      <w:r w:rsidR="00D221D5">
        <w:rPr>
          <w:lang w:val="es-CO"/>
        </w:rPr>
        <w:t>tividades a los estudiantes</w:t>
      </w:r>
      <w:r>
        <w:rPr>
          <w:lang w:val="es-CO"/>
        </w:rPr>
        <w:t xml:space="preserve">. El diseñador instruccional es clave </w:t>
      </w:r>
      <w:r w:rsidR="00D221D5">
        <w:rPr>
          <w:lang w:val="es-CO"/>
        </w:rPr>
        <w:t xml:space="preserve">para balancear la carga y actividades de cada curso, </w:t>
      </w:r>
      <w:r>
        <w:rPr>
          <w:lang w:val="es-CO"/>
        </w:rPr>
        <w:t>pues guía</w:t>
      </w:r>
      <w:r w:rsidR="00D221D5">
        <w:rPr>
          <w:lang w:val="es-CO"/>
        </w:rPr>
        <w:t>n</w:t>
      </w:r>
      <w:r>
        <w:rPr>
          <w:lang w:val="es-CO"/>
        </w:rPr>
        <w:t xml:space="preserve"> al docente no sólo en el uso de recursos sino en el balanceo de la carga académica, de los estudiantes y de los tutores. </w:t>
      </w:r>
    </w:p>
    <w:p w:rsidR="001979BF" w:rsidRDefault="00D221D5">
      <w:pPr>
        <w:rPr>
          <w:lang w:val="es-CO"/>
        </w:rPr>
      </w:pPr>
      <w:r>
        <w:rPr>
          <w:lang w:val="es-CO"/>
        </w:rPr>
        <w:t>En</w:t>
      </w:r>
      <w:r w:rsidR="00A86823">
        <w:rPr>
          <w:lang w:val="es-CO"/>
        </w:rPr>
        <w:t xml:space="preserve"> el desarrollo de materiales AV </w:t>
      </w:r>
      <w:r>
        <w:rPr>
          <w:lang w:val="es-CO"/>
        </w:rPr>
        <w:t xml:space="preserve">solían </w:t>
      </w:r>
      <w:r w:rsidR="00A86823">
        <w:rPr>
          <w:lang w:val="es-CO"/>
        </w:rPr>
        <w:t>traslada</w:t>
      </w:r>
      <w:r>
        <w:rPr>
          <w:lang w:val="es-CO"/>
        </w:rPr>
        <w:t>r</w:t>
      </w:r>
      <w:r w:rsidR="00A86823">
        <w:rPr>
          <w:lang w:val="es-CO"/>
        </w:rPr>
        <w:t xml:space="preserve"> la experiencia del salón de clase al medio</w:t>
      </w:r>
      <w:r>
        <w:rPr>
          <w:lang w:val="es-CO"/>
        </w:rPr>
        <w:t xml:space="preserve"> digital</w:t>
      </w:r>
      <w:r w:rsidR="00A86823">
        <w:rPr>
          <w:lang w:val="es-CO"/>
        </w:rPr>
        <w:t>,</w:t>
      </w:r>
      <w:r>
        <w:rPr>
          <w:lang w:val="es-CO"/>
        </w:rPr>
        <w:t xml:space="preserve"> hubo muchas</w:t>
      </w:r>
      <w:r w:rsidR="00A86823">
        <w:rPr>
          <w:lang w:val="es-CO"/>
        </w:rPr>
        <w:t xml:space="preserve"> </w:t>
      </w:r>
      <w:r>
        <w:rPr>
          <w:lang w:val="es-CO"/>
        </w:rPr>
        <w:t>“</w:t>
      </w:r>
      <w:proofErr w:type="spellStart"/>
      <w:r w:rsidR="00A86823">
        <w:rPr>
          <w:lang w:val="es-CO"/>
        </w:rPr>
        <w:t>talking</w:t>
      </w:r>
      <w:proofErr w:type="spellEnd"/>
      <w:r w:rsidR="00A86823">
        <w:rPr>
          <w:lang w:val="es-CO"/>
        </w:rPr>
        <w:t xml:space="preserve"> </w:t>
      </w:r>
      <w:proofErr w:type="spellStart"/>
      <w:r w:rsidR="00A86823">
        <w:rPr>
          <w:lang w:val="es-CO"/>
        </w:rPr>
        <w:t>heads</w:t>
      </w:r>
      <w:proofErr w:type="spellEnd"/>
      <w:r>
        <w:rPr>
          <w:lang w:val="es-CO"/>
        </w:rPr>
        <w:t>”</w:t>
      </w:r>
      <w:r w:rsidR="00A86823">
        <w:rPr>
          <w:lang w:val="es-CO"/>
        </w:rPr>
        <w:t>, que resultaban aburridísimas. Están en la idea pasar al eLearning 2.0</w:t>
      </w:r>
      <w:r w:rsidR="00AA4457">
        <w:rPr>
          <w:lang w:val="es-CO"/>
        </w:rPr>
        <w:t xml:space="preserve">, entrando a hablar de </w:t>
      </w:r>
      <w:proofErr w:type="spellStart"/>
      <w:r w:rsidR="00AA4457">
        <w:rPr>
          <w:lang w:val="es-CO"/>
        </w:rPr>
        <w:t>conectivismo</w:t>
      </w:r>
      <w:proofErr w:type="spellEnd"/>
      <w:r w:rsidR="00AA4457">
        <w:rPr>
          <w:lang w:val="es-CO"/>
        </w:rPr>
        <w:t xml:space="preserve"> y redes de aprendizaje.</w:t>
      </w:r>
    </w:p>
    <w:p w:rsidR="00AA4457" w:rsidRPr="00E11C1E" w:rsidRDefault="00AA4457">
      <w:pPr>
        <w:rPr>
          <w:lang w:val="es-CO"/>
        </w:rPr>
      </w:pPr>
      <w:r>
        <w:rPr>
          <w:lang w:val="es-CO"/>
        </w:rPr>
        <w:t>Las competencias van a ser certificadas por asociaciones profesionales y va a llevar a no simular tanto el sistema presencial</w:t>
      </w:r>
    </w:p>
    <w:sectPr w:rsidR="00AA4457" w:rsidRPr="00E11C1E" w:rsidSect="005A6A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DD4" w:rsidRDefault="00263DD4" w:rsidP="00D221D5">
      <w:pPr>
        <w:spacing w:after="0" w:line="240" w:lineRule="auto"/>
      </w:pPr>
      <w:r>
        <w:separator/>
      </w:r>
    </w:p>
  </w:endnote>
  <w:endnote w:type="continuationSeparator" w:id="0">
    <w:p w:rsidR="00263DD4" w:rsidRDefault="00263DD4" w:rsidP="00D22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DD4" w:rsidRDefault="00263DD4" w:rsidP="00D221D5">
      <w:pPr>
        <w:spacing w:after="0" w:line="240" w:lineRule="auto"/>
      </w:pPr>
      <w:r>
        <w:separator/>
      </w:r>
    </w:p>
  </w:footnote>
  <w:footnote w:type="continuationSeparator" w:id="0">
    <w:p w:rsidR="00263DD4" w:rsidRDefault="00263DD4" w:rsidP="00D221D5">
      <w:pPr>
        <w:spacing w:after="0" w:line="240" w:lineRule="auto"/>
      </w:pPr>
      <w:r>
        <w:continuationSeparator/>
      </w:r>
    </w:p>
  </w:footnote>
  <w:footnote w:id="1">
    <w:p w:rsidR="00D221D5" w:rsidRPr="00D221D5" w:rsidRDefault="00D221D5" w:rsidP="00D221D5">
      <w:pPr>
        <w:pStyle w:val="FootnoteText"/>
        <w:ind w:left="720" w:hanging="720"/>
        <w:rPr>
          <w:lang w:val="es-CO"/>
        </w:rPr>
      </w:pPr>
      <w:r>
        <w:rPr>
          <w:rStyle w:val="FootnoteReference"/>
        </w:rPr>
        <w:footnoteRef/>
      </w:r>
      <w:r w:rsidRPr="00D221D5">
        <w:rPr>
          <w:lang w:val="es-CO"/>
        </w:rPr>
        <w:t xml:space="preserve"> </w:t>
      </w:r>
      <w:r>
        <w:rPr>
          <w:lang w:val="es-CO"/>
        </w:rPr>
        <w:tab/>
        <w:t xml:space="preserve">Ver perfil de Jaime Ricardo Valenzuela González en </w:t>
      </w:r>
      <w:hyperlink r:id="rId1" w:history="1">
        <w:r w:rsidRPr="00D221D5">
          <w:rPr>
            <w:rStyle w:val="Hyperlink"/>
            <w:lang w:val="es-CO"/>
          </w:rPr>
          <w:t>http://apps05.ruv.itesm.mx/portal/promocion/cms/curriculum.jsp?archivo=rvalenzuela&amp;perfil=4</w:t>
        </w:r>
      </w:hyperlink>
      <w:r w:rsidRPr="00D221D5">
        <w:rPr>
          <w:lang w:val="es-CO"/>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F66B4"/>
    <w:multiLevelType w:val="hybridMultilevel"/>
    <w:tmpl w:val="999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A12987"/>
    <w:multiLevelType w:val="hybridMultilevel"/>
    <w:tmpl w:val="BBC65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021C5"/>
    <w:multiLevelType w:val="hybridMultilevel"/>
    <w:tmpl w:val="922A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E11C1E"/>
    <w:rsid w:val="00044ADD"/>
    <w:rsid w:val="0017101C"/>
    <w:rsid w:val="0019553F"/>
    <w:rsid w:val="00206CD1"/>
    <w:rsid w:val="00263DD4"/>
    <w:rsid w:val="002972C5"/>
    <w:rsid w:val="002B3AC9"/>
    <w:rsid w:val="003155FF"/>
    <w:rsid w:val="00320CE1"/>
    <w:rsid w:val="00382A55"/>
    <w:rsid w:val="003B3022"/>
    <w:rsid w:val="003D6964"/>
    <w:rsid w:val="004F37EC"/>
    <w:rsid w:val="005A6AC3"/>
    <w:rsid w:val="00606653"/>
    <w:rsid w:val="00693682"/>
    <w:rsid w:val="007070FE"/>
    <w:rsid w:val="00805DC3"/>
    <w:rsid w:val="00856B3E"/>
    <w:rsid w:val="008D7BFA"/>
    <w:rsid w:val="00A86823"/>
    <w:rsid w:val="00AA4457"/>
    <w:rsid w:val="00B06A67"/>
    <w:rsid w:val="00BF1728"/>
    <w:rsid w:val="00C46ED8"/>
    <w:rsid w:val="00C90E56"/>
    <w:rsid w:val="00CB41C5"/>
    <w:rsid w:val="00D221D5"/>
    <w:rsid w:val="00D71127"/>
    <w:rsid w:val="00E11C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C3"/>
  </w:style>
  <w:style w:type="paragraph" w:styleId="Heading1">
    <w:name w:val="heading 1"/>
    <w:basedOn w:val="Normal"/>
    <w:next w:val="Normal"/>
    <w:link w:val="Heading1Char"/>
    <w:uiPriority w:val="9"/>
    <w:qFormat/>
    <w:rsid w:val="00E11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C1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11C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C1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11C1E"/>
    <w:rPr>
      <w:color w:val="0000FF" w:themeColor="hyperlink"/>
      <w:u w:val="single"/>
    </w:rPr>
  </w:style>
  <w:style w:type="paragraph" w:styleId="ListParagraph">
    <w:name w:val="List Paragraph"/>
    <w:basedOn w:val="Normal"/>
    <w:uiPriority w:val="34"/>
    <w:qFormat/>
    <w:rsid w:val="00E11C1E"/>
    <w:pPr>
      <w:ind w:left="720"/>
      <w:contextualSpacing/>
    </w:pPr>
  </w:style>
  <w:style w:type="paragraph" w:styleId="FootnoteText">
    <w:name w:val="footnote text"/>
    <w:basedOn w:val="Normal"/>
    <w:link w:val="FootnoteTextChar"/>
    <w:uiPriority w:val="99"/>
    <w:semiHidden/>
    <w:unhideWhenUsed/>
    <w:rsid w:val="00D22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21D5"/>
    <w:rPr>
      <w:sz w:val="20"/>
      <w:szCs w:val="20"/>
    </w:rPr>
  </w:style>
  <w:style w:type="character" w:styleId="FootnoteReference">
    <w:name w:val="footnote reference"/>
    <w:basedOn w:val="DefaultParagraphFont"/>
    <w:uiPriority w:val="99"/>
    <w:semiHidden/>
    <w:unhideWhenUsed/>
    <w:rsid w:val="00D221D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v.itesm.mx/portal/canales/interfaz_comoseaprende/texto.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moa.info" TargetMode="External"/><Relationship Id="rId5" Type="http://schemas.openxmlformats.org/officeDocument/2006/relationships/webSettings" Target="webSettings.xml"/><Relationship Id="rId10" Type="http://schemas.openxmlformats.org/officeDocument/2006/relationships/hyperlink" Target="http://www.tecvirtual.itesm.mx/" TargetMode="External"/><Relationship Id="rId4" Type="http://schemas.openxmlformats.org/officeDocument/2006/relationships/settings" Target="settings.xml"/><Relationship Id="rId9" Type="http://schemas.openxmlformats.org/officeDocument/2006/relationships/hyperlink" Target="http://www.ruv.itesm.mx/portal/principal/qs/bienvenida/modelo.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pps05.ruv.itesm.mx/portal/promocion/cms/curriculum.jsp?archivo=rvalenzuela&amp;perfi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69046-FB8A-40EB-91A6-C43493FE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WSSU</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3</cp:revision>
  <dcterms:created xsi:type="dcterms:W3CDTF">2012-07-17T13:00:00Z</dcterms:created>
  <dcterms:modified xsi:type="dcterms:W3CDTF">2012-09-11T19:16:00Z</dcterms:modified>
</cp:coreProperties>
</file>