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o:targetscreensize="800,600">
      <v:fill color2="#c2e49c" angle="-135" focus="-50%" type="gradient"/>
    </v:background>
  </w:background>
  <w:body>
    <w:p w:rsidR="006772BC" w:rsidRDefault="006772BC" w:rsidP="00EA72A4">
      <w:pPr>
        <w:pStyle w:val="Sinespaciado"/>
        <w:rPr>
          <w:b/>
          <w:sz w:val="48"/>
          <w:szCs w:val="48"/>
        </w:rPr>
      </w:pPr>
      <w:r>
        <w:rPr>
          <w:b/>
          <w:noProof/>
          <w:sz w:val="48"/>
          <w:szCs w:val="48"/>
          <w:lang w:eastAsia="es-PA"/>
        </w:rPr>
        <w:drawing>
          <wp:anchor distT="0" distB="0" distL="114300" distR="114300" simplePos="0" relativeHeight="251714560" behindDoc="1" locked="0" layoutInCell="1" allowOverlap="1">
            <wp:simplePos x="0" y="0"/>
            <wp:positionH relativeFrom="column">
              <wp:posOffset>-1154870</wp:posOffset>
            </wp:positionH>
            <wp:positionV relativeFrom="paragraph">
              <wp:posOffset>-876349</wp:posOffset>
            </wp:positionV>
            <wp:extent cx="7905750" cy="9988062"/>
            <wp:effectExtent l="19050" t="0" r="0" b="0"/>
            <wp:wrapNone/>
            <wp:docPr id="15" name="Imagen 4" descr="C:\Users\MONTERO\Desktop\luis revista\contextu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NTERO\Desktop\luis revista\contextumd.png"/>
                    <pic:cNvPicPr>
                      <a:picLocks noChangeAspect="1" noChangeArrowheads="1"/>
                    </pic:cNvPicPr>
                  </pic:nvPicPr>
                  <pic:blipFill>
                    <a:blip r:embed="rId8" cstate="print"/>
                    <a:srcRect/>
                    <a:stretch>
                      <a:fillRect/>
                    </a:stretch>
                  </pic:blipFill>
                  <pic:spPr bwMode="auto">
                    <a:xfrm>
                      <a:off x="0" y="0"/>
                      <a:ext cx="7908785" cy="9991896"/>
                    </a:xfrm>
                    <a:prstGeom prst="rect">
                      <a:avLst/>
                    </a:prstGeom>
                    <a:noFill/>
                    <a:ln w="9525">
                      <a:noFill/>
                      <a:miter lim="800000"/>
                      <a:headEnd/>
                      <a:tailEnd/>
                    </a:ln>
                  </pic:spPr>
                </pic:pic>
              </a:graphicData>
            </a:graphic>
          </wp:anchor>
        </w:drawing>
      </w: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2365E7" w:rsidRDefault="00177223" w:rsidP="00EA72A4">
      <w:pPr>
        <w:pStyle w:val="Sinespaciado"/>
        <w:rPr>
          <w:b/>
          <w:sz w:val="48"/>
          <w:szCs w:val="48"/>
        </w:rPr>
      </w:pPr>
      <w:r>
        <w:rPr>
          <w:b/>
          <w:noProof/>
          <w:sz w:val="48"/>
          <w:szCs w:val="48"/>
          <w:lang w:eastAsia="es-PA"/>
        </w:rPr>
        <w:lastRenderedPageBrea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83" type="#_x0000_t71" style="position:absolute;margin-left:179.7pt;margin-top:4.9pt;width:45.75pt;height:48.75pt;z-index:251774976" fillcolor="#4f81bd [3204]" strokecolor="#4f81bd [3204]" strokeweight="10pt">
            <v:stroke linestyle="thinThin"/>
            <v:shadow color="#868686"/>
          </v:shape>
        </w:pict>
      </w:r>
      <w:r w:rsidRPr="00177223">
        <w:rPr>
          <w:b/>
          <w:noProof/>
          <w:sz w:val="48"/>
          <w:szCs w:val="48"/>
          <w:lang w:val="es-ES"/>
        </w:rPr>
        <w:pict>
          <v:shapetype id="_x0000_t202" coordsize="21600,21600" o:spt="202" path="m,l,21600r21600,l21600,xe">
            <v:stroke joinstyle="miter"/>
            <v:path gradientshapeok="t" o:connecttype="rect"/>
          </v:shapetype>
          <v:shape id="_x0000_s1079" type="#_x0000_t202" style="position:absolute;margin-left:147.9pt;margin-top:-66.7pt;width:339.3pt;height:715.85pt;z-index:251768832;mso-width-relative:margin;mso-height-relative:margin" fillcolor="#4f81bd [3204]">
            <v:fill color2="fill lighten(51)" angle="-90" focusposition="1" focussize="" method="linear sigma" type="gradient"/>
            <v:textbox style="mso-next-textbox:#_x0000_s1079">
              <w:txbxContent>
                <w:p w:rsidR="00E43071" w:rsidRDefault="00E43071" w:rsidP="008645D8">
                  <w:pPr>
                    <w:pStyle w:val="Sinespaciado"/>
                    <w:rPr>
                      <w:rFonts w:ascii="Elephant" w:hAnsi="Elephant"/>
                      <w:color w:val="006600"/>
                      <w:sz w:val="24"/>
                      <w:szCs w:val="24"/>
                      <w:lang w:val="es-ES"/>
                    </w:rPr>
                  </w:pPr>
                  <w:r>
                    <w:rPr>
                      <w:rFonts w:ascii="Elephant" w:hAnsi="Elephant"/>
                      <w:color w:val="006600"/>
                      <w:sz w:val="24"/>
                      <w:szCs w:val="24"/>
                      <w:lang w:val="es-ES"/>
                    </w:rPr>
                    <w:t>3 Entrevistado del mes</w:t>
                  </w:r>
                </w:p>
                <w:p w:rsidR="00A57C38"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 xml:space="preserve">4 </w:t>
                  </w:r>
                  <w:r w:rsidR="00E43071" w:rsidRPr="00E43071">
                    <w:rPr>
                      <w:rFonts w:ascii="Elephant" w:hAnsi="Elephant"/>
                      <w:color w:val="006600"/>
                      <w:sz w:val="24"/>
                      <w:szCs w:val="24"/>
                      <w:lang w:val="es-ES"/>
                    </w:rPr>
                    <w:t>Bibliotecas digitales</w:t>
                  </w:r>
                </w:p>
                <w:p w:rsidR="00A57C38" w:rsidRDefault="00A57C38" w:rsidP="00A57C38">
                  <w:pPr>
                    <w:pStyle w:val="Sinespaciado"/>
                    <w:jc w:val="center"/>
                    <w:rPr>
                      <w:rFonts w:ascii="Elephant" w:hAnsi="Elephant"/>
                      <w:color w:val="006600"/>
                      <w:sz w:val="24"/>
                      <w:szCs w:val="24"/>
                      <w:lang w:val="es-ES"/>
                    </w:rPr>
                  </w:pPr>
                  <w:r w:rsidRPr="00A57C38">
                    <w:rPr>
                      <w:rFonts w:ascii="Elephant" w:hAnsi="Elephant"/>
                      <w:noProof/>
                      <w:color w:val="006600"/>
                      <w:sz w:val="24"/>
                      <w:szCs w:val="24"/>
                      <w:lang w:eastAsia="es-PA"/>
                    </w:rPr>
                    <w:drawing>
                      <wp:inline distT="0" distB="0" distL="0" distR="0">
                        <wp:extent cx="1577788" cy="1184525"/>
                        <wp:effectExtent l="57150" t="266700" r="60512" b="1299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lasedelenguayliteratura.wikispaces.com/file/view/115428060_d534b9a9ca_o.jpg/36072475/115428060_d534b9a9ca_o.jpg"/>
                                <pic:cNvPicPr>
                                  <a:picLocks noChangeAspect="1" noChangeArrowheads="1"/>
                                </pic:cNvPicPr>
                              </pic:nvPicPr>
                              <pic:blipFill>
                                <a:blip r:embed="rId9"/>
                                <a:srcRect/>
                                <a:stretch>
                                  <a:fillRect/>
                                </a:stretch>
                              </pic:blipFill>
                              <pic:spPr bwMode="auto">
                                <a:xfrm>
                                  <a:off x="0" y="0"/>
                                  <a:ext cx="1575877" cy="1183091"/>
                                </a:xfrm>
                                <a:prstGeom prst="rect">
                                  <a:avLst/>
                                </a:prstGeom>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inline>
                    </w:drawing>
                  </w:r>
                </w:p>
                <w:p w:rsidR="00A57C38" w:rsidRDefault="00A57C38" w:rsidP="008645D8">
                  <w:pPr>
                    <w:pStyle w:val="Sinespaciado"/>
                    <w:rPr>
                      <w:rFonts w:ascii="Elephant" w:hAnsi="Elephant"/>
                      <w:color w:val="006600"/>
                      <w:sz w:val="24"/>
                      <w:szCs w:val="24"/>
                      <w:lang w:val="es-ES"/>
                    </w:rPr>
                  </w:pP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5 Característica de la tecnología educativa en su concepción original</w:t>
                  </w: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6 La educación está cambiando gracias a los avances  tecnológicos</w:t>
                  </w: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7 Evaluación del aprendizaje</w:t>
                  </w: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8 Integración de las TIC en matemáticas</w:t>
                  </w:r>
                  <w:r w:rsidR="00A57C38" w:rsidRPr="00A57C38">
                    <w:rPr>
                      <w:rFonts w:ascii="Elephant" w:hAnsi="Elephant"/>
                      <w:noProof/>
                      <w:color w:val="006600"/>
                      <w:sz w:val="24"/>
                      <w:szCs w:val="24"/>
                      <w:lang w:eastAsia="es-PA"/>
                    </w:rPr>
                    <w:drawing>
                      <wp:inline distT="0" distB="0" distL="0" distR="0">
                        <wp:extent cx="1143000" cy="1196163"/>
                        <wp:effectExtent l="381000" t="228600" r="0" b="689787"/>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i.ning.com/files/ReNuOXO8427x87WDIdhhhKyB3RhiwofJHigcO*XYsNjd-FrxrpdZKCY7Cixa33imWl8oIfKJ1zfHv7xMzh8EpZofkTp81qWr/figuras_geometricas2.jpg"/>
                                <pic:cNvPicPr>
                                  <a:picLocks noChangeAspect="1" noChangeArrowheads="1"/>
                                </pic:cNvPicPr>
                              </pic:nvPicPr>
                              <pic:blipFill>
                                <a:blip r:embed="rId10"/>
                                <a:srcRect/>
                                <a:stretch>
                                  <a:fillRect/>
                                </a:stretch>
                              </pic:blipFill>
                              <pic:spPr bwMode="auto">
                                <a:xfrm>
                                  <a:off x="0" y="0"/>
                                  <a:ext cx="1149828" cy="1203308"/>
                                </a:xfrm>
                                <a:prstGeom prst="roundRect">
                                  <a:avLst>
                                    <a:gd name="adj" fmla="val 8594"/>
                                  </a:avLst>
                                </a:prstGeom>
                                <a:solidFill>
                                  <a:srgbClr val="FFFFFF">
                                    <a:shade val="85000"/>
                                  </a:srgbClr>
                                </a:solidFill>
                                <a:ln>
                                  <a:noFill/>
                                </a:ln>
                                <a:effectLst>
                                  <a:glow rad="228600">
                                    <a:schemeClr val="accent5">
                                      <a:satMod val="175000"/>
                                      <a:alpha val="40000"/>
                                    </a:schemeClr>
                                  </a:glow>
                                  <a:outerShdw blurRad="50800" dist="38100" dir="10800000" algn="r" rotWithShape="0">
                                    <a:prstClr val="black">
                                      <a:alpha val="40000"/>
                                    </a:prstClr>
                                  </a:outerShdw>
                                  <a:reflection blurRad="6350" stA="50000" endA="300" endPos="55000" dir="5400000" sy="-100000" algn="bl" rotWithShape="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inline>
                    </w:drawing>
                  </w: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9 Herramientas para explorar complejidad</w:t>
                  </w: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10 Aula multimedia para alumnos con necesidades especiales en banca y finanza.</w:t>
                  </w: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11 Establecimientos de Prioridades</w:t>
                  </w: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 xml:space="preserve">12 Aprendizaje con las NNTT, posibilidades de mejoras para las distintas deficiencias </w:t>
                  </w:r>
                </w:p>
                <w:p w:rsidR="0052193E" w:rsidRDefault="0052193E" w:rsidP="0052193E">
                  <w:pPr>
                    <w:pStyle w:val="Sinespaciado"/>
                    <w:jc w:val="right"/>
                    <w:rPr>
                      <w:rFonts w:ascii="Elephant" w:hAnsi="Elephant"/>
                      <w:color w:val="006600"/>
                      <w:sz w:val="24"/>
                      <w:szCs w:val="24"/>
                      <w:lang w:val="es-ES"/>
                    </w:rPr>
                  </w:pPr>
                  <w:r w:rsidRPr="0052193E">
                    <w:rPr>
                      <w:rFonts w:ascii="Elephant" w:hAnsi="Elephant"/>
                      <w:noProof/>
                      <w:color w:val="006600"/>
                      <w:sz w:val="24"/>
                      <w:szCs w:val="24"/>
                      <w:lang w:eastAsia="es-PA"/>
                    </w:rPr>
                    <w:drawing>
                      <wp:inline distT="0" distB="0" distL="0" distR="0">
                        <wp:extent cx="463645" cy="579344"/>
                        <wp:effectExtent l="38100" t="190500" r="260255" b="163606"/>
                        <wp:docPr id="62"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Mbo1v_VcZRSVTM:" descr="http://t1.gstatic.com/images?q=tbn:Mbo1v_VcZRSVTM:http://virtuxweb.com/wp-content/uploads/2007/10/mente-compu.jpg">
                                  <a:hlinkClick r:id="rId11"/>
                                </pic:cNvPr>
                                <pic:cNvPicPr>
                                  <a:picLocks noChangeAspect="1" noChangeArrowheads="1"/>
                                </pic:cNvPicPr>
                              </pic:nvPicPr>
                              <pic:blipFill>
                                <a:blip r:embed="rId12"/>
                                <a:srcRect/>
                                <a:stretch>
                                  <a:fillRect/>
                                </a:stretch>
                              </pic:blipFill>
                              <pic:spPr bwMode="auto">
                                <a:xfrm>
                                  <a:off x="0" y="0"/>
                                  <a:ext cx="468472" cy="585376"/>
                                </a:xfrm>
                                <a:prstGeom prst="rect">
                                  <a:avLst/>
                                </a:prstGeom>
                                <a:noFill/>
                                <a:ln w="9525">
                                  <a:noFill/>
                                  <a:miter lim="800000"/>
                                  <a:headEnd/>
                                  <a:tailEnd/>
                                </a:ln>
                                <a:effectLst>
                                  <a:glow rad="228600">
                                    <a:schemeClr val="accent5">
                                      <a:satMod val="175000"/>
                                      <a:alpha val="40000"/>
                                    </a:schemeClr>
                                  </a:glow>
                                  <a:outerShdw blurRad="50800" dist="38100" dir="8100000" algn="tr" rotWithShape="0">
                                    <a:prstClr val="black">
                                      <a:alpha val="40000"/>
                                    </a:prst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inline>
                    </w:drawing>
                  </w:r>
                </w:p>
                <w:p w:rsidR="004F7150" w:rsidRPr="00E43071" w:rsidRDefault="004F7150" w:rsidP="0052193E">
                  <w:pPr>
                    <w:pStyle w:val="Sinespaciado"/>
                    <w:rPr>
                      <w:rFonts w:ascii="Elephant" w:hAnsi="Elephant"/>
                      <w:color w:val="006600"/>
                      <w:sz w:val="24"/>
                      <w:szCs w:val="24"/>
                      <w:lang w:val="es-ES"/>
                    </w:rPr>
                  </w:pPr>
                  <w:r w:rsidRPr="00E43071">
                    <w:rPr>
                      <w:rFonts w:ascii="Elephant" w:hAnsi="Elephant"/>
                      <w:color w:val="006600"/>
                      <w:sz w:val="24"/>
                      <w:szCs w:val="24"/>
                      <w:lang w:val="es-ES"/>
                    </w:rPr>
                    <w:t>13 Para personas con deficiencias auditivas</w:t>
                  </w: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14 ¿Sabias qué?  Reutilizar el aceite de cocina produce daño a tu salud</w:t>
                  </w: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15 Elemental de Watson</w:t>
                  </w: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16 Solución al pasatiempo elemental de Watson</w:t>
                  </w: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16 La química</w:t>
                  </w: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17 Biorom</w:t>
                  </w:r>
                </w:p>
                <w:p w:rsidR="004F7150" w:rsidRDefault="004F7150" w:rsidP="008645D8">
                  <w:pPr>
                    <w:pStyle w:val="Sinespaciado"/>
                    <w:rPr>
                      <w:lang w:val="es-ES"/>
                    </w:rPr>
                  </w:pPr>
                </w:p>
              </w:txbxContent>
            </v:textbox>
          </v:shape>
        </w:pict>
      </w:r>
      <w:r w:rsidRPr="00177223">
        <w:rPr>
          <w:b/>
          <w:noProof/>
          <w:sz w:val="48"/>
          <w:szCs w:val="48"/>
          <w:lang w:val="es-ES"/>
        </w:rPr>
        <w:pict>
          <v:shape id="_x0000_s1069" type="#_x0000_t202" style="position:absolute;margin-left:-82.75pt;margin-top:-66.7pt;width:208.85pt;height:384.25pt;z-index:251742208;mso-width-relative:margin;mso-height-relative:margin" fillcolor="#4f81bd [3204]" strokecolor="#0f243e [1615]" strokeweight="2.25pt">
            <v:fill color2="fill lighten(51)" angle="-135" focusposition=".5,.5" focussize="" method="linear sigma" focus="100%" type="gradient"/>
            <v:shadow opacity=".5" offset="6pt,-6pt"/>
            <v:textbox style="mso-next-textbox:#_x0000_s1069">
              <w:txbxContent>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r>
                    <w:rPr>
                      <w:lang w:val="es-ES"/>
                    </w:rPr>
                    <w:t xml:space="preserve">PORTADA </w:t>
                  </w:r>
                  <w:r w:rsidRPr="006A2FC6">
                    <w:rPr>
                      <w:b/>
                      <w:lang w:val="es-ES"/>
                    </w:rPr>
                    <w:t xml:space="preserve">CONTEXTUM </w:t>
                  </w:r>
                  <w:r w:rsidRPr="006A2FC6">
                    <w:rPr>
                      <w:b/>
                      <w:i/>
                      <w:lang w:val="es-ES"/>
                    </w:rPr>
                    <w:t>Integración de Ideas</w:t>
                  </w:r>
                  <w:r>
                    <w:rPr>
                      <w:lang w:val="es-ES"/>
                    </w:rPr>
                    <w:t xml:space="preserve"> en esta edición plasma la integración de la Química, la Economía, la Matemática y el Derecho a la Educación a través de la Tecnología Educativa para la enseñanza de las diferentes áreas. En los últimos años se han tenido grandes avances con respecto a la Tecnología Educativa, por lo que se ha decidido hacer una revista integral como es contextum integración de ideas.</w:t>
                  </w:r>
                </w:p>
                <w:p w:rsidR="004F7150" w:rsidRDefault="004F7150" w:rsidP="006A2FC6">
                  <w:pPr>
                    <w:pStyle w:val="Sinespaciado"/>
                    <w:jc w:val="both"/>
                    <w:rPr>
                      <w:lang w:val="es-ES"/>
                    </w:rPr>
                  </w:pPr>
                </w:p>
                <w:p w:rsidR="004F7150" w:rsidRPr="00413BFE" w:rsidRDefault="004F7150" w:rsidP="00413BFE">
                  <w:pPr>
                    <w:pStyle w:val="Sinespaciado"/>
                    <w:jc w:val="right"/>
                    <w:rPr>
                      <w:rFonts w:ascii="ItalicT" w:hAnsi="ItalicT" w:cs="ItalicT"/>
                      <w:b/>
                      <w:i/>
                      <w:sz w:val="20"/>
                      <w:szCs w:val="20"/>
                      <w:lang w:val="es-ES"/>
                    </w:rPr>
                  </w:pPr>
                  <w:r w:rsidRPr="00413BFE">
                    <w:rPr>
                      <w:rFonts w:ascii="ItalicT" w:hAnsi="ItalicT" w:cs="ItalicT"/>
                      <w:b/>
                      <w:i/>
                      <w:sz w:val="20"/>
                      <w:szCs w:val="20"/>
                      <w:lang w:val="es-ES"/>
                    </w:rPr>
                    <w:t xml:space="preserve">Lic. Ariam Flores </w:t>
                  </w:r>
                </w:p>
                <w:p w:rsidR="004F7150" w:rsidRDefault="004F7150" w:rsidP="006A2FC6">
                  <w:pPr>
                    <w:pStyle w:val="Sinespaciado"/>
                    <w:jc w:val="both"/>
                    <w:rPr>
                      <w:lang w:val="es-ES"/>
                    </w:rPr>
                  </w:pPr>
                </w:p>
              </w:txbxContent>
            </v:textbox>
          </v:shape>
        </w:pict>
      </w:r>
      <w:r w:rsidR="00413BFE">
        <w:rPr>
          <w:b/>
          <w:noProof/>
          <w:sz w:val="48"/>
          <w:szCs w:val="48"/>
          <w:lang w:eastAsia="es-PA"/>
        </w:rPr>
        <w:drawing>
          <wp:anchor distT="0" distB="0" distL="114300" distR="114300" simplePos="0" relativeHeight="251744256" behindDoc="0" locked="0" layoutInCell="1" allowOverlap="1">
            <wp:simplePos x="0" y="0"/>
            <wp:positionH relativeFrom="column">
              <wp:posOffset>-565785</wp:posOffset>
            </wp:positionH>
            <wp:positionV relativeFrom="paragraph">
              <wp:posOffset>-537845</wp:posOffset>
            </wp:positionV>
            <wp:extent cx="1713230" cy="2163445"/>
            <wp:effectExtent l="171450" t="133350" r="363220" b="313055"/>
            <wp:wrapNone/>
            <wp:docPr id="39" name="Imagen 4" descr="C:\Users\MONTERO\Desktop\luis revista\contextu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NTERO\Desktop\luis revista\contextumd.png"/>
                    <pic:cNvPicPr>
                      <a:picLocks noChangeAspect="1" noChangeArrowheads="1"/>
                    </pic:cNvPicPr>
                  </pic:nvPicPr>
                  <pic:blipFill>
                    <a:blip r:embed="rId13" cstate="print"/>
                    <a:srcRect/>
                    <a:stretch>
                      <a:fillRect/>
                    </a:stretch>
                  </pic:blipFill>
                  <pic:spPr bwMode="auto">
                    <a:xfrm>
                      <a:off x="0" y="0"/>
                      <a:ext cx="1713230" cy="2163445"/>
                    </a:xfrm>
                    <a:prstGeom prst="rect">
                      <a:avLst/>
                    </a:prstGeom>
                    <a:ln>
                      <a:noFill/>
                    </a:ln>
                    <a:effectLst>
                      <a:outerShdw blurRad="292100" dist="139700" dir="2700000" algn="tl" rotWithShape="0">
                        <a:srgbClr val="333333">
                          <a:alpha val="65000"/>
                        </a:srgbClr>
                      </a:outerShdw>
                    </a:effectLst>
                  </pic:spPr>
                </pic:pic>
              </a:graphicData>
            </a:graphic>
          </wp:anchor>
        </w:drawing>
      </w: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177223" w:rsidP="00EA72A4">
      <w:pPr>
        <w:pStyle w:val="Sinespaciado"/>
        <w:rPr>
          <w:b/>
          <w:sz w:val="48"/>
          <w:szCs w:val="48"/>
        </w:rPr>
      </w:pPr>
      <w:r>
        <w:rPr>
          <w:b/>
          <w:noProof/>
          <w:sz w:val="48"/>
          <w:szCs w:val="48"/>
          <w:lang w:eastAsia="es-PA"/>
        </w:rPr>
        <w:pict>
          <v:shape id="_x0000_s1081" type="#_x0000_t71" style="position:absolute;margin-left:312.25pt;margin-top:7pt;width:116.85pt;height:85.4pt;rotation:2445998fd;z-index:251772928" fillcolor="#4f81bd [3204]" strokecolor="#4f81bd [3204]" strokeweight="10pt">
            <v:stroke linestyle="thinThin"/>
            <v:shadow color="#868686"/>
          </v:shape>
        </w:pict>
      </w: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177223" w:rsidP="00EA72A4">
      <w:pPr>
        <w:pStyle w:val="Sinespaciado"/>
        <w:rPr>
          <w:b/>
          <w:sz w:val="48"/>
          <w:szCs w:val="48"/>
        </w:rPr>
      </w:pPr>
      <w:r w:rsidRPr="00177223">
        <w:rPr>
          <w:b/>
          <w:noProof/>
          <w:sz w:val="48"/>
          <w:szCs w:val="48"/>
          <w:lang w:val="es-ES"/>
        </w:rPr>
        <w:pict>
          <v:rect id="_x0000_s1067" style="position:absolute;margin-left:2.3pt;margin-top:399.8pt;width:205.1pt;height:389.9pt;flip:x;z-index:251738112;mso-wrap-distance-top:7.2pt;mso-wrap-distance-bottom:7.2pt;mso-position-horizontal-relative:page;mso-position-vertical-relative:page;mso-height-relative:margin" o:allowincell="f" fillcolor="#4f81bd [3204]" strokecolor="#0f243e [1615]" strokeweight="1.5pt">
            <v:shadow on="t" color="#5a5a5a [2109]" opacity=".5" offset="6pt,-6pt"/>
            <o:extrusion v:ext="view" viewpoint="-34.72222mm" viewpointorigin="-.5" skewangle="-45" lightposition="-50000" lightposition2="50000"/>
            <v:textbox style="mso-next-textbox:#_x0000_s1067" inset="21.6pt,21.6pt,21.6pt,21.6pt">
              <w:txbxContent>
                <w:p w:rsidR="004F7150" w:rsidRPr="00394C0B" w:rsidRDefault="004F7150" w:rsidP="001549D8">
                  <w:pPr>
                    <w:rPr>
                      <w:rFonts w:ascii="Arial Black" w:hAnsi="Arial Black"/>
                      <w:color w:val="FFFFFF" w:themeColor="background1"/>
                      <w:sz w:val="36"/>
                      <w:szCs w:val="36"/>
                      <w:lang w:val="es-ES"/>
                    </w:rPr>
                  </w:pPr>
                  <w:r w:rsidRPr="00394C0B">
                    <w:rPr>
                      <w:rFonts w:ascii="Arial Black" w:hAnsi="Arial Black"/>
                      <w:color w:val="FFFFFF" w:themeColor="background1"/>
                      <w:sz w:val="36"/>
                      <w:szCs w:val="36"/>
                      <w:lang w:val="es-ES"/>
                    </w:rPr>
                    <w:t>CONTEXTUM</w:t>
                  </w:r>
                </w:p>
                <w:p w:rsidR="004F7150" w:rsidRPr="009801F7" w:rsidRDefault="004F7150" w:rsidP="00394C0B">
                  <w:pPr>
                    <w:pStyle w:val="Sinespaciado"/>
                    <w:rPr>
                      <w:rFonts w:ascii="Arial Black" w:hAnsi="Arial Black" w:cs="Arial"/>
                      <w:b/>
                      <w:color w:val="FFFFFF" w:themeColor="background1"/>
                      <w:sz w:val="20"/>
                      <w:szCs w:val="20"/>
                      <w:lang w:val="es-ES"/>
                    </w:rPr>
                  </w:pPr>
                  <w:r w:rsidRPr="009801F7">
                    <w:rPr>
                      <w:rFonts w:ascii="Arial Black" w:hAnsi="Arial Black" w:cs="Arial"/>
                      <w:b/>
                      <w:color w:val="FFFFFF" w:themeColor="background1"/>
                      <w:sz w:val="20"/>
                      <w:szCs w:val="20"/>
                      <w:lang w:val="es-ES"/>
                    </w:rPr>
                    <w:t>Luis Montero</w:t>
                  </w:r>
                </w:p>
                <w:p w:rsidR="004F7150" w:rsidRPr="009801F7" w:rsidRDefault="004F7150" w:rsidP="00394C0B">
                  <w:pPr>
                    <w:pStyle w:val="Sinespaciado"/>
                    <w:rPr>
                      <w:rFonts w:ascii="Arial" w:hAnsi="Arial" w:cs="Arial"/>
                      <w:color w:val="FFFFFF" w:themeColor="background1"/>
                      <w:sz w:val="18"/>
                      <w:szCs w:val="18"/>
                      <w:lang w:val="es-ES"/>
                    </w:rPr>
                  </w:pPr>
                  <w:r w:rsidRPr="009801F7">
                    <w:rPr>
                      <w:rFonts w:ascii="Arial" w:hAnsi="Arial" w:cs="Arial"/>
                      <w:color w:val="FFFFFF" w:themeColor="background1"/>
                      <w:sz w:val="18"/>
                      <w:szCs w:val="18"/>
                      <w:lang w:val="es-ES"/>
                    </w:rPr>
                    <w:t>Director Editorial</w:t>
                  </w:r>
                </w:p>
                <w:p w:rsidR="004F7150" w:rsidRPr="009801F7" w:rsidRDefault="004F7150" w:rsidP="00394C0B">
                  <w:pPr>
                    <w:pStyle w:val="Sinespaciado"/>
                    <w:rPr>
                      <w:rFonts w:ascii="Arial Black" w:hAnsi="Arial Black" w:cs="Arial"/>
                      <w:b/>
                      <w:color w:val="FFFFFF" w:themeColor="background1"/>
                      <w:sz w:val="20"/>
                      <w:szCs w:val="20"/>
                      <w:lang w:val="es-ES"/>
                    </w:rPr>
                  </w:pPr>
                  <w:r w:rsidRPr="009801F7">
                    <w:rPr>
                      <w:rFonts w:ascii="Arial Black" w:hAnsi="Arial Black" w:cs="Arial"/>
                      <w:b/>
                      <w:color w:val="FFFFFF" w:themeColor="background1"/>
                      <w:sz w:val="20"/>
                      <w:szCs w:val="20"/>
                      <w:lang w:val="es-ES"/>
                    </w:rPr>
                    <w:t>Thania González</w:t>
                  </w:r>
                </w:p>
                <w:p w:rsidR="004F7150" w:rsidRPr="009801F7" w:rsidRDefault="004F7150" w:rsidP="00394C0B">
                  <w:pPr>
                    <w:pStyle w:val="Sinespaciado"/>
                    <w:rPr>
                      <w:rFonts w:ascii="Arial" w:hAnsi="Arial" w:cs="Arial"/>
                      <w:color w:val="FFFFFF" w:themeColor="background1"/>
                      <w:sz w:val="18"/>
                      <w:szCs w:val="18"/>
                      <w:lang w:val="es-ES"/>
                    </w:rPr>
                  </w:pPr>
                  <w:r w:rsidRPr="009801F7">
                    <w:rPr>
                      <w:rFonts w:ascii="Arial" w:hAnsi="Arial" w:cs="Arial"/>
                      <w:color w:val="FFFFFF" w:themeColor="background1"/>
                      <w:sz w:val="18"/>
                      <w:szCs w:val="18"/>
                      <w:lang w:val="es-ES"/>
                    </w:rPr>
                    <w:t>Director General de Editorial</w:t>
                  </w:r>
                </w:p>
                <w:p w:rsidR="004F7150" w:rsidRPr="009801F7" w:rsidRDefault="004F7150" w:rsidP="00394C0B">
                  <w:pPr>
                    <w:pStyle w:val="Sinespaciado"/>
                    <w:rPr>
                      <w:rFonts w:ascii="Arial Black" w:hAnsi="Arial Black"/>
                      <w:color w:val="FFFFFF" w:themeColor="background1"/>
                      <w:sz w:val="16"/>
                      <w:szCs w:val="16"/>
                      <w:lang w:val="es-ES"/>
                    </w:rPr>
                  </w:pPr>
                  <w:r w:rsidRPr="009801F7">
                    <w:rPr>
                      <w:rFonts w:ascii="Arial Black" w:hAnsi="Arial Black"/>
                      <w:color w:val="FFFFFF" w:themeColor="background1"/>
                      <w:sz w:val="16"/>
                      <w:szCs w:val="16"/>
                      <w:lang w:val="es-ES"/>
                    </w:rPr>
                    <w:t>Anarelis  Jiménez y Emeldo Márquez</w:t>
                  </w:r>
                </w:p>
                <w:p w:rsidR="004F7150" w:rsidRDefault="004F7150" w:rsidP="00394C0B">
                  <w:pPr>
                    <w:pStyle w:val="Sinespaciado"/>
                    <w:rPr>
                      <w:rFonts w:ascii="Arial" w:hAnsi="Arial" w:cs="Arial"/>
                      <w:color w:val="FFFFFF" w:themeColor="background1"/>
                      <w:sz w:val="18"/>
                      <w:szCs w:val="18"/>
                      <w:lang w:val="es-ES"/>
                    </w:rPr>
                  </w:pPr>
                  <w:r>
                    <w:rPr>
                      <w:rFonts w:ascii="Arial" w:hAnsi="Arial" w:cs="Arial"/>
                      <w:color w:val="FFFFFF" w:themeColor="background1"/>
                      <w:sz w:val="18"/>
                      <w:szCs w:val="18"/>
                      <w:lang w:val="es-ES"/>
                    </w:rPr>
                    <w:t>Directores Ejecutivos</w:t>
                  </w:r>
                </w:p>
                <w:p w:rsidR="004F7150" w:rsidRDefault="00177223" w:rsidP="00394C0B">
                  <w:pPr>
                    <w:pStyle w:val="Sinespaciado"/>
                    <w:rPr>
                      <w:rFonts w:ascii="Arial" w:hAnsi="Arial" w:cs="Arial"/>
                      <w:color w:val="FFFFFF" w:themeColor="background1"/>
                      <w:sz w:val="18"/>
                      <w:szCs w:val="18"/>
                      <w:lang w:val="es-ES"/>
                    </w:rPr>
                  </w:pPr>
                  <w:r w:rsidRPr="00177223">
                    <w:rPr>
                      <w:rFonts w:ascii="Arial" w:hAnsi="Arial" w:cs="Arial"/>
                      <w:color w:val="FFFFFF" w:themeColor="background1"/>
                      <w:sz w:val="18"/>
                      <w:szCs w:val="18"/>
                      <w:lang w:val="es-ES"/>
                    </w:rPr>
                    <w:pict>
                      <v:rect id="_x0000_i1029" style="width:0;height:1.5pt" o:hralign="center" o:hrstd="t" o:hr="t" fillcolor="#a0a0a0" stroked="f"/>
                    </w:pict>
                  </w:r>
                </w:p>
                <w:p w:rsidR="004F7150" w:rsidRPr="009801F7" w:rsidRDefault="004F7150" w:rsidP="00394C0B">
                  <w:pPr>
                    <w:pStyle w:val="Sinespaciado"/>
                    <w:rPr>
                      <w:rFonts w:ascii="Arial" w:hAnsi="Arial" w:cs="Arial"/>
                      <w:color w:val="FFFFFF" w:themeColor="background1"/>
                      <w:sz w:val="18"/>
                      <w:szCs w:val="18"/>
                      <w:lang w:val="es-ES"/>
                    </w:rPr>
                  </w:pPr>
                </w:p>
                <w:p w:rsidR="004F7150" w:rsidRPr="004A73E1" w:rsidRDefault="004F7150" w:rsidP="004A73E1">
                  <w:pPr>
                    <w:pStyle w:val="Sinespaciado"/>
                    <w:rPr>
                      <w:rFonts w:ascii="Arial" w:hAnsi="Arial" w:cs="Arial"/>
                      <w:b/>
                      <w:color w:val="FFFFFF" w:themeColor="background1"/>
                      <w:lang w:val="es-ES"/>
                    </w:rPr>
                  </w:pPr>
                  <w:r w:rsidRPr="004A73E1">
                    <w:rPr>
                      <w:rFonts w:ascii="Arial" w:hAnsi="Arial" w:cs="Arial"/>
                      <w:b/>
                      <w:color w:val="FFFFFF" w:themeColor="background1"/>
                      <w:lang w:val="es-ES"/>
                    </w:rPr>
                    <w:t>REDACCIÓN</w:t>
                  </w:r>
                </w:p>
                <w:p w:rsidR="004F7150" w:rsidRDefault="004F7150" w:rsidP="004A73E1">
                  <w:pPr>
                    <w:pStyle w:val="Sinespaciado"/>
                    <w:rPr>
                      <w:rFonts w:ascii="Arial" w:hAnsi="Arial" w:cs="Arial"/>
                      <w:color w:val="FFFFFF" w:themeColor="background1"/>
                      <w:sz w:val="20"/>
                      <w:szCs w:val="20"/>
                      <w:lang w:val="es-ES"/>
                    </w:rPr>
                  </w:pPr>
                  <w:r w:rsidRPr="004A73E1">
                    <w:rPr>
                      <w:rFonts w:ascii="Arial" w:hAnsi="Arial" w:cs="Arial"/>
                      <w:color w:val="FFFFFF" w:themeColor="background1"/>
                      <w:sz w:val="20"/>
                      <w:szCs w:val="20"/>
                      <w:lang w:val="es-ES"/>
                    </w:rPr>
                    <w:t>Thania González</w:t>
                  </w:r>
                </w:p>
                <w:p w:rsidR="004F7150" w:rsidRDefault="004F7150" w:rsidP="004A73E1">
                  <w:pPr>
                    <w:pStyle w:val="Sinespaciado"/>
                    <w:rPr>
                      <w:rFonts w:ascii="Arial" w:hAnsi="Arial" w:cs="Arial"/>
                      <w:color w:val="FFFFFF" w:themeColor="background1"/>
                      <w:sz w:val="20"/>
                      <w:szCs w:val="20"/>
                      <w:lang w:val="es-ES"/>
                    </w:rPr>
                  </w:pPr>
                  <w:r>
                    <w:rPr>
                      <w:rFonts w:ascii="Arial" w:hAnsi="Arial" w:cs="Arial"/>
                      <w:color w:val="FFFFFF" w:themeColor="background1"/>
                      <w:sz w:val="20"/>
                      <w:szCs w:val="20"/>
                      <w:lang w:val="es-ES"/>
                    </w:rPr>
                    <w:t>Emeldo Márquez</w:t>
                  </w:r>
                </w:p>
                <w:p w:rsidR="004F7150" w:rsidRDefault="004F7150" w:rsidP="004A73E1">
                  <w:pPr>
                    <w:pStyle w:val="Sinespaciado"/>
                    <w:rPr>
                      <w:rFonts w:ascii="Arial" w:hAnsi="Arial" w:cs="Arial"/>
                      <w:color w:val="FFFFFF" w:themeColor="background1"/>
                      <w:sz w:val="20"/>
                      <w:szCs w:val="20"/>
                      <w:lang w:val="es-ES"/>
                    </w:rPr>
                  </w:pPr>
                  <w:r>
                    <w:rPr>
                      <w:rFonts w:ascii="Arial" w:hAnsi="Arial" w:cs="Arial"/>
                      <w:color w:val="FFFFFF" w:themeColor="background1"/>
                      <w:sz w:val="20"/>
                      <w:szCs w:val="20"/>
                      <w:lang w:val="es-ES"/>
                    </w:rPr>
                    <w:t>Anarelis Jiménez</w:t>
                  </w:r>
                </w:p>
                <w:p w:rsidR="004F7150" w:rsidRDefault="004F7150" w:rsidP="004A73E1">
                  <w:pPr>
                    <w:pStyle w:val="Sinespaciado"/>
                    <w:rPr>
                      <w:rFonts w:ascii="Arial" w:hAnsi="Arial" w:cs="Arial"/>
                      <w:color w:val="FFFFFF" w:themeColor="background1"/>
                      <w:sz w:val="20"/>
                      <w:szCs w:val="20"/>
                      <w:lang w:val="es-ES"/>
                    </w:rPr>
                  </w:pPr>
                  <w:r>
                    <w:rPr>
                      <w:rFonts w:ascii="Arial" w:hAnsi="Arial" w:cs="Arial"/>
                      <w:color w:val="FFFFFF" w:themeColor="background1"/>
                      <w:sz w:val="20"/>
                      <w:szCs w:val="20"/>
                      <w:lang w:val="es-ES"/>
                    </w:rPr>
                    <w:t>Luis Montero</w:t>
                  </w:r>
                </w:p>
                <w:p w:rsidR="004F7150" w:rsidRDefault="00177223" w:rsidP="004A73E1">
                  <w:pPr>
                    <w:pStyle w:val="Sinespaciado"/>
                    <w:rPr>
                      <w:rFonts w:ascii="Arial" w:hAnsi="Arial" w:cs="Arial"/>
                      <w:color w:val="FFFFFF" w:themeColor="background1"/>
                      <w:sz w:val="20"/>
                      <w:szCs w:val="20"/>
                      <w:lang w:val="es-ES"/>
                    </w:rPr>
                  </w:pPr>
                  <w:r w:rsidRPr="00177223">
                    <w:rPr>
                      <w:rFonts w:ascii="Arial" w:hAnsi="Arial" w:cs="Arial"/>
                      <w:color w:val="FFFFFF" w:themeColor="background1"/>
                      <w:sz w:val="18"/>
                      <w:szCs w:val="18"/>
                      <w:lang w:val="es-ES"/>
                    </w:rPr>
                    <w:pict>
                      <v:rect id="_x0000_i1030" style="width:0;height:1.5pt" o:hralign="center" o:hrstd="t" o:hr="t" fillcolor="#a0a0a0" stroked="f"/>
                    </w:pict>
                  </w:r>
                </w:p>
                <w:p w:rsidR="004F7150" w:rsidRDefault="004F7150" w:rsidP="004A73E1">
                  <w:pPr>
                    <w:pStyle w:val="Sinespaciado"/>
                    <w:rPr>
                      <w:rFonts w:ascii="Arial" w:hAnsi="Arial" w:cs="Arial"/>
                      <w:color w:val="FFFFFF" w:themeColor="background1"/>
                      <w:sz w:val="20"/>
                      <w:szCs w:val="20"/>
                      <w:lang w:val="es-ES"/>
                    </w:rPr>
                  </w:pPr>
                </w:p>
                <w:p w:rsidR="004F7150" w:rsidRDefault="004F7150" w:rsidP="004A73E1">
                  <w:pPr>
                    <w:pStyle w:val="Sinespaciado"/>
                    <w:rPr>
                      <w:rFonts w:ascii="Arial" w:hAnsi="Arial" w:cs="Arial"/>
                      <w:b/>
                      <w:color w:val="FFFFFF" w:themeColor="background1"/>
                      <w:lang w:val="es-ES"/>
                    </w:rPr>
                  </w:pPr>
                  <w:r w:rsidRPr="008D017A">
                    <w:rPr>
                      <w:rFonts w:ascii="Arial" w:hAnsi="Arial" w:cs="Arial"/>
                      <w:b/>
                      <w:color w:val="FFFFFF" w:themeColor="background1"/>
                      <w:lang w:val="es-ES"/>
                    </w:rPr>
                    <w:t>ARTE</w:t>
                  </w:r>
                  <w:r>
                    <w:rPr>
                      <w:rFonts w:ascii="Arial" w:hAnsi="Arial" w:cs="Arial"/>
                      <w:b/>
                      <w:color w:val="FFFFFF" w:themeColor="background1"/>
                      <w:lang w:val="es-ES"/>
                    </w:rPr>
                    <w:t xml:space="preserve">  Y DISEÑO</w:t>
                  </w:r>
                </w:p>
                <w:p w:rsidR="004F7150" w:rsidRPr="008D017A" w:rsidRDefault="004F7150" w:rsidP="004A73E1">
                  <w:pPr>
                    <w:pStyle w:val="Sinespaciado"/>
                    <w:rPr>
                      <w:rFonts w:ascii="Arial" w:hAnsi="Arial" w:cs="Arial"/>
                      <w:color w:val="FFFFFF" w:themeColor="background1"/>
                      <w:sz w:val="20"/>
                      <w:szCs w:val="20"/>
                      <w:lang w:val="es-ES"/>
                    </w:rPr>
                  </w:pPr>
                  <w:r>
                    <w:rPr>
                      <w:rFonts w:ascii="Arial" w:hAnsi="Arial" w:cs="Arial"/>
                      <w:color w:val="FFFFFF" w:themeColor="background1"/>
                      <w:sz w:val="20"/>
                      <w:szCs w:val="20"/>
                      <w:lang w:val="es-ES"/>
                    </w:rPr>
                    <w:t>Luis Montero</w:t>
                  </w:r>
                </w:p>
                <w:p w:rsidR="004F7150" w:rsidRDefault="00177223" w:rsidP="004A73E1">
                  <w:pPr>
                    <w:pStyle w:val="Sinespaciado"/>
                    <w:rPr>
                      <w:rFonts w:ascii="Arial" w:hAnsi="Arial" w:cs="Arial"/>
                      <w:color w:val="FFFFFF" w:themeColor="background1"/>
                      <w:sz w:val="18"/>
                      <w:szCs w:val="18"/>
                      <w:lang w:val="es-ES"/>
                    </w:rPr>
                  </w:pPr>
                  <w:r w:rsidRPr="00177223">
                    <w:rPr>
                      <w:rFonts w:ascii="Arial" w:hAnsi="Arial" w:cs="Arial"/>
                      <w:color w:val="FFFFFF" w:themeColor="background1"/>
                      <w:sz w:val="18"/>
                      <w:szCs w:val="18"/>
                      <w:lang w:val="es-ES"/>
                    </w:rPr>
                    <w:pict>
                      <v:rect id="_x0000_i1031" style="width:0;height:1.5pt" o:hralign="center" o:hrstd="t" o:hr="t" fillcolor="#a0a0a0" stroked="f"/>
                    </w:pict>
                  </w:r>
                </w:p>
                <w:p w:rsidR="004F7150" w:rsidRDefault="004F7150" w:rsidP="004A73E1">
                  <w:pPr>
                    <w:pStyle w:val="Sinespaciado"/>
                    <w:rPr>
                      <w:rFonts w:ascii="Arial" w:hAnsi="Arial" w:cs="Arial"/>
                      <w:color w:val="FFFFFF" w:themeColor="background1"/>
                      <w:sz w:val="18"/>
                      <w:szCs w:val="18"/>
                      <w:lang w:val="es-ES"/>
                    </w:rPr>
                  </w:pPr>
                </w:p>
                <w:p w:rsidR="004F7150" w:rsidRPr="008D017A" w:rsidRDefault="004F7150" w:rsidP="004A73E1">
                  <w:pPr>
                    <w:pStyle w:val="Sinespaciado"/>
                    <w:rPr>
                      <w:rFonts w:ascii="Arial" w:hAnsi="Arial" w:cs="Arial"/>
                      <w:b/>
                      <w:color w:val="FFFFFF" w:themeColor="background1"/>
                      <w:lang w:val="es-ES"/>
                    </w:rPr>
                  </w:pPr>
                  <w:r w:rsidRPr="008D017A">
                    <w:rPr>
                      <w:rFonts w:ascii="Arial" w:hAnsi="Arial" w:cs="Arial"/>
                      <w:b/>
                      <w:color w:val="FFFFFF" w:themeColor="background1"/>
                      <w:lang w:val="es-ES"/>
                    </w:rPr>
                    <w:t xml:space="preserve">PORTADA </w:t>
                  </w:r>
                </w:p>
                <w:p w:rsidR="004F7150" w:rsidRDefault="004F7150" w:rsidP="004A73E1">
                  <w:pPr>
                    <w:pStyle w:val="Sinespaciado"/>
                    <w:rPr>
                      <w:rFonts w:ascii="Arial" w:hAnsi="Arial" w:cs="Arial"/>
                      <w:color w:val="FFFFFF" w:themeColor="background1"/>
                      <w:sz w:val="18"/>
                      <w:szCs w:val="18"/>
                      <w:lang w:val="es-ES"/>
                    </w:rPr>
                  </w:pPr>
                  <w:r>
                    <w:rPr>
                      <w:rFonts w:ascii="Arial" w:hAnsi="Arial" w:cs="Arial"/>
                      <w:color w:val="FFFFFF" w:themeColor="background1"/>
                      <w:sz w:val="18"/>
                      <w:szCs w:val="18"/>
                      <w:lang w:val="es-ES"/>
                    </w:rPr>
                    <w:t>Ariam Flores</w:t>
                  </w:r>
                </w:p>
                <w:p w:rsidR="004F7150" w:rsidRDefault="00177223" w:rsidP="004A73E1">
                  <w:pPr>
                    <w:pStyle w:val="Sinespaciado"/>
                    <w:rPr>
                      <w:rFonts w:ascii="Arial" w:hAnsi="Arial" w:cs="Arial"/>
                      <w:color w:val="FFFFFF" w:themeColor="background1"/>
                      <w:sz w:val="18"/>
                      <w:szCs w:val="18"/>
                      <w:lang w:val="es-ES"/>
                    </w:rPr>
                  </w:pPr>
                  <w:r w:rsidRPr="00177223">
                    <w:rPr>
                      <w:rFonts w:ascii="Arial" w:hAnsi="Arial" w:cs="Arial"/>
                      <w:color w:val="FFFFFF" w:themeColor="background1"/>
                      <w:sz w:val="18"/>
                      <w:szCs w:val="18"/>
                      <w:lang w:val="es-ES"/>
                    </w:rPr>
                    <w:pict>
                      <v:rect id="_x0000_i1032" style="width:0;height:1.5pt" o:hralign="center" o:hrstd="t" o:hr="t" fillcolor="#a0a0a0" stroked="f"/>
                    </w:pict>
                  </w:r>
                </w:p>
                <w:p w:rsidR="004F7150" w:rsidRPr="00F57853" w:rsidRDefault="004F7150" w:rsidP="004A73E1">
                  <w:pPr>
                    <w:pStyle w:val="Sinespaciado"/>
                    <w:rPr>
                      <w:rFonts w:ascii="Arial" w:hAnsi="Arial" w:cs="Arial"/>
                      <w:color w:val="FFFFFF" w:themeColor="background1"/>
                      <w:sz w:val="12"/>
                      <w:szCs w:val="12"/>
                      <w:lang w:val="es-ES"/>
                    </w:rPr>
                  </w:pPr>
                  <w:r w:rsidRPr="00F57853">
                    <w:rPr>
                      <w:rFonts w:ascii="Arial" w:hAnsi="Arial" w:cs="Arial"/>
                      <w:color w:val="FFFFFF" w:themeColor="background1"/>
                      <w:sz w:val="12"/>
                      <w:szCs w:val="12"/>
                      <w:lang w:val="es-ES"/>
                    </w:rPr>
                    <w:t>©CONTEXTUM. Marca registrada. Año 1 N° 1. Fecha de publicación febrero de 2010. Revista mensual, editada para la provincia de Chiriquí por OTEIMA.</w:t>
                  </w:r>
                </w:p>
                <w:p w:rsidR="004F7150" w:rsidRDefault="004F7150" w:rsidP="004A73E1">
                  <w:pPr>
                    <w:pStyle w:val="Sinespaciado"/>
                    <w:rPr>
                      <w:rFonts w:ascii="Arial" w:hAnsi="Arial" w:cs="Arial"/>
                      <w:color w:val="FFFFFF" w:themeColor="background1"/>
                      <w:sz w:val="16"/>
                      <w:szCs w:val="16"/>
                      <w:lang w:val="es-ES"/>
                    </w:rPr>
                  </w:pPr>
                </w:p>
                <w:p w:rsidR="004F7150" w:rsidRPr="00F57853" w:rsidRDefault="004F7150" w:rsidP="00F57853">
                  <w:pPr>
                    <w:pStyle w:val="Sinespaciado"/>
                    <w:jc w:val="center"/>
                    <w:rPr>
                      <w:rFonts w:ascii="Arial" w:hAnsi="Arial" w:cs="Arial"/>
                      <w:color w:val="FFFFFF" w:themeColor="background1"/>
                      <w:sz w:val="12"/>
                      <w:szCs w:val="12"/>
                      <w:lang w:val="es-ES"/>
                    </w:rPr>
                  </w:pPr>
                  <w:r w:rsidRPr="00F57853">
                    <w:rPr>
                      <w:rFonts w:ascii="Arial" w:hAnsi="Arial" w:cs="Arial"/>
                      <w:color w:val="FFFFFF" w:themeColor="background1"/>
                      <w:sz w:val="12"/>
                      <w:szCs w:val="12"/>
                      <w:lang w:val="es-ES"/>
                    </w:rPr>
                    <w:t>TODOS LOS DERECHOS RESERVADOS.</w:t>
                  </w:r>
                </w:p>
                <w:p w:rsidR="004F7150" w:rsidRPr="00F57853" w:rsidRDefault="004F7150" w:rsidP="00F57853">
                  <w:pPr>
                    <w:pStyle w:val="Sinespaciado"/>
                    <w:jc w:val="center"/>
                    <w:rPr>
                      <w:rFonts w:ascii="Arial" w:hAnsi="Arial" w:cs="Arial"/>
                      <w:color w:val="FFFFFF" w:themeColor="background1"/>
                      <w:sz w:val="12"/>
                      <w:szCs w:val="12"/>
                      <w:lang w:val="es-ES"/>
                    </w:rPr>
                  </w:pPr>
                  <w:r w:rsidRPr="00F57853">
                    <w:rPr>
                      <w:rFonts w:ascii="Arial" w:hAnsi="Arial" w:cs="Arial"/>
                      <w:color w:val="FFFFFF" w:themeColor="background1"/>
                      <w:sz w:val="12"/>
                      <w:szCs w:val="12"/>
                      <w:lang w:val="es-ES"/>
                    </w:rPr>
                    <w:t>©Copyright 2010.</w:t>
                  </w:r>
                </w:p>
                <w:p w:rsidR="004F7150" w:rsidRPr="00F57853" w:rsidRDefault="004F7150" w:rsidP="00F57853">
                  <w:pPr>
                    <w:pStyle w:val="Sinespaciado"/>
                    <w:jc w:val="center"/>
                    <w:rPr>
                      <w:rFonts w:ascii="Arial" w:hAnsi="Arial" w:cs="Arial"/>
                      <w:color w:val="FFFFFF" w:themeColor="background1"/>
                      <w:sz w:val="12"/>
                      <w:szCs w:val="12"/>
                      <w:lang w:val="es-ES"/>
                    </w:rPr>
                  </w:pPr>
                  <w:r w:rsidRPr="00F57853">
                    <w:rPr>
                      <w:rFonts w:ascii="Arial" w:hAnsi="Arial" w:cs="Arial"/>
                      <w:color w:val="FFFFFF" w:themeColor="background1"/>
                      <w:sz w:val="12"/>
                      <w:szCs w:val="12"/>
                      <w:lang w:val="es-ES"/>
                    </w:rPr>
                    <w:t>Issn 1870- 1019</w:t>
                  </w:r>
                </w:p>
                <w:p w:rsidR="004F7150" w:rsidRPr="008D017A" w:rsidRDefault="004F7150" w:rsidP="004A73E1">
                  <w:pPr>
                    <w:pStyle w:val="Sinespaciado"/>
                    <w:rPr>
                      <w:rFonts w:ascii="Arial" w:hAnsi="Arial" w:cs="Arial"/>
                      <w:color w:val="FFFFFF" w:themeColor="background1"/>
                      <w:sz w:val="16"/>
                      <w:szCs w:val="16"/>
                      <w:lang w:val="es-ES"/>
                    </w:rPr>
                  </w:pPr>
                </w:p>
              </w:txbxContent>
            </v:textbox>
            <w10:wrap type="square" anchorx="page" anchory="page"/>
          </v:rect>
        </w:pict>
      </w: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177223" w:rsidP="00EA72A4">
      <w:pPr>
        <w:pStyle w:val="Sinespaciado"/>
        <w:rPr>
          <w:b/>
          <w:sz w:val="48"/>
          <w:szCs w:val="48"/>
        </w:rPr>
      </w:pPr>
      <w:r>
        <w:rPr>
          <w:b/>
          <w:noProof/>
          <w:sz w:val="48"/>
          <w:szCs w:val="48"/>
          <w:lang w:eastAsia="es-PA"/>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82" type="#_x0000_t72" style="position:absolute;margin-left:61.3pt;margin-top:14.95pt;width:32.45pt;height:32.3pt;rotation:-614623fd;z-index:251773952" fillcolor="#4f81bd [3204]" strokecolor="#4f81bd [3204]" strokeweight="10pt">
            <v:stroke linestyle="thinThin"/>
            <v:shadow color="#868686"/>
          </v:shape>
        </w:pict>
      </w: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2365E7" w:rsidP="00EA72A4">
      <w:pPr>
        <w:pStyle w:val="Sinespaciado"/>
        <w:rPr>
          <w:b/>
          <w:sz w:val="48"/>
          <w:szCs w:val="48"/>
        </w:rPr>
      </w:pPr>
    </w:p>
    <w:p w:rsidR="00462D59" w:rsidRDefault="00462D59" w:rsidP="00EA72A4">
      <w:pPr>
        <w:pStyle w:val="Sinespaciado"/>
        <w:rPr>
          <w:b/>
          <w:sz w:val="48"/>
          <w:szCs w:val="48"/>
        </w:rPr>
      </w:pPr>
    </w:p>
    <w:p w:rsidR="00462D59" w:rsidRDefault="00177223" w:rsidP="00EA72A4">
      <w:pPr>
        <w:pStyle w:val="Sinespaciado"/>
        <w:rPr>
          <w:b/>
          <w:sz w:val="48"/>
          <w:szCs w:val="48"/>
        </w:rPr>
      </w:pPr>
      <w:r w:rsidRPr="00177223">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4" type="#_x0000_t136" style="position:absolute;margin-left:-25.05pt;margin-top:-20.6pt;width:396pt;height:33pt;z-index:251762688" fillcolor="#063" strokecolor="green">
            <v:fill r:id="rId14" o:title="Bolsa de papel" type="tile"/>
            <v:shadow on="t" type="perspective" color="#5a5a5a [2109]" opacity="52429f" origin="-.5,-.5" offset="-26pt,-36pt" matrix="1.25,,,1.25"/>
            <v:textpath style="font-family:&quot;Times New Roman&quot;;v-text-kern:t" trim="t" fitpath="t" string="Entrevistado del Mes"/>
          </v:shape>
        </w:pict>
      </w:r>
      <w:r>
        <w:rPr>
          <w:b/>
          <w:noProof/>
          <w:sz w:val="48"/>
          <w:szCs w:val="48"/>
          <w:lang w:eastAsia="es-PA"/>
        </w:rPr>
        <w:pict>
          <v:rect id="_x0000_s1071" style="position:absolute;margin-left:-83.55pt;margin-top:-66.35pt;width:607.5pt;height:780pt;z-index:-251571200" fillcolor="#4f81bd" strokecolor="green" strokeweight="15pt">
            <v:fill color2="#c6d9f1 [671]" angle="-45" focusposition="1" focussize="" focus="-50%" type="gradient"/>
            <v:stroke linestyle="thickBetweenThin"/>
          </v:rect>
        </w:pict>
      </w:r>
    </w:p>
    <w:p w:rsidR="00462D59" w:rsidRDefault="00177223" w:rsidP="00EA72A4">
      <w:pPr>
        <w:pStyle w:val="Sinespaciado"/>
        <w:rPr>
          <w:b/>
          <w:sz w:val="48"/>
          <w:szCs w:val="48"/>
        </w:rPr>
      </w:pPr>
      <w:r>
        <w:rPr>
          <w:b/>
          <w:noProof/>
          <w:sz w:val="48"/>
          <w:szCs w:val="48"/>
          <w:lang w:eastAsia="es-PA"/>
        </w:rPr>
        <w:pict>
          <v:roundrect id="_x0000_s1073" style="position:absolute;margin-left:.45pt;margin-top:13.25pt;width:444pt;height:583.5pt;z-index:251758592" arcsize="10923f" fillcolor="#548dd4 [1951]" strokecolor="#0f243e [1615]" strokeweight="5.75pt">
            <v:fill color2="#c6d9f1 [671]" rotate="t" angle="-135" focus="-50%" type="gradient"/>
            <v:stroke linestyle="thinThick"/>
          </v:roundrect>
        </w:pict>
      </w:r>
      <w:r w:rsidR="00E14B64">
        <w:rPr>
          <w:b/>
          <w:noProof/>
          <w:sz w:val="48"/>
          <w:szCs w:val="48"/>
          <w:lang w:eastAsia="es-PA"/>
        </w:rPr>
        <w:drawing>
          <wp:anchor distT="0" distB="0" distL="114300" distR="114300" simplePos="0" relativeHeight="251753472" behindDoc="1" locked="0" layoutInCell="1" allowOverlap="1">
            <wp:simplePos x="0" y="0"/>
            <wp:positionH relativeFrom="column">
              <wp:posOffset>5015865</wp:posOffset>
            </wp:positionH>
            <wp:positionV relativeFrom="paragraph">
              <wp:posOffset>347345</wp:posOffset>
            </wp:positionV>
            <wp:extent cx="1391920" cy="1739265"/>
            <wp:effectExtent l="0" t="228600" r="208280" b="222885"/>
            <wp:wrapTight wrapText="bothSides">
              <wp:wrapPolygon edited="0">
                <wp:start x="20398" y="-2839"/>
                <wp:lineTo x="7686" y="-2129"/>
                <wp:lineTo x="1774" y="-946"/>
                <wp:lineTo x="1478" y="22239"/>
                <wp:lineTo x="5912" y="23658"/>
                <wp:lineTo x="12416" y="23658"/>
                <wp:lineTo x="12416" y="23895"/>
                <wp:lineTo x="18920" y="24368"/>
                <wp:lineTo x="20398" y="24368"/>
                <wp:lineTo x="22763" y="24368"/>
                <wp:lineTo x="23058" y="24368"/>
                <wp:lineTo x="24241" y="23658"/>
                <wp:lineTo x="24536" y="23658"/>
                <wp:lineTo x="24832" y="20583"/>
                <wp:lineTo x="24832" y="946"/>
                <wp:lineTo x="24241" y="-2129"/>
                <wp:lineTo x="23058" y="-2839"/>
                <wp:lineTo x="20398" y="-2839"/>
              </wp:wrapPolygon>
            </wp:wrapTight>
            <wp:docPr id="46" name="ipfMbo1v_VcZRSVTM:" descr="http://t1.gstatic.com/images?q=tbn:Mbo1v_VcZRSVTM:http://virtuxweb.com/wp-content/uploads/2007/10/mente-compu.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Mbo1v_VcZRSVTM:" descr="http://t1.gstatic.com/images?q=tbn:Mbo1v_VcZRSVTM:http://virtuxweb.com/wp-content/uploads/2007/10/mente-compu.jpg">
                      <a:hlinkClick r:id="rId11"/>
                    </pic:cNvPr>
                    <pic:cNvPicPr>
                      <a:picLocks noChangeAspect="1" noChangeArrowheads="1"/>
                    </pic:cNvPicPr>
                  </pic:nvPicPr>
                  <pic:blipFill>
                    <a:blip r:embed="rId12"/>
                    <a:srcRect/>
                    <a:stretch>
                      <a:fillRect/>
                    </a:stretch>
                  </pic:blipFill>
                  <pic:spPr bwMode="auto">
                    <a:xfrm>
                      <a:off x="0" y="0"/>
                      <a:ext cx="1391920" cy="1739265"/>
                    </a:xfrm>
                    <a:prstGeom prst="rect">
                      <a:avLst/>
                    </a:prstGeom>
                    <a:noFill/>
                    <a:ln w="9525">
                      <a:noFill/>
                      <a:miter lim="800000"/>
                      <a:headEnd/>
                      <a:tailEnd/>
                    </a:ln>
                    <a:effectLst>
                      <a:glow rad="228600">
                        <a:schemeClr val="accent5">
                          <a:satMod val="175000"/>
                          <a:alpha val="40000"/>
                        </a:schemeClr>
                      </a:glow>
                      <a:outerShdw blurRad="50800" dist="38100" dir="8100000" algn="tr" rotWithShape="0">
                        <a:prstClr val="black">
                          <a:alpha val="40000"/>
                        </a:prst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p>
    <w:p w:rsidR="00462D59" w:rsidRPr="00BE6082" w:rsidRDefault="00E14B64" w:rsidP="00BE6082">
      <w:pPr>
        <w:pStyle w:val="Sinespaciado"/>
      </w:pPr>
      <w:r>
        <w:rPr>
          <w:noProof/>
          <w:lang w:eastAsia="es-PA"/>
        </w:rPr>
        <w:drawing>
          <wp:anchor distT="0" distB="0" distL="114300" distR="114300" simplePos="0" relativeHeight="251755520" behindDoc="1" locked="0" layoutInCell="1" allowOverlap="1">
            <wp:simplePos x="0" y="0"/>
            <wp:positionH relativeFrom="column">
              <wp:posOffset>-565785</wp:posOffset>
            </wp:positionH>
            <wp:positionV relativeFrom="paragraph">
              <wp:posOffset>319405</wp:posOffset>
            </wp:positionV>
            <wp:extent cx="2076450" cy="2094230"/>
            <wp:effectExtent l="361950" t="266700" r="0" b="363220"/>
            <wp:wrapTight wrapText="bothSides">
              <wp:wrapPolygon edited="0">
                <wp:start x="15259" y="-2751"/>
                <wp:lineTo x="2774" y="-2358"/>
                <wp:lineTo x="-3765" y="-1375"/>
                <wp:lineTo x="-3369" y="9824"/>
                <wp:lineTo x="-2576" y="22399"/>
                <wp:lineTo x="-2576" y="23185"/>
                <wp:lineTo x="-1189" y="25346"/>
                <wp:lineTo x="-594" y="25346"/>
                <wp:lineTo x="991" y="25346"/>
                <wp:lineTo x="1585" y="25346"/>
                <wp:lineTo x="14862" y="22596"/>
                <wp:lineTo x="14862" y="22399"/>
                <wp:lineTo x="16448" y="22399"/>
                <wp:lineTo x="19817" y="20238"/>
                <wp:lineTo x="19618" y="19255"/>
                <wp:lineTo x="19420" y="16308"/>
                <wp:lineTo x="19420" y="12968"/>
                <wp:lineTo x="19222" y="10021"/>
                <wp:lineTo x="19222" y="9824"/>
                <wp:lineTo x="19024" y="6877"/>
                <wp:lineTo x="19024" y="-393"/>
                <wp:lineTo x="17439" y="-2554"/>
                <wp:lineTo x="16646" y="-2751"/>
                <wp:lineTo x="15259" y="-2751"/>
              </wp:wrapPolygon>
            </wp:wrapTight>
            <wp:docPr id="48" name="Imagen 22" descr="http://bioquimicaunab.iespana.es/bio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ioquimicaunab.iespana.es/bio260.png"/>
                    <pic:cNvPicPr>
                      <a:picLocks noChangeAspect="1" noChangeArrowheads="1"/>
                    </pic:cNvPicPr>
                  </pic:nvPicPr>
                  <pic:blipFill>
                    <a:blip r:embed="rId15"/>
                    <a:srcRect/>
                    <a:stretch>
                      <a:fillRect/>
                    </a:stretch>
                  </pic:blipFill>
                  <pic:spPr bwMode="auto">
                    <a:xfrm>
                      <a:off x="0" y="0"/>
                      <a:ext cx="2076450" cy="2094230"/>
                    </a:xfrm>
                    <a:prstGeom prst="rect">
                      <a:avLst/>
                    </a:prstGeom>
                    <a:noFill/>
                    <a:ln w="9525">
                      <a:noFill/>
                      <a:miter lim="800000"/>
                      <a:headEnd/>
                      <a:tailEnd/>
                    </a:ln>
                    <a:effectLst>
                      <a:glow rad="228600">
                        <a:schemeClr val="accent5">
                          <a:satMod val="175000"/>
                          <a:alpha val="40000"/>
                        </a:schemeClr>
                      </a:glow>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r w:rsidR="00BE6082">
        <w:t xml:space="preserve">                       </w:t>
      </w:r>
    </w:p>
    <w:p w:rsidR="00462D59" w:rsidRDefault="00177223" w:rsidP="00EA72A4">
      <w:pPr>
        <w:pStyle w:val="Sinespaciado"/>
        <w:rPr>
          <w:b/>
          <w:sz w:val="48"/>
          <w:szCs w:val="48"/>
        </w:rPr>
      </w:pPr>
      <w:r>
        <w:rPr>
          <w:b/>
          <w:noProof/>
          <w:sz w:val="48"/>
          <w:szCs w:val="48"/>
          <w:lang w:eastAsia="es-PA"/>
        </w:rPr>
        <w:pict>
          <v:shape id="_x0000_s1076" type="#_x0000_t202" style="position:absolute;margin-left:51pt;margin-top:11.8pt;width:252.75pt;height:212.85pt;z-index:251764736;mso-width-relative:margin;mso-height-relative:margin" filled="f" stroked="f">
            <v:textbox>
              <w:txbxContent>
                <w:p w:rsidR="004F7150" w:rsidRPr="00BE6082" w:rsidRDefault="004F7150" w:rsidP="00BE6082">
                  <w:pPr>
                    <w:pStyle w:val="NormalWeb"/>
                    <w:jc w:val="both"/>
                    <w:rPr>
                      <w:rFonts w:ascii="Arial" w:hAnsi="Arial" w:cs="Arial"/>
                      <w:lang w:val="es-ES"/>
                    </w:rPr>
                  </w:pPr>
                  <w:r w:rsidRPr="00BE6082">
                    <w:rPr>
                      <w:rFonts w:ascii="Arial" w:hAnsi="Arial" w:cs="Arial"/>
                      <w:lang w:val="es-ES"/>
                    </w:rPr>
                    <w:t>El avance de las tecnologías de la información y la comunicación (TIC) en los últimos 15 años ha tenido un impacto muy importante en todos los sectores de la educación: educación básica, superior y a lo largo de la vida. En el caso de la educación superior, las TIC no sólo han modificado las interacciones educativas en los encuentros presenciales entre docentes y alumnos, también han propulsado la educación a distancia a nuevas latitudes, manteniendo la calidad y ampliando los niveles de motivación e interacción.</w:t>
                  </w:r>
                </w:p>
                <w:p w:rsidR="004F7150" w:rsidRDefault="004F7150" w:rsidP="00BE6082">
                  <w:pPr>
                    <w:rPr>
                      <w:lang w:val="es-ES"/>
                    </w:rPr>
                  </w:pPr>
                </w:p>
              </w:txbxContent>
            </v:textbox>
          </v:shape>
        </w:pict>
      </w:r>
      <w:r w:rsidR="00BE6082">
        <w:rPr>
          <w:b/>
          <w:sz w:val="48"/>
          <w:szCs w:val="48"/>
        </w:rPr>
        <w:t xml:space="preserve">       </w:t>
      </w:r>
    </w:p>
    <w:p w:rsidR="00462D59" w:rsidRDefault="00BE6082" w:rsidP="00EA72A4">
      <w:pPr>
        <w:pStyle w:val="Sinespaciado"/>
        <w:rPr>
          <w:b/>
          <w:sz w:val="48"/>
          <w:szCs w:val="48"/>
        </w:rPr>
      </w:pPr>
      <w:r>
        <w:rPr>
          <w:b/>
          <w:noProof/>
          <w:sz w:val="48"/>
          <w:szCs w:val="48"/>
          <w:lang w:eastAsia="es-PA"/>
        </w:rPr>
        <w:drawing>
          <wp:anchor distT="0" distB="0" distL="114300" distR="114300" simplePos="0" relativeHeight="251763712" behindDoc="0" locked="0" layoutInCell="1" allowOverlap="1">
            <wp:simplePos x="0" y="0"/>
            <wp:positionH relativeFrom="column">
              <wp:posOffset>-866775</wp:posOffset>
            </wp:positionH>
            <wp:positionV relativeFrom="paragraph">
              <wp:posOffset>166370</wp:posOffset>
            </wp:positionV>
            <wp:extent cx="1141730" cy="1524000"/>
            <wp:effectExtent l="171450" t="133350" r="363220" b="304800"/>
            <wp:wrapNone/>
            <wp:docPr id="53" name="Imagen 1" descr="C:\Users\MONTERO\Desktop\MAESTRIA\DSC0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TERO\Desktop\MAESTRIA\DSC02505.JPG"/>
                    <pic:cNvPicPr>
                      <a:picLocks noChangeAspect="1" noChangeArrowheads="1"/>
                    </pic:cNvPicPr>
                  </pic:nvPicPr>
                  <pic:blipFill>
                    <a:blip r:embed="rId16"/>
                    <a:srcRect l="61733" t="10460" r="24338" b="64645"/>
                    <a:stretch>
                      <a:fillRect/>
                    </a:stretch>
                  </pic:blipFill>
                  <pic:spPr bwMode="auto">
                    <a:xfrm>
                      <a:off x="0" y="0"/>
                      <a:ext cx="1141730" cy="1524000"/>
                    </a:xfrm>
                    <a:prstGeom prst="rect">
                      <a:avLst/>
                    </a:prstGeom>
                    <a:ln>
                      <a:noFill/>
                    </a:ln>
                    <a:effectLst>
                      <a:outerShdw blurRad="292100" dist="139700" dir="2700000" algn="tl" rotWithShape="0">
                        <a:srgbClr val="333333">
                          <a:alpha val="65000"/>
                        </a:srgbClr>
                      </a:outerShdw>
                    </a:effectLst>
                  </pic:spPr>
                </pic:pic>
              </a:graphicData>
            </a:graphic>
          </wp:anchor>
        </w:drawing>
      </w:r>
    </w:p>
    <w:p w:rsidR="00462D59" w:rsidRDefault="00462D59" w:rsidP="00EA72A4">
      <w:pPr>
        <w:pStyle w:val="Sinespaciado"/>
        <w:rPr>
          <w:b/>
          <w:sz w:val="48"/>
          <w:szCs w:val="48"/>
        </w:rPr>
      </w:pPr>
    </w:p>
    <w:p w:rsidR="00462D59" w:rsidRDefault="00462D59" w:rsidP="00EA72A4">
      <w:pPr>
        <w:pStyle w:val="Sinespaciado"/>
        <w:rPr>
          <w:b/>
          <w:sz w:val="48"/>
          <w:szCs w:val="48"/>
        </w:rPr>
      </w:pPr>
    </w:p>
    <w:p w:rsidR="00462D59" w:rsidRDefault="00462D59" w:rsidP="00EA72A4">
      <w:pPr>
        <w:pStyle w:val="Sinespaciado"/>
        <w:rPr>
          <w:b/>
          <w:sz w:val="48"/>
          <w:szCs w:val="48"/>
        </w:rPr>
      </w:pPr>
    </w:p>
    <w:p w:rsidR="00462D59" w:rsidRDefault="00462D59" w:rsidP="00EA72A4">
      <w:pPr>
        <w:pStyle w:val="Sinespaciado"/>
        <w:rPr>
          <w:b/>
          <w:sz w:val="48"/>
          <w:szCs w:val="48"/>
        </w:rPr>
      </w:pPr>
    </w:p>
    <w:p w:rsidR="00462D59" w:rsidRDefault="00462D59" w:rsidP="00EA72A4">
      <w:pPr>
        <w:pStyle w:val="Sinespaciado"/>
        <w:rPr>
          <w:b/>
          <w:sz w:val="48"/>
          <w:szCs w:val="48"/>
        </w:rPr>
      </w:pPr>
      <w:r>
        <w:rPr>
          <w:b/>
          <w:noProof/>
          <w:sz w:val="48"/>
          <w:szCs w:val="48"/>
          <w:lang w:eastAsia="es-PA"/>
        </w:rPr>
        <w:drawing>
          <wp:anchor distT="0" distB="0" distL="114300" distR="114300" simplePos="0" relativeHeight="251751424" behindDoc="1" locked="0" layoutInCell="1" allowOverlap="1">
            <wp:simplePos x="0" y="0"/>
            <wp:positionH relativeFrom="column">
              <wp:posOffset>3424555</wp:posOffset>
            </wp:positionH>
            <wp:positionV relativeFrom="paragraph">
              <wp:posOffset>257175</wp:posOffset>
            </wp:positionV>
            <wp:extent cx="2614295" cy="1860550"/>
            <wp:effectExtent l="0" t="476250" r="128905" b="749300"/>
            <wp:wrapTight wrapText="bothSides">
              <wp:wrapPolygon edited="0">
                <wp:start x="20776" y="-5529"/>
                <wp:lineTo x="5351" y="-1106"/>
                <wp:lineTo x="944" y="663"/>
                <wp:lineTo x="787" y="19241"/>
                <wp:lineTo x="1417" y="26318"/>
                <wp:lineTo x="1417" y="28087"/>
                <wp:lineTo x="8814" y="29857"/>
                <wp:lineTo x="16369" y="29857"/>
                <wp:lineTo x="16369" y="30078"/>
                <wp:lineTo x="19517" y="30299"/>
                <wp:lineTo x="20776" y="30299"/>
                <wp:lineTo x="22508" y="30299"/>
                <wp:lineTo x="22665" y="30299"/>
                <wp:lineTo x="22665" y="30078"/>
                <wp:lineTo x="22508" y="29857"/>
                <wp:lineTo x="22508" y="22780"/>
                <wp:lineTo x="22193" y="19462"/>
                <wp:lineTo x="22193" y="1769"/>
                <wp:lineTo x="22035" y="-4423"/>
                <wp:lineTo x="21406" y="-5529"/>
                <wp:lineTo x="20776" y="-5529"/>
              </wp:wrapPolygon>
            </wp:wrapTight>
            <wp:docPr id="44" name="Imagen 1" descr="C:\Users\MONTERO\Documents\Mis archivos recibidos\me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ONTERO\Documents\Mis archivos recibidos\mel.png"/>
                    <pic:cNvPicPr>
                      <a:picLocks noChangeAspect="1" noChangeArrowheads="1"/>
                    </pic:cNvPicPr>
                  </pic:nvPicPr>
                  <pic:blipFill>
                    <a:blip r:embed="rId17"/>
                    <a:srcRect/>
                    <a:stretch>
                      <a:fillRect/>
                    </a:stretch>
                  </pic:blipFill>
                  <pic:spPr bwMode="auto">
                    <a:xfrm>
                      <a:off x="0" y="0"/>
                      <a:ext cx="2614295" cy="1860550"/>
                    </a:xfrm>
                    <a:prstGeom prst="rect">
                      <a:avLst/>
                    </a:prstGeom>
                    <a:ln w="88900" cap="sq" cmpd="thickThin">
                      <a:noFill/>
                      <a:prstDash val="solid"/>
                      <a:miter lim="800000"/>
                    </a:ln>
                    <a:effectLst>
                      <a:outerShdw blurRad="184150" dist="241300" dir="11520000" sx="110000" sy="110000" algn="ctr">
                        <a:srgbClr val="000000">
                          <a:alpha val="18000"/>
                        </a:srgbClr>
                      </a:outerShdw>
                      <a:reflection blurRad="6350" stA="52000" endA="300" endPos="35000" dir="5400000" sy="-100000" algn="bl" rotWithShape="0"/>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p>
    <w:p w:rsidR="00462D59" w:rsidRDefault="00177223" w:rsidP="00EA72A4">
      <w:pPr>
        <w:pStyle w:val="Sinespaciado"/>
        <w:rPr>
          <w:b/>
          <w:sz w:val="48"/>
          <w:szCs w:val="48"/>
        </w:rPr>
      </w:pPr>
      <w:r>
        <w:rPr>
          <w:b/>
          <w:noProof/>
          <w:sz w:val="48"/>
          <w:szCs w:val="48"/>
          <w:lang w:eastAsia="es-PA"/>
        </w:rPr>
        <w:pict>
          <v:shape id="_x0000_s1077" type="#_x0000_t202" style="position:absolute;margin-left:-156pt;margin-top:12.05pt;width:381.75pt;height:78pt;z-index:251765760;mso-width-relative:margin;mso-height-relative:margin" filled="f" stroked="f">
            <v:textbox>
              <w:txbxContent>
                <w:p w:rsidR="004F7150" w:rsidRPr="00BE6082" w:rsidRDefault="004F7150" w:rsidP="00BE6082">
                  <w:pPr>
                    <w:jc w:val="both"/>
                    <w:rPr>
                      <w:rFonts w:ascii="Arial" w:hAnsi="Arial" w:cs="Arial"/>
                      <w:sz w:val="24"/>
                      <w:szCs w:val="24"/>
                    </w:rPr>
                  </w:pPr>
                  <w:r w:rsidRPr="00BE6082">
                    <w:rPr>
                      <w:rFonts w:ascii="Arial" w:hAnsi="Arial" w:cs="Arial"/>
                      <w:sz w:val="24"/>
                      <w:szCs w:val="24"/>
                      <w:lang w:val="es-ES"/>
                    </w:rPr>
                    <w:t xml:space="preserve">La atracción de estudiantes a programas a distancia basados en TIC va en aumento. Algunos estudios reportan que los programas a distancia están creciendo más rápidamente en términos de alumnos que las contrapartes presenciales. </w:t>
                  </w:r>
                </w:p>
              </w:txbxContent>
            </v:textbox>
          </v:shape>
        </w:pict>
      </w:r>
    </w:p>
    <w:p w:rsidR="00462D59" w:rsidRDefault="00462D59" w:rsidP="00EA72A4">
      <w:pPr>
        <w:pStyle w:val="Sinespaciado"/>
        <w:rPr>
          <w:b/>
          <w:sz w:val="48"/>
          <w:szCs w:val="48"/>
        </w:rPr>
      </w:pPr>
      <w:r>
        <w:rPr>
          <w:b/>
          <w:noProof/>
          <w:sz w:val="48"/>
          <w:szCs w:val="48"/>
          <w:lang w:eastAsia="es-PA"/>
        </w:rPr>
        <w:drawing>
          <wp:anchor distT="0" distB="0" distL="114300" distR="114300" simplePos="0" relativeHeight="251749376" behindDoc="0" locked="0" layoutInCell="1" allowOverlap="1">
            <wp:simplePos x="0" y="0"/>
            <wp:positionH relativeFrom="column">
              <wp:posOffset>-756285</wp:posOffset>
            </wp:positionH>
            <wp:positionV relativeFrom="paragraph">
              <wp:posOffset>339725</wp:posOffset>
            </wp:positionV>
            <wp:extent cx="2184400" cy="1729105"/>
            <wp:effectExtent l="552450" t="628650" r="539750" b="614045"/>
            <wp:wrapSquare wrapText="bothSides"/>
            <wp:docPr id="43" name="Imagen 7" descr="http://cursos.cepcastilleja.org/uploaddata/1/postimages/tic/t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ursos.cepcastilleja.org/uploaddata/1/postimages/tic/teed.jpg"/>
                    <pic:cNvPicPr>
                      <a:picLocks noChangeAspect="1" noChangeArrowheads="1"/>
                    </pic:cNvPicPr>
                  </pic:nvPicPr>
                  <pic:blipFill>
                    <a:blip r:embed="rId18"/>
                    <a:srcRect/>
                    <a:stretch>
                      <a:fillRect/>
                    </a:stretch>
                  </pic:blipFill>
                  <pic:spPr bwMode="auto">
                    <a:xfrm rot="20353127">
                      <a:off x="0" y="0"/>
                      <a:ext cx="2184400" cy="1729105"/>
                    </a:xfrm>
                    <a:prstGeom prst="rect">
                      <a:avLst/>
                    </a:prstGeom>
                    <a:ln w="88900" cap="sq" cmpd="thickThin">
                      <a:solidFill>
                        <a:srgbClr val="000000"/>
                      </a:solidFill>
                      <a:prstDash val="solid"/>
                      <a:miter lim="800000"/>
                    </a:ln>
                    <a:effectLst>
                      <a:glow rad="228600">
                        <a:schemeClr val="accent1">
                          <a:satMod val="175000"/>
                          <a:alpha val="40000"/>
                        </a:schemeClr>
                      </a:glow>
                      <a:innerShdw blurRad="76200">
                        <a:srgbClr val="000000"/>
                      </a:innerShdw>
                    </a:effectLst>
                  </pic:spPr>
                </pic:pic>
              </a:graphicData>
            </a:graphic>
          </wp:anchor>
        </w:drawing>
      </w:r>
    </w:p>
    <w:p w:rsidR="00462D59" w:rsidRDefault="00462D59" w:rsidP="00EA72A4">
      <w:pPr>
        <w:pStyle w:val="Sinespaciado"/>
        <w:rPr>
          <w:b/>
          <w:sz w:val="48"/>
          <w:szCs w:val="48"/>
        </w:rPr>
      </w:pPr>
    </w:p>
    <w:p w:rsidR="00462D59" w:rsidRDefault="00177223" w:rsidP="00EA72A4">
      <w:pPr>
        <w:pStyle w:val="Sinespaciado"/>
        <w:rPr>
          <w:b/>
          <w:sz w:val="48"/>
          <w:szCs w:val="48"/>
        </w:rPr>
      </w:pPr>
      <w:r>
        <w:rPr>
          <w:b/>
          <w:noProof/>
          <w:sz w:val="48"/>
          <w:szCs w:val="48"/>
          <w:lang w:eastAsia="es-PA"/>
        </w:rPr>
        <w:pict>
          <v:shape id="_x0000_s1078" type="#_x0000_t202" style="position:absolute;margin-left:-150.9pt;margin-top:8.75pt;width:259.65pt;height:219pt;z-index:251766784;mso-width-relative:margin;mso-height-relative:margin" filled="f" stroked="f">
            <v:textbox>
              <w:txbxContent>
                <w:p w:rsidR="004F7150" w:rsidRDefault="004F7150" w:rsidP="00C52790">
                  <w:pPr>
                    <w:jc w:val="both"/>
                    <w:rPr>
                      <w:rFonts w:ascii="Arial" w:hAnsi="Arial" w:cs="Arial"/>
                      <w:sz w:val="24"/>
                      <w:szCs w:val="24"/>
                    </w:rPr>
                  </w:pPr>
                  <w:r w:rsidRPr="00C52790">
                    <w:rPr>
                      <w:rFonts w:ascii="Arial" w:hAnsi="Arial" w:cs="Arial"/>
                      <w:sz w:val="24"/>
                      <w:szCs w:val="24"/>
                    </w:rPr>
                    <w:t>Algunas explicaciones posibles de este fenómeno son que el estudiante se ve beneficiado en el modelo interactivo basado en las TIC, ya que este incrementa las posibilidades de acceder a la educación superior, le da la flexibilidad en el tiempo y en el espacio, le ofrece atención personalizada del profesor, implica menos viajes y le da más tiempo para contestar las preguntas.</w:t>
                  </w:r>
                </w:p>
                <w:p w:rsidR="004F7150" w:rsidRPr="00C52790" w:rsidRDefault="004F7150" w:rsidP="00C52790">
                  <w:pPr>
                    <w:pStyle w:val="Sinespaciado"/>
                    <w:rPr>
                      <w:b/>
                      <w:sz w:val="24"/>
                      <w:szCs w:val="24"/>
                    </w:rPr>
                  </w:pPr>
                  <w:r w:rsidRPr="00C52790">
                    <w:rPr>
                      <w:b/>
                      <w:sz w:val="24"/>
                      <w:szCs w:val="24"/>
                    </w:rPr>
                    <w:t>Luis G. Montero S.</w:t>
                  </w:r>
                </w:p>
                <w:p w:rsidR="004F7150" w:rsidRPr="00C52790" w:rsidRDefault="004F7150" w:rsidP="00C52790">
                  <w:pPr>
                    <w:pStyle w:val="Sinespaciado"/>
                    <w:rPr>
                      <w:b/>
                      <w:sz w:val="24"/>
                      <w:szCs w:val="24"/>
                    </w:rPr>
                  </w:pPr>
                  <w:r w:rsidRPr="00C52790">
                    <w:rPr>
                      <w:b/>
                      <w:sz w:val="24"/>
                      <w:szCs w:val="24"/>
                    </w:rPr>
                    <w:t>Director Editorial</w:t>
                  </w:r>
                </w:p>
                <w:p w:rsidR="004F7150" w:rsidRPr="00C52790" w:rsidRDefault="004F7150" w:rsidP="00C52790">
                  <w:pPr>
                    <w:pStyle w:val="Sinespaciado"/>
                    <w:rPr>
                      <w:b/>
                      <w:sz w:val="24"/>
                      <w:szCs w:val="24"/>
                    </w:rPr>
                  </w:pPr>
                  <w:r w:rsidRPr="00C52790">
                    <w:rPr>
                      <w:b/>
                      <w:sz w:val="24"/>
                      <w:szCs w:val="24"/>
                    </w:rPr>
                    <w:t>Analista/Asistente Investigador</w:t>
                  </w:r>
                </w:p>
                <w:p w:rsidR="004F7150" w:rsidRPr="00C52790" w:rsidRDefault="004F7150" w:rsidP="00C52790">
                  <w:pPr>
                    <w:pStyle w:val="Sinespaciado"/>
                    <w:rPr>
                      <w:b/>
                      <w:sz w:val="24"/>
                      <w:szCs w:val="24"/>
                    </w:rPr>
                  </w:pPr>
                  <w:r w:rsidRPr="00C52790">
                    <w:rPr>
                      <w:b/>
                      <w:sz w:val="24"/>
                      <w:szCs w:val="24"/>
                    </w:rPr>
                    <w:t>Químico</w:t>
                  </w:r>
                </w:p>
                <w:p w:rsidR="004F7150" w:rsidRPr="00C52790" w:rsidRDefault="004F7150" w:rsidP="00C52790">
                  <w:pPr>
                    <w:pStyle w:val="Sinespaciado"/>
                  </w:pPr>
                </w:p>
              </w:txbxContent>
            </v:textbox>
          </v:shape>
        </w:pict>
      </w:r>
    </w:p>
    <w:p w:rsidR="00462D59" w:rsidRDefault="00462D59" w:rsidP="00EA72A4">
      <w:pPr>
        <w:pStyle w:val="Sinespaciado"/>
        <w:rPr>
          <w:b/>
          <w:sz w:val="48"/>
          <w:szCs w:val="48"/>
        </w:rPr>
      </w:pPr>
    </w:p>
    <w:p w:rsidR="00462D59" w:rsidRDefault="00C52790" w:rsidP="00EA72A4">
      <w:pPr>
        <w:pStyle w:val="Sinespaciado"/>
        <w:rPr>
          <w:b/>
          <w:sz w:val="48"/>
          <w:szCs w:val="48"/>
        </w:rPr>
      </w:pPr>
      <w:r>
        <w:rPr>
          <w:b/>
          <w:noProof/>
          <w:sz w:val="48"/>
          <w:szCs w:val="48"/>
          <w:lang w:eastAsia="es-PA"/>
        </w:rPr>
        <w:drawing>
          <wp:anchor distT="0" distB="0" distL="114300" distR="114300" simplePos="0" relativeHeight="251760640" behindDoc="0" locked="0" layoutInCell="1" allowOverlap="1">
            <wp:simplePos x="0" y="0"/>
            <wp:positionH relativeFrom="column">
              <wp:posOffset>1447800</wp:posOffset>
            </wp:positionH>
            <wp:positionV relativeFrom="paragraph">
              <wp:posOffset>309880</wp:posOffset>
            </wp:positionV>
            <wp:extent cx="2499267" cy="3069590"/>
            <wp:effectExtent l="171450" t="133350" r="358233" b="302260"/>
            <wp:wrapNone/>
            <wp:docPr id="51" name="Imagen 4" descr="C:\Users\MONTERO\Desktop\luis revista\contextu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NTERO\Desktop\luis revista\contextumd.png"/>
                    <pic:cNvPicPr>
                      <a:picLocks noChangeAspect="1" noChangeArrowheads="1"/>
                    </pic:cNvPicPr>
                  </pic:nvPicPr>
                  <pic:blipFill>
                    <a:blip r:embed="rId13" cstate="print"/>
                    <a:srcRect/>
                    <a:stretch>
                      <a:fillRect/>
                    </a:stretch>
                  </pic:blipFill>
                  <pic:spPr bwMode="auto">
                    <a:xfrm>
                      <a:off x="0" y="0"/>
                      <a:ext cx="2514778" cy="3088640"/>
                    </a:xfrm>
                    <a:prstGeom prst="rect">
                      <a:avLst/>
                    </a:prstGeom>
                    <a:ln>
                      <a:noFill/>
                    </a:ln>
                    <a:effectLst>
                      <a:outerShdw blurRad="292100" dist="139700" dir="2700000" algn="tl" rotWithShape="0">
                        <a:srgbClr val="333333">
                          <a:alpha val="65000"/>
                        </a:srgbClr>
                      </a:outerShdw>
                    </a:effectLst>
                  </pic:spPr>
                </pic:pic>
              </a:graphicData>
            </a:graphic>
          </wp:anchor>
        </w:drawing>
      </w:r>
    </w:p>
    <w:p w:rsidR="00462D59" w:rsidRDefault="00462D59" w:rsidP="00EA72A4">
      <w:pPr>
        <w:pStyle w:val="Sinespaciado"/>
        <w:rPr>
          <w:b/>
          <w:sz w:val="48"/>
          <w:szCs w:val="48"/>
        </w:rPr>
      </w:pPr>
    </w:p>
    <w:p w:rsidR="00462D59" w:rsidRDefault="00462D59" w:rsidP="00EA72A4">
      <w:pPr>
        <w:pStyle w:val="Sinespaciado"/>
        <w:rPr>
          <w:b/>
          <w:sz w:val="48"/>
          <w:szCs w:val="48"/>
        </w:rPr>
      </w:pPr>
    </w:p>
    <w:p w:rsidR="00462D59" w:rsidRDefault="00462D59" w:rsidP="00EA72A4">
      <w:pPr>
        <w:pStyle w:val="Sinespaciado"/>
        <w:rPr>
          <w:b/>
          <w:sz w:val="48"/>
          <w:szCs w:val="48"/>
        </w:rPr>
      </w:pPr>
    </w:p>
    <w:p w:rsidR="00462D59" w:rsidRDefault="00BE6082" w:rsidP="00EA72A4">
      <w:pPr>
        <w:pStyle w:val="Sinespaciado"/>
        <w:rPr>
          <w:b/>
          <w:sz w:val="48"/>
          <w:szCs w:val="48"/>
        </w:rPr>
      </w:pPr>
      <w:r>
        <w:rPr>
          <w:b/>
          <w:noProof/>
          <w:sz w:val="48"/>
          <w:szCs w:val="48"/>
          <w:lang w:eastAsia="es-PA"/>
        </w:rPr>
        <w:drawing>
          <wp:anchor distT="0" distB="0" distL="114300" distR="114300" simplePos="0" relativeHeight="251757568" behindDoc="1" locked="0" layoutInCell="1" allowOverlap="1">
            <wp:simplePos x="0" y="0"/>
            <wp:positionH relativeFrom="column">
              <wp:posOffset>-565785</wp:posOffset>
            </wp:positionH>
            <wp:positionV relativeFrom="paragraph">
              <wp:posOffset>307975</wp:posOffset>
            </wp:positionV>
            <wp:extent cx="2000250" cy="1495425"/>
            <wp:effectExtent l="342900" t="247650" r="0" b="333375"/>
            <wp:wrapTight wrapText="bothSides">
              <wp:wrapPolygon edited="0">
                <wp:start x="12549" y="-3577"/>
                <wp:lineTo x="1029" y="-3302"/>
                <wp:lineTo x="-3703" y="-2201"/>
                <wp:lineTo x="-3703" y="9631"/>
                <wp:lineTo x="-2674" y="23939"/>
                <wp:lineTo x="-1234" y="26415"/>
                <wp:lineTo x="-617" y="26415"/>
                <wp:lineTo x="2674" y="26415"/>
                <wp:lineTo x="4526" y="26415"/>
                <wp:lineTo x="17486" y="23389"/>
                <wp:lineTo x="17486" y="22838"/>
                <wp:lineTo x="17897" y="22838"/>
                <wp:lineTo x="19543" y="19261"/>
                <wp:lineTo x="19543" y="14033"/>
                <wp:lineTo x="19337" y="9906"/>
                <wp:lineTo x="19337" y="9631"/>
                <wp:lineTo x="19131" y="5503"/>
                <wp:lineTo x="19337" y="-275"/>
                <wp:lineTo x="17074" y="-3302"/>
                <wp:lineTo x="16046" y="-3577"/>
                <wp:lineTo x="12549" y="-3577"/>
              </wp:wrapPolygon>
            </wp:wrapTight>
            <wp:docPr id="49" name="Imagen 63" descr="http://www.itech.pjc.edu/tgrow/bucky_48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itech.pjc.edu/tgrow/bucky_480x360.jpg"/>
                    <pic:cNvPicPr>
                      <a:picLocks noChangeAspect="1" noChangeArrowheads="1"/>
                    </pic:cNvPicPr>
                  </pic:nvPicPr>
                  <pic:blipFill>
                    <a:blip r:embed="rId19"/>
                    <a:srcRect/>
                    <a:stretch>
                      <a:fillRect/>
                    </a:stretch>
                  </pic:blipFill>
                  <pic:spPr bwMode="auto">
                    <a:xfrm>
                      <a:off x="0" y="0"/>
                      <a:ext cx="2000250" cy="1495425"/>
                    </a:xfrm>
                    <a:prstGeom prst="roundRect">
                      <a:avLst>
                        <a:gd name="adj" fmla="val 8594"/>
                      </a:avLst>
                    </a:prstGeom>
                    <a:solidFill>
                      <a:srgbClr val="FFFFFF">
                        <a:shade val="85000"/>
                      </a:srgbClr>
                    </a:solidFill>
                    <a:ln w="19050">
                      <a:noFill/>
                    </a:ln>
                    <a:effectLst>
                      <a:glow rad="228600">
                        <a:schemeClr val="accent1">
                          <a:satMod val="175000"/>
                          <a:alpha val="40000"/>
                        </a:schemeClr>
                      </a:glow>
                      <a:outerShdw blurRad="225425" dist="50800" dir="5220000" algn="ctr">
                        <a:srgbClr val="000000">
                          <a:alpha val="33000"/>
                        </a:srgbClr>
                      </a:outerShdw>
                      <a:reflection blurRad="12700" stA="38000" endPos="28000" dist="5000" dir="5400000" sy="-100000" algn="bl" rotWithShape="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p>
    <w:p w:rsidR="00462D59" w:rsidRDefault="00462D59" w:rsidP="00EA72A4">
      <w:pPr>
        <w:pStyle w:val="Sinespaciado"/>
        <w:rPr>
          <w:b/>
          <w:sz w:val="48"/>
          <w:szCs w:val="48"/>
        </w:rPr>
      </w:pPr>
    </w:p>
    <w:p w:rsidR="006E11CF" w:rsidRDefault="006E11CF" w:rsidP="00EA72A4">
      <w:pPr>
        <w:pStyle w:val="Sinespaciado"/>
        <w:rPr>
          <w:b/>
          <w:sz w:val="48"/>
          <w:szCs w:val="48"/>
        </w:rPr>
      </w:pPr>
    </w:p>
    <w:p w:rsidR="007044D6" w:rsidRDefault="007044D6" w:rsidP="00EA72A4">
      <w:pPr>
        <w:pStyle w:val="Sinespaciado"/>
      </w:pPr>
    </w:p>
    <w:p w:rsidR="006E11CF" w:rsidRDefault="007044D6" w:rsidP="007044D6">
      <w:pPr>
        <w:pStyle w:val="Sinespaciado"/>
        <w:rPr>
          <w:rFonts w:ascii="Elephant" w:hAnsi="Elephant"/>
          <w:sz w:val="36"/>
          <w:szCs w:val="36"/>
        </w:rPr>
      </w:pPr>
      <w:r>
        <w:rPr>
          <w:rFonts w:ascii="Elephant" w:hAnsi="Elephant"/>
          <w:noProof/>
          <w:sz w:val="36"/>
          <w:szCs w:val="36"/>
          <w:lang w:eastAsia="es-PA"/>
        </w:rPr>
        <w:lastRenderedPageBreak/>
        <w:drawing>
          <wp:anchor distT="0" distB="0" distL="114300" distR="114300" simplePos="0" relativeHeight="251770880" behindDoc="1" locked="0" layoutInCell="1" allowOverlap="1">
            <wp:simplePos x="0" y="0"/>
            <wp:positionH relativeFrom="column">
              <wp:posOffset>3234690</wp:posOffset>
            </wp:positionH>
            <wp:positionV relativeFrom="paragraph">
              <wp:posOffset>-499745</wp:posOffset>
            </wp:positionV>
            <wp:extent cx="3171825" cy="2381250"/>
            <wp:effectExtent l="0" t="495300" r="161925" b="361950"/>
            <wp:wrapTight wrapText="bothSides">
              <wp:wrapPolygon edited="0">
                <wp:start x="21276" y="-4493"/>
                <wp:lineTo x="3373" y="-1210"/>
                <wp:lineTo x="1297" y="-346"/>
                <wp:lineTo x="1427" y="21082"/>
                <wp:lineTo x="9730" y="23155"/>
                <wp:lineTo x="12065" y="23155"/>
                <wp:lineTo x="12065" y="23328"/>
                <wp:lineTo x="20497" y="24883"/>
                <wp:lineTo x="21276" y="24883"/>
                <wp:lineTo x="21795" y="24883"/>
                <wp:lineTo x="22054" y="24883"/>
                <wp:lineTo x="22703" y="23501"/>
                <wp:lineTo x="22703" y="3802"/>
                <wp:lineTo x="22443" y="-3802"/>
                <wp:lineTo x="21795" y="-4493"/>
                <wp:lineTo x="21276" y="-4493"/>
              </wp:wrapPolygon>
            </wp:wrapTight>
            <wp:docPr id="91" name="Imagen 91" descr="http://clasedelenguayliteratura.wikispaces.com/file/view/115428060_d534b9a9ca_o.jpg/36072475/115428060_d534b9a9c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lasedelenguayliteratura.wikispaces.com/file/view/115428060_d534b9a9ca_o.jpg/36072475/115428060_d534b9a9ca_o.jpg"/>
                    <pic:cNvPicPr>
                      <a:picLocks noChangeAspect="1" noChangeArrowheads="1"/>
                    </pic:cNvPicPr>
                  </pic:nvPicPr>
                  <pic:blipFill>
                    <a:blip r:embed="rId9"/>
                    <a:srcRect/>
                    <a:stretch>
                      <a:fillRect/>
                    </a:stretch>
                  </pic:blipFill>
                  <pic:spPr bwMode="auto">
                    <a:xfrm>
                      <a:off x="0" y="0"/>
                      <a:ext cx="3171825" cy="2381250"/>
                    </a:xfrm>
                    <a:prstGeom prst="rect">
                      <a:avLst/>
                    </a:prstGeom>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r w:rsidR="00177223">
        <w:rPr>
          <w:rFonts w:ascii="Elephant" w:hAnsi="Elephant"/>
          <w:noProof/>
          <w:sz w:val="36"/>
          <w:szCs w:val="36"/>
          <w:lang w:eastAsia="es-P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0" type="#_x0000_t13" style="position:absolute;margin-left:-13.05pt;margin-top:-28.85pt;width:219pt;height:81.75pt;z-index:-251546624;mso-position-horizontal-relative:text;mso-position-vertical-relative:text" adj="16309,5601" fillcolor="#95b3d7 [1940]" strokecolor="#4f81bd [3204]" strokeweight="1pt">
            <v:fill color2="#4f81bd [3204]" focus="50%" type="gradient"/>
            <v:shadow on="t" color="#0d0d0d [3069]" opacity=".5" offset="-6pt,-6pt"/>
          </v:shape>
        </w:pict>
      </w:r>
      <w:r w:rsidR="004F7150" w:rsidRPr="007044D6">
        <w:rPr>
          <w:rFonts w:ascii="Elephant" w:hAnsi="Elephant"/>
          <w:sz w:val="36"/>
          <w:szCs w:val="36"/>
        </w:rPr>
        <w:t>Bibliotecas Digitales</w:t>
      </w:r>
    </w:p>
    <w:p w:rsidR="007044D6" w:rsidRDefault="007044D6" w:rsidP="007044D6">
      <w:pPr>
        <w:pStyle w:val="Sinespaciado"/>
        <w:jc w:val="center"/>
        <w:rPr>
          <w:rFonts w:ascii="Elephant" w:hAnsi="Elephant"/>
          <w:sz w:val="36"/>
          <w:szCs w:val="36"/>
        </w:rPr>
      </w:pPr>
    </w:p>
    <w:p w:rsidR="007044D6" w:rsidRDefault="007044D6" w:rsidP="007044D6">
      <w:pPr>
        <w:spacing w:after="0" w:line="285" w:lineRule="atLeast"/>
        <w:rPr>
          <w:rFonts w:ascii="Verdana" w:eastAsia="Times New Roman" w:hAnsi="Verdana" w:cs="Times New Roman"/>
          <w:sz w:val="18"/>
          <w:lang w:eastAsia="es-PA"/>
        </w:rPr>
        <w:sectPr w:rsidR="007044D6" w:rsidSect="00390328">
          <w:footerReference w:type="default" r:id="rId20"/>
          <w:type w:val="continuous"/>
          <w:pgSz w:w="12240" w:h="15840"/>
          <w:pgMar w:top="1417" w:right="1701" w:bottom="1417" w:left="1701" w:header="708" w:footer="708" w:gutter="0"/>
          <w:cols w:space="708"/>
          <w:docGrid w:linePitch="360"/>
        </w:sectPr>
      </w:pPr>
    </w:p>
    <w:p w:rsidR="007044D6" w:rsidRPr="007044D6" w:rsidRDefault="007044D6" w:rsidP="007044D6">
      <w:pPr>
        <w:spacing w:after="0" w:line="285" w:lineRule="atLeast"/>
        <w:jc w:val="both"/>
        <w:rPr>
          <w:rFonts w:ascii="Verdana" w:eastAsia="Times New Roman" w:hAnsi="Verdana" w:cs="Times New Roman"/>
          <w:b/>
          <w:i/>
          <w:iCs/>
          <w:color w:val="006600"/>
          <w:sz w:val="18"/>
          <w:lang w:eastAsia="es-PA"/>
        </w:rPr>
      </w:pPr>
      <w:r w:rsidRPr="007044D6">
        <w:rPr>
          <w:rFonts w:ascii="Verdana" w:eastAsia="Times New Roman" w:hAnsi="Verdana" w:cs="Times New Roman"/>
          <w:b/>
          <w:color w:val="006600"/>
          <w:sz w:val="18"/>
          <w:lang w:eastAsia="es-PA"/>
        </w:rPr>
        <w:lastRenderedPageBreak/>
        <w:t xml:space="preserve">Una </w:t>
      </w:r>
      <w:r w:rsidRPr="007044D6">
        <w:rPr>
          <w:rFonts w:ascii="Verdana" w:eastAsia="Times New Roman" w:hAnsi="Verdana" w:cs="Times New Roman"/>
          <w:b/>
          <w:bCs/>
          <w:color w:val="006600"/>
          <w:sz w:val="18"/>
          <w:lang w:eastAsia="es-PA"/>
        </w:rPr>
        <w:t>biblioteca digital</w:t>
      </w:r>
      <w:r w:rsidRPr="007044D6">
        <w:rPr>
          <w:rFonts w:ascii="Verdana" w:eastAsia="Times New Roman" w:hAnsi="Verdana" w:cs="Times New Roman"/>
          <w:b/>
          <w:color w:val="006600"/>
          <w:sz w:val="18"/>
          <w:lang w:eastAsia="es-PA"/>
        </w:rPr>
        <w:t xml:space="preserve"> es una </w:t>
      </w:r>
      <w:r w:rsidRPr="007044D6">
        <w:rPr>
          <w:rFonts w:ascii="Verdana" w:eastAsia="Times New Roman" w:hAnsi="Verdana" w:cs="Times New Roman"/>
          <w:b/>
          <w:i/>
          <w:iCs/>
          <w:color w:val="006600"/>
          <w:sz w:val="18"/>
          <w:lang w:eastAsia="es-PA"/>
        </w:rPr>
        <w:t>biblioteca en la que una proporción significante de los recursos de información se encuentran disponibles en formato digital, accesible por medio del ordenador, a través de la comunicación a Internet.</w:t>
      </w:r>
    </w:p>
    <w:p w:rsidR="007044D6" w:rsidRDefault="007044D6" w:rsidP="007044D6">
      <w:pPr>
        <w:spacing w:after="0" w:line="285" w:lineRule="atLeast"/>
        <w:jc w:val="both"/>
        <w:rPr>
          <w:rFonts w:ascii="Verdana" w:eastAsia="Times New Roman" w:hAnsi="Verdana" w:cs="Times New Roman"/>
          <w:sz w:val="18"/>
          <w:lang w:eastAsia="es-PA"/>
        </w:rPr>
      </w:pPr>
      <w:r w:rsidRPr="007044D6">
        <w:rPr>
          <w:rFonts w:ascii="Verdana" w:eastAsia="Times New Roman" w:hAnsi="Verdana" w:cs="Times New Roman"/>
          <w:sz w:val="18"/>
          <w:szCs w:val="18"/>
          <w:lang w:eastAsia="es-PA"/>
        </w:rPr>
        <w:br/>
      </w:r>
      <w:r w:rsidRPr="007044D6">
        <w:rPr>
          <w:rFonts w:ascii="Verdana" w:eastAsia="Times New Roman" w:hAnsi="Verdana" w:cs="Times New Roman"/>
          <w:sz w:val="18"/>
          <w:lang w:eastAsia="es-PA"/>
        </w:rPr>
        <w:t xml:space="preserve">La biblioteca se considera un </w:t>
      </w:r>
      <w:r w:rsidRPr="007044D6">
        <w:rPr>
          <w:rFonts w:ascii="Verdana" w:eastAsia="Times New Roman" w:hAnsi="Verdana" w:cs="Times New Roman"/>
          <w:b/>
          <w:bCs/>
          <w:sz w:val="18"/>
          <w:lang w:eastAsia="es-PA"/>
        </w:rPr>
        <w:t>instrumento pedagógico</w:t>
      </w:r>
      <w:r w:rsidRPr="007044D6">
        <w:rPr>
          <w:rFonts w:ascii="Verdana" w:eastAsia="Times New Roman" w:hAnsi="Verdana" w:cs="Times New Roman"/>
          <w:sz w:val="18"/>
          <w:lang w:eastAsia="es-PA"/>
        </w:rPr>
        <w:t xml:space="preserve"> capaz de proporcionar habilidades de formación a sus usuarios. Las bibliotecas digitales ofrecen al profesorado, al alumnado y a la comunidad educativa recursos variados, estrategias de búsqueda y acceso a numerosas bases de datos en red. </w:t>
      </w:r>
    </w:p>
    <w:p w:rsidR="007044D6" w:rsidRPr="007044D6" w:rsidRDefault="007044D6" w:rsidP="007044D6">
      <w:pPr>
        <w:spacing w:after="0" w:line="285" w:lineRule="atLeast"/>
        <w:jc w:val="both"/>
        <w:rPr>
          <w:rFonts w:ascii="Verdana" w:eastAsia="Times New Roman" w:hAnsi="Verdana" w:cs="Times New Roman"/>
          <w:sz w:val="18"/>
          <w:lang w:eastAsia="es-PA"/>
        </w:rPr>
      </w:pPr>
      <w:r w:rsidRPr="007044D6">
        <w:rPr>
          <w:rFonts w:ascii="Verdana" w:eastAsia="Times New Roman" w:hAnsi="Verdana" w:cs="Times New Roman"/>
          <w:sz w:val="18"/>
          <w:szCs w:val="18"/>
          <w:lang w:eastAsia="es-PA"/>
        </w:rPr>
        <w:br/>
      </w:r>
      <w:r w:rsidRPr="007044D6">
        <w:rPr>
          <w:rFonts w:ascii="Verdana" w:eastAsia="Times New Roman" w:hAnsi="Verdana" w:cs="Times New Roman"/>
          <w:sz w:val="18"/>
          <w:lang w:eastAsia="es-PA"/>
        </w:rPr>
        <w:t xml:space="preserve">Los alumnos disponen de una </w:t>
      </w:r>
      <w:r w:rsidRPr="007044D6">
        <w:rPr>
          <w:rFonts w:ascii="Verdana" w:eastAsia="Times New Roman" w:hAnsi="Verdana" w:cs="Times New Roman"/>
          <w:b/>
          <w:bCs/>
          <w:sz w:val="18"/>
          <w:lang w:eastAsia="es-PA"/>
        </w:rPr>
        <w:t>sobrecarga de información</w:t>
      </w:r>
      <w:r w:rsidRPr="007044D6">
        <w:rPr>
          <w:rFonts w:ascii="Verdana" w:eastAsia="Times New Roman" w:hAnsi="Verdana" w:cs="Times New Roman"/>
          <w:sz w:val="18"/>
          <w:lang w:eastAsia="es-PA"/>
        </w:rPr>
        <w:t xml:space="preserve"> que corresponde con esta sociedad del conocimiento y los nuevos medios de comunicación están haciendo que algo tan antiguo como las bibliotecas se renueven y encuentren otras vías para llegar a los usuarios, ofreciendo fiabilidad y seguridad en los contenidos. </w:t>
      </w:r>
      <w:r w:rsidRPr="007044D6">
        <w:rPr>
          <w:rFonts w:ascii="Verdana" w:eastAsia="Times New Roman" w:hAnsi="Verdana" w:cs="Times New Roman"/>
          <w:sz w:val="18"/>
          <w:szCs w:val="18"/>
          <w:lang w:eastAsia="es-PA"/>
        </w:rPr>
        <w:br/>
      </w:r>
      <w:r w:rsidRPr="007044D6">
        <w:rPr>
          <w:rFonts w:ascii="Verdana" w:eastAsia="Times New Roman" w:hAnsi="Verdana" w:cs="Times New Roman"/>
          <w:sz w:val="18"/>
          <w:szCs w:val="18"/>
          <w:lang w:eastAsia="es-PA"/>
        </w:rPr>
        <w:br/>
      </w:r>
      <w:r w:rsidRPr="007044D6">
        <w:rPr>
          <w:rFonts w:ascii="Verdana" w:eastAsia="Times New Roman" w:hAnsi="Verdana" w:cs="Times New Roman"/>
          <w:b/>
          <w:bCs/>
          <w:sz w:val="18"/>
          <w:lang w:eastAsia="es-PA"/>
        </w:rPr>
        <w:t>No hay fronteras y su acceso y disponibilidad está presente desde cualquier lugar del mundo</w:t>
      </w:r>
      <w:r w:rsidRPr="007044D6">
        <w:rPr>
          <w:rFonts w:ascii="Verdana" w:eastAsia="Times New Roman" w:hAnsi="Verdana" w:cs="Times New Roman"/>
          <w:sz w:val="18"/>
          <w:lang w:eastAsia="es-PA"/>
        </w:rPr>
        <w:t xml:space="preserve">. Ahora es mucho más sencillo consultar obras maestras, novelas, cuentos o cualquier género que el lector desee. Desde hace años, muchas de las instituciones educativas del mundo luchan por conseguir la digitalización de grandes obras, artículos y contenidos que sirven de apoyo en la educación e investigación en todos los niveles. </w:t>
      </w:r>
      <w:r w:rsidRPr="007044D6">
        <w:rPr>
          <w:rFonts w:ascii="Verdana" w:eastAsia="Times New Roman" w:hAnsi="Verdana" w:cs="Times New Roman"/>
          <w:sz w:val="18"/>
          <w:szCs w:val="18"/>
          <w:lang w:eastAsia="es-PA"/>
        </w:rPr>
        <w:br/>
      </w:r>
      <w:r w:rsidRPr="007044D6">
        <w:rPr>
          <w:rFonts w:ascii="Verdana" w:eastAsia="Times New Roman" w:hAnsi="Verdana" w:cs="Times New Roman"/>
          <w:sz w:val="18"/>
          <w:szCs w:val="18"/>
          <w:lang w:eastAsia="es-PA"/>
        </w:rPr>
        <w:br/>
      </w:r>
      <w:r w:rsidRPr="007044D6">
        <w:rPr>
          <w:rFonts w:ascii="Verdana" w:eastAsia="Times New Roman" w:hAnsi="Verdana" w:cs="Times New Roman"/>
          <w:sz w:val="18"/>
          <w:lang w:eastAsia="es-PA"/>
        </w:rPr>
        <w:t xml:space="preserve">Entre los </w:t>
      </w:r>
      <w:r w:rsidRPr="007044D6">
        <w:rPr>
          <w:rFonts w:ascii="Verdana" w:eastAsia="Times New Roman" w:hAnsi="Verdana" w:cs="Times New Roman"/>
          <w:b/>
          <w:bCs/>
          <w:sz w:val="18"/>
          <w:lang w:eastAsia="es-PA"/>
        </w:rPr>
        <w:t>objetivos</w:t>
      </w:r>
      <w:r w:rsidRPr="007044D6">
        <w:rPr>
          <w:rFonts w:ascii="Verdana" w:eastAsia="Times New Roman" w:hAnsi="Verdana" w:cs="Times New Roman"/>
          <w:sz w:val="18"/>
          <w:lang w:eastAsia="es-PA"/>
        </w:rPr>
        <w:t xml:space="preserve"> que pretenden las bibliotecas digitales son: </w:t>
      </w:r>
    </w:p>
    <w:p w:rsidR="007044D6" w:rsidRPr="007044D6" w:rsidRDefault="00E43071" w:rsidP="007044D6">
      <w:pPr>
        <w:numPr>
          <w:ilvl w:val="0"/>
          <w:numId w:val="2"/>
        </w:numPr>
        <w:spacing w:before="100" w:beforeAutospacing="1" w:after="240" w:line="285" w:lineRule="atLeast"/>
        <w:ind w:left="225" w:right="150"/>
        <w:jc w:val="both"/>
        <w:rPr>
          <w:rFonts w:ascii="Times New Roman" w:eastAsia="Times New Roman" w:hAnsi="Times New Roman" w:cs="Times New Roman"/>
          <w:sz w:val="24"/>
          <w:szCs w:val="24"/>
          <w:lang w:eastAsia="es-PA"/>
        </w:rPr>
      </w:pPr>
      <w:r>
        <w:rPr>
          <w:rFonts w:ascii="Verdana" w:eastAsia="Times New Roman" w:hAnsi="Verdana" w:cs="Times New Roman"/>
          <w:b/>
          <w:bCs/>
          <w:noProof/>
          <w:sz w:val="18"/>
          <w:szCs w:val="18"/>
          <w:lang w:eastAsia="es-PA"/>
        </w:rPr>
        <w:drawing>
          <wp:anchor distT="0" distB="0" distL="114300" distR="114300" simplePos="0" relativeHeight="251771904" behindDoc="1" locked="0" layoutInCell="1" allowOverlap="1">
            <wp:simplePos x="0" y="0"/>
            <wp:positionH relativeFrom="column">
              <wp:posOffset>-2522220</wp:posOffset>
            </wp:positionH>
            <wp:positionV relativeFrom="paragraph">
              <wp:posOffset>2044700</wp:posOffset>
            </wp:positionV>
            <wp:extent cx="3248025" cy="2705100"/>
            <wp:effectExtent l="247650" t="228600" r="447675" b="400050"/>
            <wp:wrapTight wrapText="bothSides">
              <wp:wrapPolygon edited="0">
                <wp:start x="887" y="-1825"/>
                <wp:lineTo x="-633" y="-1673"/>
                <wp:lineTo x="-1647" y="-761"/>
                <wp:lineTo x="-1647" y="23273"/>
                <wp:lineTo x="0" y="24794"/>
                <wp:lineTo x="887" y="24794"/>
                <wp:lineTo x="21917" y="24794"/>
                <wp:lineTo x="22804" y="24794"/>
                <wp:lineTo x="24577" y="23273"/>
                <wp:lineTo x="24450" y="22513"/>
                <wp:lineTo x="24577" y="20231"/>
                <wp:lineTo x="24577" y="3042"/>
                <wp:lineTo x="24450" y="761"/>
                <wp:lineTo x="24577" y="-152"/>
                <wp:lineTo x="22930" y="-1673"/>
                <wp:lineTo x="21917" y="-1825"/>
                <wp:lineTo x="887" y="-1825"/>
              </wp:wrapPolygon>
            </wp:wrapTight>
            <wp:docPr id="94" name="Imagen 94" descr="http://www.blogfiisuni.com/wp-content/uploads/2008/11/e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blogfiisuni.com/wp-content/uploads/2008/11/elearning.jpg"/>
                    <pic:cNvPicPr>
                      <a:picLocks noChangeAspect="1" noChangeArrowheads="1"/>
                    </pic:cNvPicPr>
                  </pic:nvPicPr>
                  <pic:blipFill>
                    <a:blip r:embed="rId21"/>
                    <a:srcRect/>
                    <a:stretch>
                      <a:fillRect/>
                    </a:stretch>
                  </pic:blipFill>
                  <pic:spPr bwMode="auto">
                    <a:xfrm>
                      <a:off x="0" y="0"/>
                      <a:ext cx="3248025" cy="2705100"/>
                    </a:xfrm>
                    <a:prstGeom prst="rect">
                      <a:avLst/>
                    </a:prstGeom>
                    <a:ln>
                      <a:noFill/>
                    </a:ln>
                    <a:effectLst>
                      <a:glow rad="228600">
                        <a:schemeClr val="accent5">
                          <a:satMod val="175000"/>
                          <a:alpha val="40000"/>
                        </a:schemeClr>
                      </a:glow>
                      <a:outerShdw blurRad="292100" dist="139700" dir="2700000" algn="tl" rotWithShape="0">
                        <a:srgbClr val="333333">
                          <a:alpha val="65000"/>
                        </a:srgbClr>
                      </a:outerShdw>
                    </a:effectLst>
                  </pic:spPr>
                </pic:pic>
              </a:graphicData>
            </a:graphic>
          </wp:anchor>
        </w:drawing>
      </w:r>
      <w:r w:rsidR="007044D6" w:rsidRPr="007044D6">
        <w:rPr>
          <w:rFonts w:ascii="Verdana" w:eastAsia="Times New Roman" w:hAnsi="Verdana" w:cs="Times New Roman"/>
          <w:b/>
          <w:bCs/>
          <w:sz w:val="18"/>
          <w:szCs w:val="18"/>
          <w:lang w:eastAsia="es-PA"/>
        </w:rPr>
        <w:t>Facilitar el acceso</w:t>
      </w:r>
      <w:r w:rsidR="007044D6" w:rsidRPr="007044D6">
        <w:rPr>
          <w:rFonts w:ascii="Verdana" w:eastAsia="Times New Roman" w:hAnsi="Verdana" w:cs="Times New Roman"/>
          <w:sz w:val="18"/>
          <w:szCs w:val="18"/>
          <w:lang w:eastAsia="es-PA"/>
        </w:rPr>
        <w:t xml:space="preserve"> y la </w:t>
      </w:r>
      <w:r w:rsidR="007044D6" w:rsidRPr="007044D6">
        <w:rPr>
          <w:rFonts w:ascii="Verdana" w:eastAsia="Times New Roman" w:hAnsi="Verdana" w:cs="Times New Roman"/>
          <w:b/>
          <w:bCs/>
          <w:sz w:val="18"/>
          <w:szCs w:val="18"/>
          <w:lang w:eastAsia="es-PA"/>
        </w:rPr>
        <w:t>localización de recursos digitales</w:t>
      </w:r>
      <w:r w:rsidR="007044D6" w:rsidRPr="007044D6">
        <w:rPr>
          <w:rFonts w:ascii="Verdana" w:eastAsia="Times New Roman" w:hAnsi="Verdana" w:cs="Times New Roman"/>
          <w:sz w:val="18"/>
          <w:szCs w:val="18"/>
          <w:lang w:eastAsia="es-PA"/>
        </w:rPr>
        <w:t xml:space="preserve"> disponibles en la Red a los alumnos, profesores y padres. </w:t>
      </w:r>
    </w:p>
    <w:p w:rsidR="007044D6" w:rsidRPr="007044D6" w:rsidRDefault="007044D6" w:rsidP="007044D6">
      <w:pPr>
        <w:numPr>
          <w:ilvl w:val="0"/>
          <w:numId w:val="2"/>
        </w:numPr>
        <w:spacing w:before="100" w:beforeAutospacing="1" w:after="100" w:afterAutospacing="1" w:line="285" w:lineRule="atLeast"/>
        <w:ind w:left="225" w:right="150"/>
        <w:jc w:val="both"/>
        <w:rPr>
          <w:rFonts w:ascii="Verdana" w:eastAsia="Times New Roman" w:hAnsi="Verdana" w:cs="Times New Roman"/>
          <w:sz w:val="18"/>
          <w:szCs w:val="18"/>
          <w:lang w:eastAsia="es-PA"/>
        </w:rPr>
      </w:pPr>
      <w:r w:rsidRPr="007044D6">
        <w:rPr>
          <w:rFonts w:ascii="Verdana" w:eastAsia="Times New Roman" w:hAnsi="Verdana" w:cs="Times New Roman"/>
          <w:sz w:val="18"/>
          <w:szCs w:val="18"/>
          <w:lang w:eastAsia="es-PA"/>
        </w:rPr>
        <w:t xml:space="preserve">Disponer de un </w:t>
      </w:r>
      <w:r w:rsidRPr="007044D6">
        <w:rPr>
          <w:rFonts w:ascii="Verdana" w:eastAsia="Times New Roman" w:hAnsi="Verdana" w:cs="Times New Roman"/>
          <w:b/>
          <w:bCs/>
          <w:sz w:val="18"/>
          <w:szCs w:val="18"/>
          <w:lang w:eastAsia="es-PA"/>
        </w:rPr>
        <w:t>servicio de información útil</w:t>
      </w:r>
      <w:r w:rsidRPr="007044D6">
        <w:rPr>
          <w:rFonts w:ascii="Verdana" w:eastAsia="Times New Roman" w:hAnsi="Verdana" w:cs="Times New Roman"/>
          <w:sz w:val="18"/>
          <w:szCs w:val="18"/>
          <w:lang w:eastAsia="es-PA"/>
        </w:rPr>
        <w:t xml:space="preserve"> que permita el pleno desarrollo de la biblioteca escolar adecuándola a las nuevas necesidades generadas por la Sociedad de la Información.</w:t>
      </w:r>
    </w:p>
    <w:p w:rsidR="007044D6" w:rsidRDefault="007044D6" w:rsidP="007044D6">
      <w:pPr>
        <w:pStyle w:val="Sinespaciado"/>
        <w:spacing w:line="276" w:lineRule="auto"/>
        <w:jc w:val="both"/>
        <w:rPr>
          <w:rFonts w:ascii="Verdana" w:eastAsia="Times New Roman" w:hAnsi="Verdana" w:cs="Times New Roman"/>
          <w:sz w:val="18"/>
          <w:lang w:eastAsia="es-PA"/>
        </w:rPr>
      </w:pPr>
      <w:r w:rsidRPr="007044D6">
        <w:rPr>
          <w:rFonts w:ascii="Verdana" w:eastAsia="Times New Roman" w:hAnsi="Verdana" w:cs="Times New Roman"/>
          <w:sz w:val="18"/>
          <w:szCs w:val="18"/>
          <w:lang w:eastAsia="es-PA"/>
        </w:rPr>
        <w:br/>
      </w:r>
      <w:r w:rsidRPr="007044D6">
        <w:rPr>
          <w:rFonts w:ascii="Verdana" w:eastAsia="Times New Roman" w:hAnsi="Verdana" w:cs="Times New Roman"/>
          <w:sz w:val="18"/>
          <w:lang w:eastAsia="es-PA"/>
        </w:rPr>
        <w:t xml:space="preserve">Este especial se centra en esta valiosa herramienta para ser manejada en el aula, otro recurso para seguir innovando en la educación. </w:t>
      </w:r>
    </w:p>
    <w:p w:rsidR="007044D6" w:rsidRDefault="007044D6" w:rsidP="007044D6">
      <w:pPr>
        <w:pStyle w:val="Sinespaciado"/>
        <w:jc w:val="both"/>
        <w:rPr>
          <w:rFonts w:ascii="Verdana" w:eastAsia="Times New Roman" w:hAnsi="Verdana" w:cs="Times New Roman"/>
          <w:sz w:val="18"/>
          <w:lang w:eastAsia="es-PA"/>
        </w:rPr>
        <w:sectPr w:rsidR="007044D6" w:rsidSect="007044D6">
          <w:type w:val="continuous"/>
          <w:pgSz w:w="12240" w:h="15840"/>
          <w:pgMar w:top="1417" w:right="1701" w:bottom="1417" w:left="1701" w:header="708" w:footer="708" w:gutter="0"/>
          <w:cols w:num="2" w:space="708" w:equalWidth="0">
            <w:col w:w="2466" w:space="720"/>
            <w:col w:w="5652"/>
          </w:cols>
          <w:docGrid w:linePitch="360"/>
        </w:sectPr>
      </w:pPr>
    </w:p>
    <w:p w:rsidR="00C57ABB" w:rsidRPr="00E43071" w:rsidRDefault="00177223" w:rsidP="00EA72A4">
      <w:pPr>
        <w:pStyle w:val="Sinespaciado"/>
        <w:rPr>
          <w:rFonts w:ascii="Elephant" w:hAnsi="Elephant"/>
          <w:sz w:val="36"/>
          <w:szCs w:val="36"/>
        </w:rPr>
      </w:pPr>
      <w:r w:rsidRPr="00177223">
        <w:rPr>
          <w:b/>
          <w:noProof/>
          <w:sz w:val="48"/>
          <w:szCs w:val="48"/>
          <w:lang w:eastAsia="es-PA"/>
        </w:rPr>
        <w:lastRenderedPageBreak/>
        <w:pict>
          <v:roundrect id="_x0000_s1029" style="position:absolute;margin-left:-7.5pt;margin-top:4.4pt;width:450pt;height:53.3pt;z-index:-251655168" arcsize="10923f" fillcolor="#4f81bd [3204]" strokecolor="#0f243e [1615]" strokeweight="3pt">
            <v:shadow on="t" type="perspective" color="#243f60 [1604]" opacity=".5" origin=".5,.5" offset="0,0" matrix=",-92680f,,,,-95367431641e-17"/>
          </v:roundrect>
        </w:pict>
      </w:r>
      <w:r w:rsidR="00C57ABB" w:rsidRPr="00EA72A4">
        <w:rPr>
          <w:b/>
          <w:sz w:val="48"/>
          <w:szCs w:val="48"/>
        </w:rPr>
        <w:t>Características de la Tecnología Educativa en su concepción original</w:t>
      </w:r>
    </w:p>
    <w:p w:rsidR="0021688E" w:rsidRPr="0021688E" w:rsidRDefault="0021688E" w:rsidP="0021688E">
      <w:pPr>
        <w:widowControl w:val="0"/>
        <w:jc w:val="both"/>
        <w:rPr>
          <w:rFonts w:ascii="Angsana New" w:hAnsi="Angsana New" w:cs="Angsana New"/>
          <w:b/>
          <w:color w:val="006600"/>
          <w:sz w:val="24"/>
        </w:rPr>
      </w:pPr>
      <w:r w:rsidRPr="0021688E">
        <w:rPr>
          <w:rFonts w:ascii="Angsana New" w:hAnsi="Angsana New" w:cs="Angsana New"/>
          <w:b/>
          <w:sz w:val="24"/>
        </w:rPr>
        <w:t>Ana Rosa Rojas; Roberto Corral; Ileana Alfonso y Victoria Ojalvo</w:t>
      </w:r>
      <w:r w:rsidRPr="0021688E">
        <w:t xml:space="preserve"> </w:t>
      </w:r>
    </w:p>
    <w:p w:rsidR="00C57ABB" w:rsidRPr="00212FD2" w:rsidRDefault="0021688E" w:rsidP="00C57ABB">
      <w:pPr>
        <w:rPr>
          <w:rFonts w:ascii="Arial Black" w:hAnsi="Arial Black"/>
          <w:color w:val="FFFF00"/>
          <w:sz w:val="36"/>
          <w:szCs w:val="36"/>
        </w:rPr>
      </w:pPr>
      <w:r w:rsidRPr="00212FD2">
        <w:rPr>
          <w:rFonts w:ascii="Arial Black" w:hAnsi="Arial Black"/>
          <w:b/>
          <w:noProof/>
          <w:color w:val="FFFF00"/>
          <w:sz w:val="24"/>
          <w:highlight w:val="darkCyan"/>
          <w:lang w:eastAsia="es-PA"/>
        </w:rPr>
        <w:drawing>
          <wp:anchor distT="0" distB="0" distL="114300" distR="114300" simplePos="0" relativeHeight="251662336" behindDoc="0" locked="0" layoutInCell="1" allowOverlap="1">
            <wp:simplePos x="0" y="0"/>
            <wp:positionH relativeFrom="column">
              <wp:posOffset>3419475</wp:posOffset>
            </wp:positionH>
            <wp:positionV relativeFrom="paragraph">
              <wp:posOffset>151765</wp:posOffset>
            </wp:positionV>
            <wp:extent cx="2172970" cy="1729105"/>
            <wp:effectExtent l="323850" t="285750" r="303530" b="271145"/>
            <wp:wrapSquare wrapText="bothSides"/>
            <wp:docPr id="7" name="Imagen 7" descr="http://cursos.cepcastilleja.org/uploaddata/1/postimages/tic/t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ursos.cepcastilleja.org/uploaddata/1/postimages/tic/teed.jpg"/>
                    <pic:cNvPicPr>
                      <a:picLocks noChangeAspect="1" noChangeArrowheads="1"/>
                    </pic:cNvPicPr>
                  </pic:nvPicPr>
                  <pic:blipFill>
                    <a:blip r:embed="rId18"/>
                    <a:srcRect/>
                    <a:stretch>
                      <a:fillRect/>
                    </a:stretch>
                  </pic:blipFill>
                  <pic:spPr bwMode="auto">
                    <a:xfrm>
                      <a:off x="0" y="0"/>
                      <a:ext cx="2172970" cy="1729105"/>
                    </a:xfrm>
                    <a:prstGeom prst="rect">
                      <a:avLst/>
                    </a:prstGeom>
                    <a:ln w="88900" cap="sq" cmpd="thickThin">
                      <a:solidFill>
                        <a:srgbClr val="000000"/>
                      </a:solidFill>
                      <a:prstDash val="solid"/>
                      <a:miter lim="800000"/>
                    </a:ln>
                    <a:effectLst>
                      <a:glow rad="228600">
                        <a:schemeClr val="accent1">
                          <a:satMod val="175000"/>
                          <a:alpha val="40000"/>
                        </a:schemeClr>
                      </a:glow>
                      <a:innerShdw blurRad="76200">
                        <a:srgbClr val="000000"/>
                      </a:innerShdw>
                    </a:effectLst>
                  </pic:spPr>
                </pic:pic>
              </a:graphicData>
            </a:graphic>
          </wp:anchor>
        </w:drawing>
      </w:r>
      <w:r w:rsidR="00C57ABB" w:rsidRPr="00212FD2">
        <w:rPr>
          <w:rFonts w:ascii="Arial Black" w:hAnsi="Arial Black"/>
          <w:b/>
          <w:color w:val="FFFF00"/>
          <w:sz w:val="24"/>
          <w:highlight w:val="darkCyan"/>
        </w:rPr>
        <w:t>Necesidad de cambios</w:t>
      </w:r>
    </w:p>
    <w:p w:rsidR="00C57ABB" w:rsidRPr="00C57ABB" w:rsidRDefault="00C57ABB" w:rsidP="00C57ABB">
      <w:pPr>
        <w:widowControl w:val="0"/>
        <w:spacing w:line="240" w:lineRule="auto"/>
        <w:jc w:val="both"/>
        <w:rPr>
          <w:rFonts w:ascii="ItalicT" w:hAnsi="ItalicT" w:cs="ItalicT"/>
          <w:color w:val="C00000"/>
        </w:rPr>
      </w:pPr>
      <w:r w:rsidRPr="00C57ABB">
        <w:rPr>
          <w:rFonts w:ascii="ItalicT" w:hAnsi="ItalicT" w:cs="ItalicT"/>
          <w:color w:val="C00000"/>
        </w:rPr>
        <w:t>La Tecnología Educativa se sustentaba en las corrientes psicológicas del conductismo y neo-conductismo; reducía el aprendizaje a la</w:t>
      </w:r>
      <w:r w:rsidRPr="00C57ABB">
        <w:rPr>
          <w:rFonts w:ascii="ItalicT" w:hAnsi="ItalicT" w:cs="ItalicT"/>
          <w:b/>
          <w:color w:val="C00000"/>
        </w:rPr>
        <w:t xml:space="preserve"> instrucción</w:t>
      </w:r>
      <w:r w:rsidRPr="00C57ABB">
        <w:rPr>
          <w:rFonts w:ascii="ItalicT" w:hAnsi="ItalicT" w:cs="ItalicT"/>
          <w:color w:val="C00000"/>
        </w:rPr>
        <w:t>, entendida como transmisión-recepción de información, como asociación entre estímulos y respuestas.</w:t>
      </w:r>
    </w:p>
    <w:p w:rsidR="00C57ABB" w:rsidRDefault="00C57ABB" w:rsidP="00C57ABB">
      <w:pPr>
        <w:widowControl w:val="0"/>
        <w:jc w:val="both"/>
        <w:rPr>
          <w:rFonts w:ascii="Arial" w:hAnsi="Arial"/>
          <w:sz w:val="24"/>
        </w:rPr>
        <w:sectPr w:rsidR="00C57ABB" w:rsidSect="00390328">
          <w:type w:val="continuous"/>
          <w:pgSz w:w="12240" w:h="15840"/>
          <w:pgMar w:top="1417" w:right="1701" w:bottom="1417" w:left="1701" w:header="708" w:footer="708" w:gutter="0"/>
          <w:cols w:space="708"/>
          <w:docGrid w:linePitch="360"/>
        </w:sectPr>
      </w:pPr>
    </w:p>
    <w:p w:rsidR="00C57ABB" w:rsidRDefault="00C57ABB" w:rsidP="00C57ABB">
      <w:pPr>
        <w:widowControl w:val="0"/>
        <w:jc w:val="both"/>
        <w:rPr>
          <w:rFonts w:ascii="Arial" w:hAnsi="Arial"/>
          <w:sz w:val="24"/>
        </w:rPr>
      </w:pPr>
      <w:r w:rsidRPr="0021688E">
        <w:rPr>
          <w:rFonts w:ascii="Old English Text MT" w:hAnsi="Old English Text MT"/>
          <w:b/>
          <w:sz w:val="48"/>
          <w:szCs w:val="48"/>
        </w:rPr>
        <w:lastRenderedPageBreak/>
        <w:t>E</w:t>
      </w:r>
      <w:r>
        <w:rPr>
          <w:rFonts w:ascii="Arial" w:hAnsi="Arial"/>
          <w:sz w:val="24"/>
        </w:rPr>
        <w:t>sta concepción se identificó con el uso de medios audiovisuales, en un principio sobre la base de       modelos    de comunicación bastante reduccionistas, que posteriormente fueron ignorados por el énfasis dado a la elaboración de sistemas completos de instrucción, sobre la base del enfoque sistémico, entendido de modo mecanicista.</w:t>
      </w:r>
    </w:p>
    <w:p w:rsidR="00C57ABB" w:rsidRDefault="002773E9" w:rsidP="00C57ABB">
      <w:pPr>
        <w:widowControl w:val="0"/>
        <w:jc w:val="both"/>
        <w:rPr>
          <w:rFonts w:ascii="Arial" w:hAnsi="Arial"/>
          <w:sz w:val="24"/>
        </w:rPr>
      </w:pPr>
      <w:r w:rsidRPr="00B005A7">
        <w:rPr>
          <w:rFonts w:ascii="Old English Text MT" w:hAnsi="Old English Text MT"/>
          <w:noProof/>
          <w:sz w:val="40"/>
          <w:szCs w:val="40"/>
          <w:lang w:eastAsia="es-PA"/>
        </w:rPr>
        <w:drawing>
          <wp:anchor distT="0" distB="0" distL="114300" distR="114300" simplePos="0" relativeHeight="251663360" behindDoc="1" locked="0" layoutInCell="1" allowOverlap="1">
            <wp:simplePos x="0" y="0"/>
            <wp:positionH relativeFrom="column">
              <wp:posOffset>24765</wp:posOffset>
            </wp:positionH>
            <wp:positionV relativeFrom="paragraph">
              <wp:posOffset>2064385</wp:posOffset>
            </wp:positionV>
            <wp:extent cx="5687060" cy="1438275"/>
            <wp:effectExtent l="19050" t="0" r="8890" b="0"/>
            <wp:wrapTight wrapText="bothSides">
              <wp:wrapPolygon edited="0">
                <wp:start x="-72" y="0"/>
                <wp:lineTo x="-72" y="21457"/>
                <wp:lineTo x="21634" y="21457"/>
                <wp:lineTo x="21634" y="0"/>
                <wp:lineTo x="-72" y="0"/>
              </wp:wrapPolygon>
            </wp:wrapTight>
            <wp:docPr id="10" name="Imagen 10" descr="http://1.bp.blogspot.com/_EI5mCSybpNY/SXaYS-zZDFI/AAAAAAAAABs/CDgl54J-gec/S692/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EI5mCSybpNY/SXaYS-zZDFI/AAAAAAAAABs/CDgl54J-gec/S692/Imagen1.jpg"/>
                    <pic:cNvPicPr>
                      <a:picLocks noChangeAspect="1" noChangeArrowheads="1"/>
                    </pic:cNvPicPr>
                  </pic:nvPicPr>
                  <pic:blipFill>
                    <a:blip r:embed="rId22"/>
                    <a:srcRect/>
                    <a:stretch>
                      <a:fillRect/>
                    </a:stretch>
                  </pic:blipFill>
                  <pic:spPr bwMode="auto">
                    <a:xfrm>
                      <a:off x="0" y="0"/>
                      <a:ext cx="5687060" cy="1438275"/>
                    </a:xfrm>
                    <a:prstGeom prst="rect">
                      <a:avLst/>
                    </a:prstGeom>
                    <a:noFill/>
                    <a:ln w="9525">
                      <a:noFill/>
                      <a:miter lim="800000"/>
                      <a:headEnd/>
                      <a:tailEnd/>
                    </a:ln>
                  </pic:spPr>
                </pic:pic>
              </a:graphicData>
            </a:graphic>
          </wp:anchor>
        </w:drawing>
      </w:r>
      <w:r w:rsidR="00C57ABB" w:rsidRPr="00B005A7">
        <w:rPr>
          <w:rFonts w:ascii="Old English Text MT" w:hAnsi="Old English Text MT"/>
          <w:sz w:val="40"/>
          <w:szCs w:val="40"/>
        </w:rPr>
        <w:t>D</w:t>
      </w:r>
      <w:r w:rsidR="00C57ABB">
        <w:rPr>
          <w:rFonts w:ascii="Arial" w:hAnsi="Arial"/>
          <w:sz w:val="24"/>
        </w:rPr>
        <w:t xml:space="preserve">icha tecnología enfatizaba el aspecto instrumental, el cual se extrapolaba de un conocimiento científico que pretendía ser neutral y prácticamente universal, emanado de la investigación básica en psicología del aprendizaje, y que en múltiples ocasiones era generado en escenarios artificiales y con base en tareas ajenas al campo educativo. </w:t>
      </w:r>
    </w:p>
    <w:p w:rsidR="00C57ABB" w:rsidRDefault="00C57ABB" w:rsidP="00C57ABB">
      <w:pPr>
        <w:widowControl w:val="0"/>
        <w:jc w:val="both"/>
        <w:rPr>
          <w:rFonts w:ascii="Arial" w:hAnsi="Arial"/>
          <w:sz w:val="24"/>
        </w:rPr>
      </w:pPr>
      <w:r w:rsidRPr="0021688E">
        <w:rPr>
          <w:rFonts w:ascii="Old English Text MT" w:hAnsi="Old English Text MT"/>
          <w:b/>
          <w:sz w:val="36"/>
          <w:szCs w:val="36"/>
        </w:rPr>
        <w:lastRenderedPageBreak/>
        <w:t>L</w:t>
      </w:r>
      <w:r>
        <w:rPr>
          <w:rFonts w:ascii="Arial" w:hAnsi="Arial"/>
          <w:sz w:val="24"/>
        </w:rPr>
        <w:t>a</w:t>
      </w:r>
      <w:r w:rsidR="0021688E">
        <w:rPr>
          <w:rFonts w:ascii="Arial" w:hAnsi="Arial"/>
          <w:sz w:val="24"/>
        </w:rPr>
        <w:t xml:space="preserve"> </w:t>
      </w:r>
      <w:r>
        <w:rPr>
          <w:rFonts w:ascii="Arial" w:hAnsi="Arial"/>
          <w:sz w:val="24"/>
        </w:rPr>
        <w:t>tecnología educativa se desarrolla inicialmente en la búsqueda por  aportar a la enseñanza una base más científica y  hacer  más productiva  la  educación; eficiencia en el saber hacer  con  una adecuada dosificación y programación de la enseñanza.</w:t>
      </w:r>
    </w:p>
    <w:p w:rsidR="00C57ABB" w:rsidRDefault="00C57ABB">
      <w:pPr>
        <w:rPr>
          <w:rFonts w:ascii="Arial" w:hAnsi="Arial" w:cs="Arial"/>
        </w:rPr>
        <w:sectPr w:rsidR="00C57ABB" w:rsidSect="0021688E">
          <w:type w:val="continuous"/>
          <w:pgSz w:w="12240" w:h="15840"/>
          <w:pgMar w:top="1417" w:right="1701" w:bottom="1417" w:left="1701" w:header="708" w:footer="708" w:gutter="0"/>
          <w:cols w:num="2" w:space="708" w:equalWidth="0">
            <w:col w:w="5652" w:space="720"/>
            <w:col w:w="2466"/>
          </w:cols>
          <w:docGrid w:linePitch="360"/>
        </w:sectPr>
      </w:pPr>
    </w:p>
    <w:p w:rsidR="00160CBB" w:rsidRDefault="00177223">
      <w:pPr>
        <w:rPr>
          <w:rFonts w:ascii="Bernard MT Condensed" w:hAnsi="Bernard MT Condensed" w:cs="Tahoma"/>
          <w:color w:val="FFFFFF" w:themeColor="background1"/>
          <w:sz w:val="28"/>
          <w:szCs w:val="28"/>
        </w:rPr>
      </w:pPr>
      <w:r>
        <w:rPr>
          <w:rFonts w:ascii="Bernard MT Condensed" w:hAnsi="Bernard MT Condensed" w:cs="Tahoma"/>
          <w:noProof/>
          <w:color w:val="FFFFFF" w:themeColor="background1"/>
          <w:sz w:val="28"/>
          <w:szCs w:val="28"/>
          <w:lang w:eastAsia="es-PA"/>
        </w:rPr>
        <w:lastRenderedPageBreak/>
        <w:pict>
          <v:shape id="_x0000_s1031" type="#_x0000_t71" style="position:absolute;margin-left:377.4pt;margin-top:-39.9pt;width:82.15pt;height:85.2pt;rotation:1981858fd;z-index:251665408" fillcolor="white [3201]" strokecolor="#4f81bd [3204]" strokeweight="5pt">
            <v:fill r:id="rId23" o:title="Gotas de agua" type="tile"/>
            <v:stroke linestyle="thickThin"/>
            <v:shadow color="#868686"/>
            <v:textbox style="mso-next-textbox:#_x0000_s1031">
              <w:txbxContent>
                <w:p w:rsidR="004F7150" w:rsidRPr="00DC4B13" w:rsidRDefault="004F7150">
                  <w:pPr>
                    <w:rPr>
                      <w:rFonts w:ascii="Bodoni MT Black" w:hAnsi="Bodoni MT Black"/>
                      <w:b/>
                      <w:sz w:val="24"/>
                      <w:szCs w:val="24"/>
                    </w:rPr>
                  </w:pPr>
                  <w:r w:rsidRPr="00DC4B13">
                    <w:rPr>
                      <w:rFonts w:ascii="Bodoni MT Black" w:hAnsi="Bodoni MT Black"/>
                      <w:b/>
                      <w:sz w:val="24"/>
                      <w:szCs w:val="24"/>
                    </w:rPr>
                    <w:t>2010</w:t>
                  </w:r>
                </w:p>
              </w:txbxContent>
            </v:textbox>
          </v:shape>
        </w:pict>
      </w:r>
      <w:r>
        <w:rPr>
          <w:rFonts w:ascii="Bernard MT Condensed" w:hAnsi="Bernard MT Condensed" w:cs="Tahoma"/>
          <w:noProof/>
          <w:color w:val="FFFFFF" w:themeColor="background1"/>
          <w:sz w:val="28"/>
          <w:szCs w:val="28"/>
          <w:lang w:eastAsia="es-PA"/>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0" type="#_x0000_t15" style="position:absolute;margin-left:-16.8pt;margin-top:-11.6pt;width:405pt;height:43.5pt;z-index:-251652096" fillcolor="black [3200]" strokecolor="#f2f2f2 [3041]" strokeweight="3pt">
            <v:shadow on="t" color="#7f7f7f [1601]" opacity=".5" offset="-6pt,-6pt"/>
          </v:shape>
        </w:pict>
      </w:r>
      <w:r w:rsidR="003F148C" w:rsidRPr="003F148C">
        <w:rPr>
          <w:rFonts w:ascii="Bernard MT Condensed" w:hAnsi="Bernard MT Condensed" w:cs="Tahoma"/>
          <w:color w:val="FFFFFF" w:themeColor="background1"/>
          <w:sz w:val="28"/>
          <w:szCs w:val="28"/>
        </w:rPr>
        <w:t>La Educación está cambiando gracias a los Avances Tecnológicos</w:t>
      </w:r>
    </w:p>
    <w:p w:rsidR="00DC4B13" w:rsidRDefault="00F906A7">
      <w:pPr>
        <w:rPr>
          <w:rFonts w:ascii="Bernard MT Condensed" w:hAnsi="Bernard MT Condensed" w:cs="Tahoma"/>
          <w:color w:val="FFFFFF" w:themeColor="background1"/>
          <w:sz w:val="28"/>
          <w:szCs w:val="28"/>
        </w:rPr>
      </w:pPr>
      <w:r>
        <w:rPr>
          <w:rFonts w:ascii="Bernard MT Condensed" w:hAnsi="Bernard MT Condensed" w:cs="Tahoma"/>
          <w:noProof/>
          <w:color w:val="FFFFFF" w:themeColor="background1"/>
          <w:sz w:val="28"/>
          <w:szCs w:val="28"/>
          <w:lang w:eastAsia="es-PA"/>
        </w:rPr>
        <w:drawing>
          <wp:anchor distT="0" distB="0" distL="114300" distR="114300" simplePos="0" relativeHeight="251666432" behindDoc="1" locked="0" layoutInCell="1" allowOverlap="1">
            <wp:simplePos x="0" y="0"/>
            <wp:positionH relativeFrom="column">
              <wp:posOffset>-775335</wp:posOffset>
            </wp:positionH>
            <wp:positionV relativeFrom="paragraph">
              <wp:posOffset>264160</wp:posOffset>
            </wp:positionV>
            <wp:extent cx="1885950" cy="3190875"/>
            <wp:effectExtent l="171450" t="133350" r="400050" b="352425"/>
            <wp:wrapTight wrapText="bothSides">
              <wp:wrapPolygon edited="0">
                <wp:start x="1309" y="-903"/>
                <wp:lineTo x="0" y="-774"/>
                <wp:lineTo x="-1964" y="516"/>
                <wp:lineTo x="-1964" y="22438"/>
                <wp:lineTo x="0" y="23857"/>
                <wp:lineTo x="873" y="23986"/>
                <wp:lineTo x="3273" y="23986"/>
                <wp:lineTo x="20727" y="23986"/>
                <wp:lineTo x="23345" y="23986"/>
                <wp:lineTo x="23127" y="23857"/>
                <wp:lineTo x="24000" y="23857"/>
                <wp:lineTo x="25964" y="22309"/>
                <wp:lineTo x="25964" y="1161"/>
                <wp:lineTo x="26182" y="645"/>
                <wp:lineTo x="23782" y="-774"/>
                <wp:lineTo x="22473" y="-903"/>
                <wp:lineTo x="1309" y="-903"/>
              </wp:wrapPolygon>
            </wp:wrapTight>
            <wp:docPr id="38" name="Image3_img" descr="La Educación está cambiando gracias a los Avances Tecnológ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_img" descr="La Educación está cambiando gracias a los Avances Tecnológicos"/>
                    <pic:cNvPicPr>
                      <a:picLocks noChangeAspect="1" noChangeArrowheads="1"/>
                    </pic:cNvPicPr>
                  </pic:nvPicPr>
                  <pic:blipFill>
                    <a:blip r:embed="rId24"/>
                    <a:srcRect/>
                    <a:stretch>
                      <a:fillRect/>
                    </a:stretch>
                  </pic:blipFill>
                  <pic:spPr bwMode="auto">
                    <a:xfrm>
                      <a:off x="0" y="0"/>
                      <a:ext cx="1885950" cy="319087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DC4B13" w:rsidRDefault="00F1615C" w:rsidP="00F906A7">
      <w:pPr>
        <w:jc w:val="both"/>
        <w:rPr>
          <w:rFonts w:ascii="Tahoma" w:hAnsi="Tahoma" w:cs="Tahoma"/>
          <w:noProof/>
          <w:color w:val="FFFFEE"/>
          <w:lang w:eastAsia="es-PA"/>
        </w:rPr>
      </w:pPr>
      <w:r>
        <w:rPr>
          <w:rFonts w:ascii="Californian FB" w:hAnsi="Californian FB" w:cs="Tahoma"/>
          <w:b/>
          <w:i/>
          <w:noProof/>
          <w:sz w:val="24"/>
          <w:szCs w:val="24"/>
          <w:lang w:eastAsia="es-PA"/>
        </w:rPr>
        <w:drawing>
          <wp:anchor distT="0" distB="0" distL="114300" distR="114300" simplePos="0" relativeHeight="251671552" behindDoc="1" locked="0" layoutInCell="1" allowOverlap="1">
            <wp:simplePos x="0" y="0"/>
            <wp:positionH relativeFrom="column">
              <wp:posOffset>-2312035</wp:posOffset>
            </wp:positionH>
            <wp:positionV relativeFrom="paragraph">
              <wp:posOffset>4456430</wp:posOffset>
            </wp:positionV>
            <wp:extent cx="314325" cy="3400425"/>
            <wp:effectExtent l="19050" t="0" r="9525" b="0"/>
            <wp:wrapTight wrapText="bothSides">
              <wp:wrapPolygon edited="0">
                <wp:start x="-1309" y="0"/>
                <wp:lineTo x="-1309" y="21539"/>
                <wp:lineTo x="22255" y="21539"/>
                <wp:lineTo x="22255" y="0"/>
                <wp:lineTo x="-1309" y="0"/>
              </wp:wrapPolygon>
            </wp:wrapTight>
            <wp:docPr id="11" name="Imagen 10" descr="http://1.bp.blogspot.com/_EI5mCSybpNY/SXaYS-zZDFI/AAAAAAAAABs/CDgl54J-gec/S692/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EI5mCSybpNY/SXaYS-zZDFI/AAAAAAAAABs/CDgl54J-gec/S692/Imagen1.jpg"/>
                    <pic:cNvPicPr>
                      <a:picLocks noChangeAspect="1" noChangeArrowheads="1"/>
                    </pic:cNvPicPr>
                  </pic:nvPicPr>
                  <pic:blipFill>
                    <a:blip r:embed="rId22"/>
                    <a:srcRect/>
                    <a:stretch>
                      <a:fillRect/>
                    </a:stretch>
                  </pic:blipFill>
                  <pic:spPr bwMode="auto">
                    <a:xfrm>
                      <a:off x="0" y="0"/>
                      <a:ext cx="314325" cy="3400425"/>
                    </a:xfrm>
                    <a:prstGeom prst="rect">
                      <a:avLst/>
                    </a:prstGeom>
                    <a:noFill/>
                    <a:ln w="9525">
                      <a:noFill/>
                      <a:miter lim="800000"/>
                      <a:headEnd/>
                      <a:tailEnd/>
                    </a:ln>
                  </pic:spPr>
                </pic:pic>
              </a:graphicData>
            </a:graphic>
          </wp:anchor>
        </w:drawing>
      </w:r>
      <w:r w:rsidR="00DC4B13" w:rsidRPr="00F1615C">
        <w:rPr>
          <w:rFonts w:ascii="Californian FB" w:hAnsi="Californian FB" w:cs="Tahoma"/>
          <w:b/>
          <w:i/>
          <w:noProof/>
          <w:sz w:val="24"/>
          <w:szCs w:val="24"/>
          <w:highlight w:val="yellow"/>
          <w:lang w:eastAsia="es-PA"/>
        </w:rPr>
        <w:drawing>
          <wp:anchor distT="0" distB="0" distL="114300" distR="114300" simplePos="0" relativeHeight="251667456" behindDoc="1" locked="0" layoutInCell="1" allowOverlap="1">
            <wp:simplePos x="0" y="0"/>
            <wp:positionH relativeFrom="column">
              <wp:posOffset>3140075</wp:posOffset>
            </wp:positionH>
            <wp:positionV relativeFrom="paragraph">
              <wp:posOffset>2684780</wp:posOffset>
            </wp:positionV>
            <wp:extent cx="1876425" cy="1619250"/>
            <wp:effectExtent l="171450" t="133350" r="409575" b="342900"/>
            <wp:wrapTight wrapText="bothSides">
              <wp:wrapPolygon edited="0">
                <wp:start x="1316" y="-1779"/>
                <wp:lineTo x="0" y="-1525"/>
                <wp:lineTo x="-1974" y="1016"/>
                <wp:lineTo x="-1754" y="24141"/>
                <wp:lineTo x="1096" y="26174"/>
                <wp:lineTo x="3289" y="26174"/>
                <wp:lineTo x="20832" y="26174"/>
                <wp:lineTo x="23025" y="26174"/>
                <wp:lineTo x="26095" y="24141"/>
                <wp:lineTo x="25876" y="22616"/>
                <wp:lineTo x="26095" y="18805"/>
                <wp:lineTo x="26095" y="2287"/>
                <wp:lineTo x="26315" y="1271"/>
                <wp:lineTo x="23903" y="-1525"/>
                <wp:lineTo x="22587" y="-1779"/>
                <wp:lineTo x="1316" y="-1779"/>
              </wp:wrapPolygon>
            </wp:wrapTight>
            <wp:docPr id="41" name="Image4_img" descr="LA TECNOLOGÍA DEL FUTURO EN MANOS DE LAS NUEVAS GENE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_img" descr="LA TECNOLOGÍA DEL FUTURO EN MANOS DE LAS NUEVAS GENERACIONES"/>
                    <pic:cNvPicPr>
                      <a:picLocks noChangeAspect="1" noChangeArrowheads="1"/>
                    </pic:cNvPicPr>
                  </pic:nvPicPr>
                  <pic:blipFill>
                    <a:blip r:embed="rId25"/>
                    <a:srcRect/>
                    <a:stretch>
                      <a:fillRect/>
                    </a:stretch>
                  </pic:blipFill>
                  <pic:spPr bwMode="auto">
                    <a:xfrm>
                      <a:off x="0" y="0"/>
                      <a:ext cx="1876425" cy="161925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sidR="00DC4B13" w:rsidRPr="00F1615C">
        <w:rPr>
          <w:rFonts w:ascii="Californian FB" w:hAnsi="Californian FB" w:cs="Tahoma"/>
          <w:b/>
          <w:bCs/>
          <w:i/>
          <w:sz w:val="24"/>
          <w:szCs w:val="24"/>
          <w:highlight w:val="yellow"/>
        </w:rPr>
        <w:t>La evolución de la tecnología educativa se da a consecuencia de la evolución de nuestra sociedad y de los cambios que se han producido en las ciencias que la fundamentan.</w:t>
      </w:r>
      <w:r w:rsidR="00DC4B13" w:rsidRPr="00F1615C">
        <w:rPr>
          <w:rFonts w:ascii="Californian FB" w:hAnsi="Californian FB" w:cs="Tahoma"/>
          <w:b/>
          <w:i/>
        </w:rPr>
        <w:br/>
      </w:r>
      <w:r w:rsidR="00DC4B13">
        <w:rPr>
          <w:rFonts w:ascii="Tahoma" w:hAnsi="Tahoma" w:cs="Tahoma"/>
          <w:b/>
          <w:bCs/>
          <w:color w:val="000000"/>
        </w:rPr>
        <w:br/>
        <w:t>Cuando se inició se manejó una voluntad Científico-Positivista y un sentido artefactual, en donde la voluntad científica-positivista pretendía compartir presupuestos sobre la física, y por otro lado el sentido artefactual pretende centrar medios entendidos como dispositivos tecnológicos enfocados a fines educativos.</w:t>
      </w:r>
      <w:r w:rsidR="00DC4B13">
        <w:rPr>
          <w:rFonts w:ascii="Tahoma" w:hAnsi="Tahoma" w:cs="Tahoma"/>
          <w:color w:val="FFFFEE"/>
        </w:rPr>
        <w:br/>
      </w:r>
      <w:r w:rsidR="00DC4B13">
        <w:rPr>
          <w:rFonts w:ascii="Tahoma" w:hAnsi="Tahoma" w:cs="Tahoma"/>
          <w:b/>
          <w:bCs/>
          <w:color w:val="000000"/>
        </w:rPr>
        <w:br/>
        <w:t>Con relación a la evolución de la tecnología educativa siempre existió una dependencia de la psicología del aprendizaje.</w:t>
      </w:r>
      <w:r w:rsidR="00DC4B13">
        <w:rPr>
          <w:rFonts w:ascii="Tahoma" w:hAnsi="Tahoma" w:cs="Tahoma"/>
          <w:color w:val="FFFFEE"/>
        </w:rPr>
        <w:br/>
      </w:r>
      <w:r w:rsidR="00DC4B13">
        <w:rPr>
          <w:rFonts w:ascii="Tahoma" w:hAnsi="Tahoma" w:cs="Tahoma"/>
          <w:b/>
          <w:bCs/>
          <w:color w:val="000000"/>
        </w:rPr>
        <w:br/>
        <w:t xml:space="preserve">Para CABERO la tecnología educativa es considerada como un término “Integrador” ya que integra a ciencias, tecnologías y técnicas, “Vivo” por los cambios que se van generando, “Polisémico” </w:t>
      </w:r>
      <w:r w:rsidR="00F906A7">
        <w:rPr>
          <w:rFonts w:ascii="Tahoma" w:hAnsi="Tahoma" w:cs="Tahoma"/>
          <w:b/>
          <w:bCs/>
          <w:color w:val="000000"/>
        </w:rPr>
        <w:t>porque</w:t>
      </w:r>
      <w:r w:rsidR="00DC4B13">
        <w:rPr>
          <w:rFonts w:ascii="Tahoma" w:hAnsi="Tahoma" w:cs="Tahoma"/>
          <w:b/>
          <w:bCs/>
          <w:color w:val="000000"/>
        </w:rPr>
        <w:t xml:space="preserve"> a</w:t>
      </w:r>
      <w:r w:rsidR="00F906A7">
        <w:rPr>
          <w:rFonts w:ascii="Tahoma" w:hAnsi="Tahoma" w:cs="Tahoma"/>
          <w:b/>
          <w:bCs/>
          <w:color w:val="000000"/>
        </w:rPr>
        <w:t xml:space="preserve"> </w:t>
      </w:r>
      <w:r w:rsidR="00DC4B13">
        <w:rPr>
          <w:rFonts w:ascii="Tahoma" w:hAnsi="Tahoma" w:cs="Tahoma"/>
          <w:b/>
          <w:bCs/>
          <w:color w:val="000000"/>
        </w:rPr>
        <w:t>lo largo de la historia acoge diversos significados, “Contradictorio” ya que trae cosas buenas y cosas malas.</w:t>
      </w:r>
      <w:r w:rsidR="00DC4B13">
        <w:rPr>
          <w:rFonts w:ascii="Tahoma" w:hAnsi="Tahoma" w:cs="Tahoma"/>
          <w:noProof/>
          <w:color w:val="FFFFEE"/>
          <w:lang w:eastAsia="es-PA"/>
        </w:rPr>
        <w:t xml:space="preserve"> </w:t>
      </w:r>
    </w:p>
    <w:p w:rsidR="00F906A7" w:rsidRDefault="00F1615C" w:rsidP="00F906A7">
      <w:pPr>
        <w:jc w:val="both"/>
        <w:rPr>
          <w:rFonts w:ascii="Tahoma" w:hAnsi="Tahoma" w:cs="Tahoma"/>
          <w:noProof/>
          <w:color w:val="FFFFEE"/>
          <w:lang w:eastAsia="es-PA"/>
        </w:rPr>
      </w:pPr>
      <w:r>
        <w:rPr>
          <w:rFonts w:ascii="Tahoma" w:hAnsi="Tahoma" w:cs="Tahoma"/>
          <w:noProof/>
          <w:color w:val="FFFFEE"/>
          <w:lang w:eastAsia="es-PA"/>
        </w:rPr>
        <w:drawing>
          <wp:anchor distT="0" distB="0" distL="114300" distR="114300" simplePos="0" relativeHeight="251676672" behindDoc="1" locked="0" layoutInCell="1" allowOverlap="1">
            <wp:simplePos x="0" y="0"/>
            <wp:positionH relativeFrom="column">
              <wp:posOffset>6263640</wp:posOffset>
            </wp:positionH>
            <wp:positionV relativeFrom="paragraph">
              <wp:posOffset>41910</wp:posOffset>
            </wp:positionV>
            <wp:extent cx="314325" cy="2038350"/>
            <wp:effectExtent l="19050" t="0" r="9525" b="0"/>
            <wp:wrapTight wrapText="bothSides">
              <wp:wrapPolygon edited="0">
                <wp:start x="-1309" y="0"/>
                <wp:lineTo x="-1309" y="21398"/>
                <wp:lineTo x="22255" y="21398"/>
                <wp:lineTo x="22255" y="0"/>
                <wp:lineTo x="-1309" y="0"/>
              </wp:wrapPolygon>
            </wp:wrapTight>
            <wp:docPr id="18" name="Imagen 10" descr="http://1.bp.blogspot.com/_EI5mCSybpNY/SXaYS-zZDFI/AAAAAAAAABs/CDgl54J-gec/S692/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EI5mCSybpNY/SXaYS-zZDFI/AAAAAAAAABs/CDgl54J-gec/S692/Imagen1.jpg"/>
                    <pic:cNvPicPr>
                      <a:picLocks noChangeAspect="1" noChangeArrowheads="1"/>
                    </pic:cNvPicPr>
                  </pic:nvPicPr>
                  <pic:blipFill>
                    <a:blip r:embed="rId22"/>
                    <a:srcRect/>
                    <a:stretch>
                      <a:fillRect/>
                    </a:stretch>
                  </pic:blipFill>
                  <pic:spPr bwMode="auto">
                    <a:xfrm>
                      <a:off x="0" y="0"/>
                      <a:ext cx="314325" cy="2038350"/>
                    </a:xfrm>
                    <a:prstGeom prst="rect">
                      <a:avLst/>
                    </a:prstGeom>
                    <a:noFill/>
                    <a:ln w="9525">
                      <a:noFill/>
                      <a:miter lim="800000"/>
                      <a:headEnd/>
                      <a:tailEnd/>
                    </a:ln>
                  </pic:spPr>
                </pic:pic>
              </a:graphicData>
            </a:graphic>
          </wp:anchor>
        </w:drawing>
      </w:r>
      <w:r w:rsidR="00177223">
        <w:rPr>
          <w:rFonts w:ascii="Tahoma" w:hAnsi="Tahoma" w:cs="Tahoma"/>
          <w:noProof/>
          <w:color w:val="FFFFEE"/>
          <w:lang w:eastAsia="es-PA"/>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5" type="#_x0000_t120" style="position:absolute;left:0;text-align:left;margin-left:5.7pt;margin-top:13.25pt;width:466.5pt;height:37.5pt;z-index:-251643904;mso-position-horizontal-relative:text;mso-position-vertical-relative:text" fillcolor="#92cddc [1944]" strokecolor="#17365d [2415]" strokeweight="6pt">
            <v:fill color2="#4bacc6 [3208]" focus="50%" type="gradient"/>
            <v:stroke linestyle="thickBetweenThin"/>
            <v:shadow on="t" color="#205867 [1608]" opacity=".5" offset="-6pt,-6pt"/>
          </v:shape>
        </w:pict>
      </w:r>
    </w:p>
    <w:p w:rsidR="00F906A7" w:rsidRPr="00842709" w:rsidRDefault="00F906A7" w:rsidP="00F1615C">
      <w:pPr>
        <w:jc w:val="right"/>
        <w:rPr>
          <w:rFonts w:ascii="Tahoma" w:hAnsi="Tahoma" w:cs="Tahoma"/>
          <w:b/>
          <w:bCs/>
          <w:color w:val="000000"/>
          <w:sz w:val="24"/>
          <w:szCs w:val="24"/>
        </w:rPr>
        <w:sectPr w:rsidR="00F906A7" w:rsidRPr="00842709" w:rsidSect="00390328">
          <w:type w:val="continuous"/>
          <w:pgSz w:w="12240" w:h="15840"/>
          <w:pgMar w:top="1417" w:right="1701" w:bottom="1417" w:left="1701" w:header="708" w:footer="708" w:gutter="0"/>
          <w:cols w:space="708"/>
          <w:docGrid w:linePitch="360"/>
        </w:sectPr>
      </w:pPr>
      <w:r w:rsidRPr="00842709">
        <w:rPr>
          <w:rFonts w:ascii="Tahoma" w:hAnsi="Tahoma" w:cs="Tahoma"/>
          <w:b/>
          <w:bCs/>
          <w:color w:val="000000"/>
          <w:sz w:val="24"/>
          <w:szCs w:val="24"/>
        </w:rPr>
        <w:t>LAS ETAPAS DE LA TECNOLOGÍA EDUCATIVA SON LAS SIGUIENTES:</w:t>
      </w:r>
      <w:r w:rsidRPr="00842709">
        <w:rPr>
          <w:rFonts w:ascii="Tahoma" w:hAnsi="Tahoma" w:cs="Tahoma"/>
          <w:color w:val="FFFFEE"/>
          <w:sz w:val="24"/>
          <w:szCs w:val="24"/>
        </w:rPr>
        <w:br/>
      </w:r>
      <w:r w:rsidRPr="00842709">
        <w:rPr>
          <w:rFonts w:ascii="Tahoma" w:hAnsi="Tahoma" w:cs="Tahoma"/>
          <w:color w:val="FFFFEE"/>
          <w:sz w:val="24"/>
          <w:szCs w:val="24"/>
        </w:rPr>
        <w:br/>
      </w:r>
    </w:p>
    <w:p w:rsidR="00F906A7" w:rsidRDefault="00F906A7" w:rsidP="00F906A7">
      <w:pPr>
        <w:rPr>
          <w:rFonts w:ascii="Tahoma" w:hAnsi="Tahoma" w:cs="Tahoma"/>
          <w:b/>
          <w:bCs/>
          <w:color w:val="000000"/>
        </w:rPr>
      </w:pPr>
      <w:r w:rsidRPr="00F1615C">
        <w:rPr>
          <w:rFonts w:ascii="Tahoma" w:hAnsi="Tahoma" w:cs="Tahoma"/>
          <w:b/>
          <w:bCs/>
          <w:noProof/>
          <w:color w:val="FFFF99"/>
          <w:highlight w:val="darkGreen"/>
          <w:lang w:eastAsia="es-PA"/>
        </w:rPr>
        <w:lastRenderedPageBreak/>
        <w:drawing>
          <wp:anchor distT="0" distB="0" distL="114300" distR="114300" simplePos="0" relativeHeight="251669504" behindDoc="1" locked="0" layoutInCell="1" allowOverlap="1">
            <wp:simplePos x="0" y="0"/>
            <wp:positionH relativeFrom="column">
              <wp:posOffset>-375285</wp:posOffset>
            </wp:positionH>
            <wp:positionV relativeFrom="paragraph">
              <wp:posOffset>2460625</wp:posOffset>
            </wp:positionV>
            <wp:extent cx="5810250" cy="238125"/>
            <wp:effectExtent l="19050" t="0" r="0" b="0"/>
            <wp:wrapTight wrapText="bothSides">
              <wp:wrapPolygon edited="0">
                <wp:start x="-71" y="0"/>
                <wp:lineTo x="-71" y="20736"/>
                <wp:lineTo x="21600" y="20736"/>
                <wp:lineTo x="21600" y="0"/>
                <wp:lineTo x="-71" y="0"/>
              </wp:wrapPolygon>
            </wp:wrapTight>
            <wp:docPr id="9" name="Imagen 10" descr="http://1.bp.blogspot.com/_EI5mCSybpNY/SXaYS-zZDFI/AAAAAAAAABs/CDgl54J-gec/S692/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EI5mCSybpNY/SXaYS-zZDFI/AAAAAAAAABs/CDgl54J-gec/S692/Imagen1.jpg"/>
                    <pic:cNvPicPr>
                      <a:picLocks noChangeAspect="1" noChangeArrowheads="1"/>
                    </pic:cNvPicPr>
                  </pic:nvPicPr>
                  <pic:blipFill>
                    <a:blip r:embed="rId22"/>
                    <a:srcRect/>
                    <a:stretch>
                      <a:fillRect/>
                    </a:stretch>
                  </pic:blipFill>
                  <pic:spPr bwMode="auto">
                    <a:xfrm>
                      <a:off x="0" y="0"/>
                      <a:ext cx="5810250" cy="238125"/>
                    </a:xfrm>
                    <a:prstGeom prst="rect">
                      <a:avLst/>
                    </a:prstGeom>
                    <a:noFill/>
                    <a:ln w="9525">
                      <a:noFill/>
                      <a:miter lim="800000"/>
                      <a:headEnd/>
                      <a:tailEnd/>
                    </a:ln>
                  </pic:spPr>
                </pic:pic>
              </a:graphicData>
            </a:graphic>
          </wp:anchor>
        </w:drawing>
      </w:r>
      <w:r w:rsidRPr="00F1615C">
        <w:rPr>
          <w:rFonts w:ascii="Tahoma" w:hAnsi="Tahoma" w:cs="Tahoma"/>
          <w:b/>
          <w:bCs/>
          <w:color w:val="FFFF99"/>
          <w:highlight w:val="darkGreen"/>
        </w:rPr>
        <w:t>-Primeras concreciones</w:t>
      </w:r>
      <w:r w:rsidRPr="00F1615C">
        <w:rPr>
          <w:rFonts w:ascii="Tahoma" w:hAnsi="Tahoma" w:cs="Tahoma"/>
          <w:color w:val="FFFF99"/>
          <w:highlight w:val="darkGreen"/>
        </w:rPr>
        <w:br/>
      </w:r>
      <w:r w:rsidRPr="00F1615C">
        <w:rPr>
          <w:rFonts w:ascii="Tahoma" w:hAnsi="Tahoma" w:cs="Tahoma"/>
          <w:b/>
          <w:bCs/>
          <w:color w:val="FFFF99"/>
          <w:highlight w:val="darkGreen"/>
        </w:rPr>
        <w:t>-Enfoques bajo la perspectiva técnico-empírico.</w:t>
      </w:r>
      <w:r>
        <w:rPr>
          <w:rFonts w:ascii="Tahoma" w:hAnsi="Tahoma" w:cs="Tahoma"/>
          <w:color w:val="FFFFEE"/>
        </w:rPr>
        <w:br/>
      </w:r>
      <w:r>
        <w:rPr>
          <w:rFonts w:ascii="Tahoma" w:hAnsi="Tahoma" w:cs="Tahoma"/>
          <w:b/>
          <w:bCs/>
          <w:color w:val="000000"/>
        </w:rPr>
        <w:t>*centrados en medios instructivos.</w:t>
      </w:r>
      <w:r>
        <w:rPr>
          <w:rFonts w:ascii="Tahoma" w:hAnsi="Tahoma" w:cs="Tahoma"/>
          <w:color w:val="FFFFEE"/>
        </w:rPr>
        <w:br/>
      </w:r>
      <w:r>
        <w:rPr>
          <w:rFonts w:ascii="Tahoma" w:hAnsi="Tahoma" w:cs="Tahoma"/>
          <w:b/>
          <w:bCs/>
          <w:color w:val="000000"/>
        </w:rPr>
        <w:t>*enseñanza programada.</w:t>
      </w:r>
      <w:r>
        <w:rPr>
          <w:rFonts w:ascii="Tahoma" w:hAnsi="Tahoma" w:cs="Tahoma"/>
          <w:color w:val="FFFFEE"/>
        </w:rPr>
        <w:br/>
      </w:r>
      <w:r>
        <w:rPr>
          <w:rFonts w:ascii="Tahoma" w:hAnsi="Tahoma" w:cs="Tahoma"/>
          <w:b/>
          <w:bCs/>
          <w:color w:val="000000"/>
        </w:rPr>
        <w:t>*enfoque sistémicos.</w:t>
      </w:r>
      <w:r>
        <w:rPr>
          <w:rFonts w:ascii="Tahoma" w:hAnsi="Tahoma" w:cs="Tahoma"/>
          <w:color w:val="FFFFEE"/>
        </w:rPr>
        <w:br/>
      </w:r>
      <w:r w:rsidRPr="00F1615C">
        <w:rPr>
          <w:rFonts w:ascii="Tahoma" w:hAnsi="Tahoma" w:cs="Tahoma"/>
          <w:b/>
          <w:bCs/>
          <w:color w:val="FFFF99"/>
          <w:highlight w:val="darkGreen"/>
        </w:rPr>
        <w:t>-Enfoques bajo la perspectiva cognitiva mediacional.</w:t>
      </w:r>
      <w:r w:rsidRPr="00F1615C">
        <w:rPr>
          <w:rFonts w:ascii="Tahoma" w:hAnsi="Tahoma" w:cs="Tahoma"/>
          <w:color w:val="FFFF99"/>
        </w:rPr>
        <w:br/>
      </w:r>
      <w:r>
        <w:rPr>
          <w:rFonts w:ascii="Tahoma" w:hAnsi="Tahoma" w:cs="Tahoma"/>
          <w:b/>
          <w:bCs/>
          <w:color w:val="000000"/>
        </w:rPr>
        <w:t>*Interacción simbólica.</w:t>
      </w:r>
      <w:r>
        <w:rPr>
          <w:rFonts w:ascii="Tahoma" w:hAnsi="Tahoma" w:cs="Tahoma"/>
          <w:color w:val="FFFFEE"/>
        </w:rPr>
        <w:br/>
      </w:r>
      <w:r>
        <w:rPr>
          <w:rFonts w:ascii="Tahoma" w:hAnsi="Tahoma" w:cs="Tahoma"/>
          <w:b/>
          <w:bCs/>
          <w:color w:val="000000"/>
        </w:rPr>
        <w:t>*enfoque curricular contextualizado.</w:t>
      </w:r>
      <w:r>
        <w:rPr>
          <w:rFonts w:ascii="Tahoma" w:hAnsi="Tahoma" w:cs="Tahoma"/>
          <w:color w:val="FFFFEE"/>
        </w:rPr>
        <w:br/>
      </w:r>
    </w:p>
    <w:p w:rsidR="00F906A7" w:rsidRDefault="00F1615C" w:rsidP="00F906A7">
      <w:pPr>
        <w:rPr>
          <w:rFonts w:ascii="Tahoma" w:hAnsi="Tahoma" w:cs="Tahoma"/>
          <w:b/>
          <w:bCs/>
          <w:color w:val="000000"/>
        </w:rPr>
      </w:pPr>
      <w:r>
        <w:rPr>
          <w:rFonts w:ascii="Tahoma" w:hAnsi="Tahoma" w:cs="Tahoma"/>
          <w:b/>
          <w:bCs/>
          <w:noProof/>
          <w:color w:val="FFFF99"/>
          <w:lang w:eastAsia="es-PA"/>
        </w:rPr>
        <w:drawing>
          <wp:anchor distT="0" distB="0" distL="114300" distR="114300" simplePos="0" relativeHeight="251674624" behindDoc="1" locked="0" layoutInCell="1" allowOverlap="1">
            <wp:simplePos x="0" y="0"/>
            <wp:positionH relativeFrom="column">
              <wp:posOffset>2708910</wp:posOffset>
            </wp:positionH>
            <wp:positionV relativeFrom="paragraph">
              <wp:posOffset>991870</wp:posOffset>
            </wp:positionV>
            <wp:extent cx="313690" cy="1828800"/>
            <wp:effectExtent l="571500" t="0" r="562610" b="0"/>
            <wp:wrapTight wrapText="bothSides">
              <wp:wrapPolygon edited="0">
                <wp:start x="-2856" y="309"/>
                <wp:lineTo x="-2043" y="21370"/>
                <wp:lineTo x="17197" y="22077"/>
                <wp:lineTo x="18186" y="21929"/>
                <wp:lineTo x="23133" y="21190"/>
                <wp:lineTo x="20597" y="-210"/>
                <wp:lineTo x="1101" y="-282"/>
                <wp:lineTo x="-2856" y="309"/>
              </wp:wrapPolygon>
            </wp:wrapTight>
            <wp:docPr id="12" name="Imagen 10" descr="http://1.bp.blogspot.com/_EI5mCSybpNY/SXaYS-zZDFI/AAAAAAAAABs/CDgl54J-gec/S692/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EI5mCSybpNY/SXaYS-zZDFI/AAAAAAAAABs/CDgl54J-gec/S692/Imagen1.jpg"/>
                    <pic:cNvPicPr>
                      <a:picLocks noChangeAspect="1" noChangeArrowheads="1"/>
                    </pic:cNvPicPr>
                  </pic:nvPicPr>
                  <pic:blipFill>
                    <a:blip r:embed="rId22"/>
                    <a:srcRect/>
                    <a:stretch>
                      <a:fillRect/>
                    </a:stretch>
                  </pic:blipFill>
                  <pic:spPr bwMode="auto">
                    <a:xfrm rot="2462806">
                      <a:off x="0" y="0"/>
                      <a:ext cx="313690" cy="1828800"/>
                    </a:xfrm>
                    <a:prstGeom prst="rect">
                      <a:avLst/>
                    </a:prstGeom>
                    <a:noFill/>
                    <a:ln w="9525">
                      <a:noFill/>
                      <a:miter lim="800000"/>
                      <a:headEnd/>
                      <a:tailEnd/>
                    </a:ln>
                  </pic:spPr>
                </pic:pic>
              </a:graphicData>
            </a:graphic>
          </wp:anchor>
        </w:drawing>
      </w:r>
      <w:r w:rsidR="00F906A7" w:rsidRPr="00F1615C">
        <w:rPr>
          <w:rFonts w:ascii="Tahoma" w:hAnsi="Tahoma" w:cs="Tahoma"/>
          <w:b/>
          <w:bCs/>
          <w:color w:val="FFFF99"/>
          <w:highlight w:val="darkGreen"/>
        </w:rPr>
        <w:t>-Enfoques crítico reflexivo</w:t>
      </w:r>
      <w:r w:rsidR="00F906A7" w:rsidRPr="00F1615C">
        <w:rPr>
          <w:rFonts w:ascii="Tahoma" w:hAnsi="Tahoma" w:cs="Tahoma"/>
          <w:b/>
          <w:bCs/>
          <w:color w:val="006600"/>
          <w:highlight w:val="darkGreen"/>
        </w:rPr>
        <w:t>.</w:t>
      </w:r>
      <w:r w:rsidR="00F906A7">
        <w:rPr>
          <w:rFonts w:ascii="Tahoma" w:hAnsi="Tahoma" w:cs="Tahoma"/>
          <w:color w:val="FFFFEE"/>
        </w:rPr>
        <w:br/>
      </w:r>
      <w:r w:rsidR="00F906A7">
        <w:rPr>
          <w:rFonts w:ascii="Tahoma" w:hAnsi="Tahoma" w:cs="Tahoma"/>
          <w:b/>
          <w:bCs/>
          <w:color w:val="000000"/>
        </w:rPr>
        <w:t>Vista desde un enfoque instrumentalista, nos habla de un:</w:t>
      </w:r>
      <w:r w:rsidR="00F906A7">
        <w:rPr>
          <w:rFonts w:ascii="Tahoma" w:hAnsi="Tahoma" w:cs="Tahoma"/>
          <w:color w:val="FFFFEE"/>
        </w:rPr>
        <w:br/>
      </w:r>
      <w:r w:rsidR="00F906A7">
        <w:rPr>
          <w:rFonts w:ascii="Tahoma" w:hAnsi="Tahoma" w:cs="Tahoma"/>
          <w:color w:val="FFFFEE"/>
        </w:rPr>
        <w:br/>
      </w:r>
      <w:r w:rsidR="00F906A7">
        <w:rPr>
          <w:rFonts w:ascii="Tahoma" w:hAnsi="Tahoma" w:cs="Tahoma"/>
          <w:b/>
          <w:bCs/>
          <w:color w:val="000000"/>
        </w:rPr>
        <w:t>*Enfoque sistémico de enseñanza</w:t>
      </w:r>
      <w:r w:rsidR="00F906A7">
        <w:rPr>
          <w:rFonts w:ascii="Tahoma" w:hAnsi="Tahoma" w:cs="Tahoma"/>
          <w:color w:val="FFFFEE"/>
        </w:rPr>
        <w:br/>
      </w:r>
      <w:r w:rsidR="00F906A7">
        <w:rPr>
          <w:rFonts w:ascii="Tahoma" w:hAnsi="Tahoma" w:cs="Tahoma"/>
          <w:b/>
          <w:bCs/>
          <w:color w:val="000000"/>
        </w:rPr>
        <w:t>*Enfoque centrado en el análisis</w:t>
      </w:r>
      <w:r w:rsidR="00F906A7">
        <w:rPr>
          <w:rFonts w:ascii="Tahoma" w:hAnsi="Tahoma" w:cs="Tahoma"/>
          <w:color w:val="FFFFEE"/>
        </w:rPr>
        <w:br/>
      </w:r>
      <w:r w:rsidR="00F906A7">
        <w:rPr>
          <w:rFonts w:ascii="Tahoma" w:hAnsi="Tahoma" w:cs="Tahoma"/>
          <w:b/>
          <w:bCs/>
          <w:color w:val="000000"/>
        </w:rPr>
        <w:t>*Diseño de medios</w:t>
      </w:r>
      <w:r w:rsidR="00F906A7">
        <w:rPr>
          <w:rFonts w:ascii="Tahoma" w:hAnsi="Tahoma" w:cs="Tahoma"/>
          <w:color w:val="FFFFEE"/>
        </w:rPr>
        <w:br/>
      </w:r>
      <w:r w:rsidR="00F906A7">
        <w:rPr>
          <w:rFonts w:ascii="Tahoma" w:hAnsi="Tahoma" w:cs="Tahoma"/>
          <w:b/>
          <w:bCs/>
          <w:color w:val="000000"/>
        </w:rPr>
        <w:t>*Recursos de enseñanza</w:t>
      </w:r>
      <w:r w:rsidR="00F906A7">
        <w:rPr>
          <w:rFonts w:ascii="Tahoma" w:hAnsi="Tahoma" w:cs="Tahoma"/>
          <w:color w:val="FFFFEE"/>
        </w:rPr>
        <w:br/>
      </w:r>
      <w:r w:rsidR="00F906A7">
        <w:rPr>
          <w:rFonts w:ascii="Tahoma" w:hAnsi="Tahoma" w:cs="Tahoma"/>
          <w:b/>
          <w:bCs/>
          <w:color w:val="000000"/>
        </w:rPr>
        <w:t>*Reflexión y construcción del conocimiento.</w:t>
      </w:r>
    </w:p>
    <w:p w:rsidR="00A7273E" w:rsidRDefault="00A7273E" w:rsidP="00A7273E">
      <w:pPr>
        <w:rPr>
          <w:rFonts w:ascii="Britannic Bold" w:hAnsi="Britannic Bold"/>
          <w:sz w:val="40"/>
          <w:szCs w:val="40"/>
        </w:rPr>
        <w:sectPr w:rsidR="00A7273E" w:rsidSect="00F906A7">
          <w:type w:val="continuous"/>
          <w:pgSz w:w="12240" w:h="15840"/>
          <w:pgMar w:top="1417" w:right="1701" w:bottom="1417" w:left="1701" w:header="708" w:footer="708" w:gutter="0"/>
          <w:cols w:num="2" w:space="708"/>
          <w:docGrid w:linePitch="360"/>
        </w:sectPr>
      </w:pPr>
    </w:p>
    <w:p w:rsidR="00A7273E" w:rsidRPr="00A7273E" w:rsidRDefault="00177223" w:rsidP="00A7273E">
      <w:pPr>
        <w:rPr>
          <w:rFonts w:ascii="Britannic Bold" w:hAnsi="Britannic Bold"/>
          <w:sz w:val="72"/>
          <w:szCs w:val="72"/>
        </w:rPr>
      </w:pPr>
      <w:r>
        <w:rPr>
          <w:rFonts w:ascii="Britannic Bold" w:hAnsi="Britannic Bold"/>
          <w:noProof/>
          <w:sz w:val="72"/>
          <w:szCs w:val="72"/>
          <w:lang w:eastAsia="es-PA"/>
        </w:rPr>
        <w:lastRenderedPageBreak/>
        <w:pict>
          <v:roundrect id="_x0000_s1037" style="position:absolute;margin-left:-6.3pt;margin-top:-4.85pt;width:453.75pt;height:46.5pt;z-index:-251638784" arcsize="10923f" fillcolor="#4f81bd [3204]" strokecolor="#31849b [2408]" strokeweight="3pt">
            <v:fill color2="fill lighten(51)" angle="-90" focusposition="1" focussize="" method="linear sigma" type="gradient"/>
            <v:shadow on="t" opacity=".5" offset="6pt,-6pt"/>
          </v:roundrect>
        </w:pict>
      </w:r>
      <w:r w:rsidR="005B5168" w:rsidRPr="00A7273E">
        <w:rPr>
          <w:rFonts w:ascii="Britannic Bold" w:hAnsi="Britannic Bold"/>
          <w:sz w:val="72"/>
          <w:szCs w:val="72"/>
        </w:rPr>
        <w:t xml:space="preserve">Evaluación del </w:t>
      </w:r>
      <w:r w:rsidR="00A7273E" w:rsidRPr="00A7273E">
        <w:rPr>
          <w:rFonts w:ascii="Britannic Bold" w:hAnsi="Britannic Bold"/>
          <w:sz w:val="72"/>
          <w:szCs w:val="72"/>
        </w:rPr>
        <w:t>aprendizaje</w:t>
      </w:r>
      <w:bookmarkStart w:id="0" w:name="_Hlt252835492"/>
      <w:bookmarkStart w:id="1" w:name="_Hlt252835493"/>
      <w:bookmarkStart w:id="2" w:name="_Hlt252835495"/>
      <w:bookmarkStart w:id="3" w:name="_Hlt252835496"/>
      <w:bookmarkStart w:id="4" w:name="_Hlt252835497"/>
      <w:bookmarkStart w:id="5" w:name="_Hlt252835498"/>
      <w:bookmarkStart w:id="6" w:name="_Hlt252835499"/>
      <w:bookmarkStart w:id="7" w:name="_Hlt252835500"/>
      <w:bookmarkStart w:id="8" w:name="_Hlt252835501"/>
      <w:bookmarkStart w:id="9" w:name="_Hlt252835502"/>
      <w:bookmarkStart w:id="10" w:name="_Hlt252835503"/>
      <w:bookmarkStart w:id="11" w:name="_Hlt252835504"/>
      <w:bookmarkStart w:id="12" w:name="_Hlt252835505"/>
      <w:bookmarkEnd w:id="0"/>
      <w:bookmarkEnd w:id="1"/>
      <w:bookmarkEnd w:id="2"/>
      <w:bookmarkEnd w:id="3"/>
      <w:bookmarkEnd w:id="4"/>
      <w:bookmarkEnd w:id="5"/>
      <w:bookmarkEnd w:id="6"/>
      <w:bookmarkEnd w:id="7"/>
      <w:bookmarkEnd w:id="8"/>
      <w:bookmarkEnd w:id="9"/>
      <w:bookmarkEnd w:id="10"/>
      <w:bookmarkEnd w:id="11"/>
      <w:bookmarkEnd w:id="12"/>
    </w:p>
    <w:p w:rsidR="005709A1" w:rsidRDefault="00A7273E" w:rsidP="005709A1">
      <w:pPr>
        <w:spacing w:line="240" w:lineRule="auto"/>
        <w:rPr>
          <w:b/>
          <w:color w:val="FFFF99"/>
          <w:sz w:val="28"/>
          <w:szCs w:val="28"/>
        </w:rPr>
      </w:pPr>
      <w:r w:rsidRPr="005709A1">
        <w:rPr>
          <w:b/>
          <w:color w:val="FFFF99"/>
          <w:sz w:val="28"/>
          <w:szCs w:val="28"/>
          <w:highlight w:val="darkGreen"/>
        </w:rPr>
        <w:t>Prácticas</w:t>
      </w:r>
      <w:r w:rsidR="005B5168" w:rsidRPr="005709A1">
        <w:rPr>
          <w:b/>
          <w:color w:val="FFFF99"/>
          <w:sz w:val="28"/>
          <w:szCs w:val="28"/>
          <w:highlight w:val="darkGreen"/>
        </w:rPr>
        <w:t xml:space="preserve"> y usos de los recursos tecnológicos.</w:t>
      </w:r>
      <w:r w:rsidR="005709A1" w:rsidRPr="005709A1">
        <w:rPr>
          <w:b/>
          <w:color w:val="FFFF99"/>
          <w:sz w:val="28"/>
          <w:szCs w:val="28"/>
        </w:rPr>
        <w:t xml:space="preserve"> </w:t>
      </w:r>
    </w:p>
    <w:p w:rsidR="005709A1" w:rsidRPr="005709A1" w:rsidRDefault="005709A1" w:rsidP="005709A1">
      <w:pPr>
        <w:pStyle w:val="Sinespaciado"/>
        <w:rPr>
          <w:b/>
          <w:color w:val="FFFF99"/>
          <w:sz w:val="28"/>
          <w:szCs w:val="28"/>
        </w:rPr>
      </w:pPr>
      <w:r w:rsidRPr="005709A1">
        <w:t>Liliana Infante,</w:t>
      </w:r>
    </w:p>
    <w:p w:rsidR="005709A1" w:rsidRDefault="005709A1" w:rsidP="005709A1">
      <w:pPr>
        <w:pStyle w:val="Sinespaciado"/>
      </w:pPr>
      <w:r w:rsidRPr="005709A1">
        <w:t>Sábado 2 de mayo de 2009</w:t>
      </w:r>
      <w:r>
        <w:t>.</w:t>
      </w:r>
    </w:p>
    <w:p w:rsidR="005709A1" w:rsidRDefault="005709A1" w:rsidP="00BD2AD4">
      <w:pPr>
        <w:pStyle w:val="Sinespaciado"/>
        <w:jc w:val="both"/>
        <w:rPr>
          <w:sz w:val="20"/>
          <w:szCs w:val="20"/>
        </w:rPr>
      </w:pPr>
    </w:p>
    <w:p w:rsidR="005709A1" w:rsidRDefault="005709A1" w:rsidP="00BD2AD4">
      <w:pPr>
        <w:spacing w:after="0" w:line="312" w:lineRule="atLeast"/>
        <w:jc w:val="both"/>
        <w:rPr>
          <w:rFonts w:ascii="Times New Roman" w:eastAsia="Times New Roman" w:hAnsi="Times New Roman" w:cs="Times New Roman"/>
          <w:color w:val="29303B"/>
          <w:sz w:val="24"/>
          <w:szCs w:val="24"/>
          <w:lang w:eastAsia="es-PA"/>
        </w:rPr>
        <w:sectPr w:rsidR="005709A1" w:rsidSect="00A7273E">
          <w:type w:val="continuous"/>
          <w:pgSz w:w="12240" w:h="15840"/>
          <w:pgMar w:top="1417" w:right="1701" w:bottom="1417" w:left="1701" w:header="708" w:footer="708" w:gutter="0"/>
          <w:cols w:space="708"/>
          <w:docGrid w:linePitch="360"/>
        </w:sectPr>
      </w:pPr>
    </w:p>
    <w:p w:rsidR="00BD2AD4" w:rsidRDefault="005709A1" w:rsidP="00BD2AD4">
      <w:pPr>
        <w:spacing w:after="0" w:line="312" w:lineRule="atLeast"/>
        <w:jc w:val="both"/>
        <w:rPr>
          <w:rFonts w:ascii="Times New Roman" w:eastAsia="Times New Roman" w:hAnsi="Times New Roman" w:cs="Times New Roman"/>
          <w:color w:val="29303B"/>
          <w:sz w:val="24"/>
          <w:szCs w:val="24"/>
          <w:lang w:eastAsia="es-PA"/>
        </w:rPr>
      </w:pPr>
      <w:r>
        <w:rPr>
          <w:rFonts w:ascii="Times New Roman" w:eastAsia="Times New Roman" w:hAnsi="Times New Roman" w:cs="Times New Roman"/>
          <w:noProof/>
          <w:color w:val="29303B"/>
          <w:sz w:val="24"/>
          <w:szCs w:val="24"/>
          <w:lang w:eastAsia="es-PA"/>
        </w:rPr>
        <w:drawing>
          <wp:anchor distT="0" distB="0" distL="114300" distR="114300" simplePos="0" relativeHeight="251678720" behindDoc="1" locked="0" layoutInCell="1" allowOverlap="1">
            <wp:simplePos x="0" y="0"/>
            <wp:positionH relativeFrom="column">
              <wp:posOffset>-146685</wp:posOffset>
            </wp:positionH>
            <wp:positionV relativeFrom="paragraph">
              <wp:posOffset>132080</wp:posOffset>
            </wp:positionV>
            <wp:extent cx="1108710" cy="1466850"/>
            <wp:effectExtent l="247650" t="228600" r="434340" b="400050"/>
            <wp:wrapTight wrapText="bothSides">
              <wp:wrapPolygon edited="0">
                <wp:start x="2598" y="-3366"/>
                <wp:lineTo x="-1856" y="-3086"/>
                <wp:lineTo x="-4825" y="-1403"/>
                <wp:lineTo x="-4454" y="24966"/>
                <wp:lineTo x="0" y="27491"/>
                <wp:lineTo x="2598" y="27491"/>
                <wp:lineTo x="22268" y="27491"/>
                <wp:lineTo x="24866" y="27491"/>
                <wp:lineTo x="29691" y="24966"/>
                <wp:lineTo x="29320" y="23564"/>
                <wp:lineTo x="30062" y="19356"/>
                <wp:lineTo x="30062" y="5610"/>
                <wp:lineTo x="29691" y="1403"/>
                <wp:lineTo x="30062" y="-281"/>
                <wp:lineTo x="25237" y="-3086"/>
                <wp:lineTo x="22268" y="-3366"/>
                <wp:lineTo x="2598" y="-3366"/>
              </wp:wrapPolygon>
            </wp:wrapTight>
            <wp:docPr id="47" name="Image1_img" descr="http://4.bp.blogspot.com/_b5s4wZVNF3s/SYt6NiawdXI/AAAAAAAAAB0/XpEU9MgIKiU/S150/02040901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b5s4wZVNF3s/SYt6NiawdXI/AAAAAAAAAB0/XpEU9MgIKiU/S150/020409012731.jpg"/>
                    <pic:cNvPicPr>
                      <a:picLocks noChangeAspect="1" noChangeArrowheads="1"/>
                    </pic:cNvPicPr>
                  </pic:nvPicPr>
                  <pic:blipFill>
                    <a:blip r:embed="rId26"/>
                    <a:srcRect/>
                    <a:stretch>
                      <a:fillRect/>
                    </a:stretch>
                  </pic:blipFill>
                  <pic:spPr bwMode="auto">
                    <a:xfrm>
                      <a:off x="0" y="0"/>
                      <a:ext cx="1108710" cy="1466850"/>
                    </a:xfrm>
                    <a:prstGeom prst="rect">
                      <a:avLst/>
                    </a:prstGeom>
                    <a:ln>
                      <a:noFill/>
                    </a:ln>
                    <a:effectLst>
                      <a:glow rad="228600">
                        <a:schemeClr val="accent1">
                          <a:satMod val="175000"/>
                          <a:alpha val="40000"/>
                        </a:schemeClr>
                      </a:glow>
                      <a:outerShdw blurRad="292100" dist="139700" dir="2700000" algn="tl" rotWithShape="0">
                        <a:srgbClr val="333333">
                          <a:alpha val="65000"/>
                        </a:srgbClr>
                      </a:outerShdw>
                    </a:effectLst>
                  </pic:spPr>
                </pic:pic>
              </a:graphicData>
            </a:graphic>
          </wp:anchor>
        </w:drawing>
      </w:r>
      <w:r w:rsidRPr="005709A1">
        <w:rPr>
          <w:rFonts w:ascii="Times New Roman" w:eastAsia="Times New Roman" w:hAnsi="Times New Roman" w:cs="Times New Roman"/>
          <w:color w:val="29303B"/>
          <w:sz w:val="24"/>
          <w:szCs w:val="24"/>
          <w:lang w:eastAsia="es-PA"/>
        </w:rPr>
        <w:t xml:space="preserve">La confianza (o más bien, la falta de ésta) es uno de los principales problemas en los procesos </w:t>
      </w:r>
      <w:r>
        <w:rPr>
          <w:rFonts w:ascii="Times New Roman" w:eastAsia="Times New Roman" w:hAnsi="Times New Roman" w:cs="Times New Roman"/>
          <w:color w:val="29303B"/>
          <w:sz w:val="24"/>
          <w:szCs w:val="24"/>
          <w:lang w:eastAsia="es-PA"/>
        </w:rPr>
        <w:t>de evaluación del aprendizaje.</w:t>
      </w:r>
    </w:p>
    <w:p w:rsidR="005709A1" w:rsidRDefault="005709A1" w:rsidP="00BD2AD4">
      <w:pPr>
        <w:spacing w:after="0" w:line="312" w:lineRule="atLeast"/>
        <w:jc w:val="both"/>
        <w:rPr>
          <w:rFonts w:ascii="Times New Roman" w:eastAsia="Times New Roman" w:hAnsi="Times New Roman" w:cs="Times New Roman"/>
          <w:color w:val="29303B"/>
          <w:sz w:val="24"/>
          <w:szCs w:val="24"/>
          <w:lang w:eastAsia="es-PA"/>
        </w:rPr>
      </w:pPr>
      <w:r>
        <w:rPr>
          <w:rFonts w:ascii="Times New Roman" w:eastAsia="Times New Roman" w:hAnsi="Times New Roman" w:cs="Times New Roman"/>
          <w:color w:val="29303B"/>
          <w:sz w:val="24"/>
          <w:szCs w:val="24"/>
          <w:lang w:eastAsia="es-PA"/>
        </w:rPr>
        <w:br/>
      </w:r>
      <w:r w:rsidRPr="005709A1">
        <w:rPr>
          <w:rFonts w:ascii="Times New Roman" w:eastAsia="Times New Roman" w:hAnsi="Times New Roman" w:cs="Times New Roman"/>
          <w:color w:val="29303B"/>
          <w:sz w:val="24"/>
          <w:szCs w:val="24"/>
          <w:lang w:eastAsia="es-PA"/>
        </w:rPr>
        <w:t xml:space="preserve">La desconfianza de unos hacia otros parece rayar en lo </w:t>
      </w:r>
      <w:r w:rsidRPr="005709A1">
        <w:rPr>
          <w:rFonts w:ascii="Times New Roman" w:eastAsia="Times New Roman" w:hAnsi="Times New Roman" w:cs="Times New Roman"/>
          <w:color w:val="29303B"/>
          <w:sz w:val="24"/>
          <w:szCs w:val="24"/>
          <w:lang w:eastAsia="es-PA"/>
        </w:rPr>
        <w:lastRenderedPageBreak/>
        <w:t>paranoico, y ello hace reflexionar en frases de Juvenal: “Confiar en todos es insensato; pero no confiar e</w:t>
      </w:r>
      <w:r>
        <w:rPr>
          <w:rFonts w:ascii="Times New Roman" w:eastAsia="Times New Roman" w:hAnsi="Times New Roman" w:cs="Times New Roman"/>
          <w:color w:val="29303B"/>
          <w:sz w:val="24"/>
          <w:szCs w:val="24"/>
          <w:lang w:eastAsia="es-PA"/>
        </w:rPr>
        <w:t>n nadie es neurótica torpeza”.</w:t>
      </w:r>
      <w:r w:rsidR="00212FD2">
        <w:rPr>
          <w:rFonts w:ascii="Times New Roman" w:eastAsia="Times New Roman" w:hAnsi="Times New Roman" w:cs="Times New Roman"/>
          <w:color w:val="29303B"/>
          <w:sz w:val="24"/>
          <w:szCs w:val="24"/>
          <w:lang w:eastAsia="es-PA"/>
        </w:rPr>
        <w:t xml:space="preserve"> </w:t>
      </w:r>
      <w:r w:rsidRPr="005709A1">
        <w:rPr>
          <w:rFonts w:ascii="Times New Roman" w:eastAsia="Times New Roman" w:hAnsi="Times New Roman" w:cs="Times New Roman"/>
          <w:color w:val="29303B"/>
          <w:sz w:val="24"/>
          <w:szCs w:val="24"/>
          <w:lang w:eastAsia="es-PA"/>
        </w:rPr>
        <w:t xml:space="preserve">Cuando se habla de educación a distancia. </w:t>
      </w:r>
    </w:p>
    <w:p w:rsidR="005709A1" w:rsidRDefault="005709A1" w:rsidP="00BD2AD4">
      <w:pPr>
        <w:spacing w:after="0" w:line="312" w:lineRule="atLeast"/>
        <w:jc w:val="both"/>
        <w:rPr>
          <w:rFonts w:ascii="Times New Roman" w:eastAsia="Times New Roman" w:hAnsi="Times New Roman" w:cs="Times New Roman"/>
          <w:color w:val="29303B"/>
          <w:sz w:val="24"/>
          <w:szCs w:val="24"/>
          <w:lang w:eastAsia="es-PA"/>
        </w:rPr>
      </w:pPr>
    </w:p>
    <w:p w:rsidR="005709A1" w:rsidRPr="005709A1" w:rsidRDefault="005709A1" w:rsidP="00BD2AD4">
      <w:pPr>
        <w:spacing w:after="0" w:line="312" w:lineRule="atLeast"/>
        <w:jc w:val="both"/>
        <w:rPr>
          <w:rFonts w:ascii="Times New Roman" w:eastAsia="Times New Roman" w:hAnsi="Times New Roman" w:cs="Times New Roman"/>
          <w:color w:val="29303B"/>
          <w:sz w:val="24"/>
          <w:szCs w:val="24"/>
          <w:lang w:eastAsia="es-PA"/>
        </w:rPr>
      </w:pPr>
      <w:r w:rsidRPr="005709A1">
        <w:rPr>
          <w:rFonts w:ascii="Times New Roman" w:eastAsia="Times New Roman" w:hAnsi="Times New Roman" w:cs="Times New Roman"/>
          <w:color w:val="29303B"/>
          <w:sz w:val="24"/>
          <w:szCs w:val="24"/>
          <w:lang w:eastAsia="es-PA"/>
        </w:rPr>
        <w:t>Los recursos tecnológicos son sumamente valiosos en ésta; son una condición sine qua non para que los profesores y los alumnos se puedan comunicar entre sí.</w:t>
      </w:r>
    </w:p>
    <w:p w:rsidR="005709A1" w:rsidRDefault="005709A1" w:rsidP="005709A1">
      <w:pPr>
        <w:spacing w:after="0" w:line="312" w:lineRule="atLeast"/>
        <w:rPr>
          <w:rFonts w:ascii="Times New Roman" w:eastAsia="Times New Roman" w:hAnsi="Times New Roman" w:cs="Times New Roman"/>
          <w:color w:val="29303B"/>
          <w:sz w:val="24"/>
          <w:szCs w:val="24"/>
          <w:lang w:eastAsia="es-PA"/>
        </w:rPr>
        <w:sectPr w:rsidR="005709A1" w:rsidSect="005709A1">
          <w:type w:val="continuous"/>
          <w:pgSz w:w="12240" w:h="15840"/>
          <w:pgMar w:top="1417" w:right="1701" w:bottom="1417" w:left="1701" w:header="708" w:footer="708" w:gutter="0"/>
          <w:cols w:num="2" w:space="708"/>
          <w:docGrid w:linePitch="360"/>
        </w:sectPr>
      </w:pPr>
    </w:p>
    <w:p w:rsidR="005709A1" w:rsidRPr="005709A1" w:rsidRDefault="005709A1" w:rsidP="005709A1">
      <w:pPr>
        <w:spacing w:after="0" w:line="312" w:lineRule="atLeast"/>
        <w:rPr>
          <w:rFonts w:ascii="Times New Roman" w:eastAsia="Times New Roman" w:hAnsi="Times New Roman" w:cs="Times New Roman"/>
          <w:color w:val="29303B"/>
          <w:sz w:val="24"/>
          <w:szCs w:val="24"/>
          <w:lang w:eastAsia="es-PA"/>
        </w:rPr>
      </w:pPr>
    </w:p>
    <w:p w:rsidR="005709A1" w:rsidRPr="005709A1" w:rsidRDefault="00BD2AD4" w:rsidP="005709A1">
      <w:pPr>
        <w:spacing w:after="0" w:line="312" w:lineRule="atLeast"/>
        <w:rPr>
          <w:rFonts w:ascii="Times New Roman" w:eastAsia="Times New Roman" w:hAnsi="Times New Roman" w:cs="Times New Roman"/>
          <w:color w:val="29303B"/>
          <w:sz w:val="24"/>
          <w:szCs w:val="24"/>
          <w:lang w:eastAsia="es-PA"/>
        </w:rPr>
      </w:pPr>
      <w:r>
        <w:rPr>
          <w:rFonts w:ascii="Times New Roman" w:eastAsia="Times New Roman" w:hAnsi="Times New Roman" w:cs="Times New Roman"/>
          <w:noProof/>
          <w:color w:val="29303B"/>
          <w:sz w:val="24"/>
          <w:szCs w:val="24"/>
          <w:lang w:eastAsia="es-PA"/>
        </w:rPr>
        <w:drawing>
          <wp:anchor distT="0" distB="0" distL="114300" distR="114300" simplePos="0" relativeHeight="251679744" behindDoc="1" locked="0" layoutInCell="1" allowOverlap="1">
            <wp:simplePos x="0" y="0"/>
            <wp:positionH relativeFrom="column">
              <wp:posOffset>3758565</wp:posOffset>
            </wp:positionH>
            <wp:positionV relativeFrom="paragraph">
              <wp:posOffset>78740</wp:posOffset>
            </wp:positionV>
            <wp:extent cx="2238375" cy="2695575"/>
            <wp:effectExtent l="438150" t="361950" r="428625" b="1438275"/>
            <wp:wrapTight wrapText="bothSides">
              <wp:wrapPolygon edited="0">
                <wp:start x="-1677" y="-1250"/>
                <wp:lineTo x="-2091" y="1139"/>
                <wp:lineTo x="-1888" y="22671"/>
                <wp:lineTo x="-63" y="23328"/>
                <wp:lineTo x="2502" y="23098"/>
                <wp:lineTo x="16741" y="23288"/>
                <wp:lineTo x="17283" y="23206"/>
                <wp:lineTo x="13254" y="24432"/>
                <wp:lineTo x="1855" y="27849"/>
                <wp:lineTo x="-333" y="28953"/>
                <wp:lineTo x="240" y="30728"/>
                <wp:lineTo x="1487" y="33023"/>
                <wp:lineTo x="2784" y="34690"/>
                <wp:lineTo x="26481" y="31133"/>
                <wp:lineTo x="26483" y="29426"/>
                <wp:lineTo x="26451" y="29276"/>
                <wp:lineTo x="25417" y="27104"/>
                <wp:lineTo x="25385" y="26954"/>
                <wp:lineTo x="24352" y="24782"/>
                <wp:lineTo x="24319" y="24632"/>
                <wp:lineTo x="23467" y="22433"/>
                <wp:lineTo x="23434" y="22283"/>
                <wp:lineTo x="23486" y="19948"/>
                <wp:lineTo x="23453" y="19798"/>
                <wp:lineTo x="23506" y="17464"/>
                <wp:lineTo x="23473" y="17313"/>
                <wp:lineTo x="23525" y="14979"/>
                <wp:lineTo x="23493" y="14828"/>
                <wp:lineTo x="23364" y="12521"/>
                <wp:lineTo x="23331" y="12371"/>
                <wp:lineTo x="23383" y="10036"/>
                <wp:lineTo x="23351" y="9886"/>
                <wp:lineTo x="23403" y="7551"/>
                <wp:lineTo x="23370" y="7401"/>
                <wp:lineTo x="23422" y="5066"/>
                <wp:lineTo x="23390" y="4916"/>
                <wp:lineTo x="23442" y="2581"/>
                <wp:lineTo x="23409" y="2431"/>
                <wp:lineTo x="23461" y="96"/>
                <wp:lineTo x="23348" y="-1283"/>
                <wp:lineTo x="21014" y="-1708"/>
                <wp:lineTo x="16393" y="-1480"/>
                <wp:lineTo x="-230" y="-1467"/>
                <wp:lineTo x="-1677" y="-1250"/>
              </wp:wrapPolygon>
            </wp:wrapTight>
            <wp:docPr id="50" name="Imagen 50" descr="[evalu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valuacion.jpg]"/>
                    <pic:cNvPicPr>
                      <a:picLocks noChangeAspect="1" noChangeArrowheads="1"/>
                    </pic:cNvPicPr>
                  </pic:nvPicPr>
                  <pic:blipFill>
                    <a:blip r:embed="rId27"/>
                    <a:srcRect/>
                    <a:stretch>
                      <a:fillRect/>
                    </a:stretch>
                  </pic:blipFill>
                  <pic:spPr bwMode="auto">
                    <a:xfrm rot="614748">
                      <a:off x="0" y="0"/>
                      <a:ext cx="2238375" cy="2695575"/>
                    </a:xfrm>
                    <a:prstGeom prst="rect">
                      <a:avLst/>
                    </a:prstGeom>
                    <a:ln w="88900" cap="sq" cmpd="thickThin">
                      <a:solidFill>
                        <a:schemeClr val="accent5">
                          <a:lumMod val="50000"/>
                        </a:schemeClr>
                      </a:solidFill>
                      <a:prstDash val="solid"/>
                      <a:miter lim="800000"/>
                    </a:ln>
                    <a:effectLst>
                      <a:glow rad="101600">
                        <a:schemeClr val="accent5">
                          <a:satMod val="175000"/>
                          <a:alpha val="40000"/>
                        </a:schemeClr>
                      </a:glow>
                      <a:innerShdw blurRad="76200">
                        <a:srgbClr val="000000"/>
                      </a:innerShdw>
                      <a:reflection blurRad="6350" stA="52000" endA="300" endPos="35000" dir="5400000" sy="-100000" algn="bl" rotWithShape="0"/>
                    </a:effectLst>
                  </pic:spPr>
                </pic:pic>
              </a:graphicData>
            </a:graphic>
          </wp:anchor>
        </w:drawing>
      </w:r>
    </w:p>
    <w:p w:rsidR="005709A1" w:rsidRPr="005709A1" w:rsidRDefault="005709A1" w:rsidP="005709A1">
      <w:pPr>
        <w:spacing w:after="0" w:line="312" w:lineRule="atLeast"/>
        <w:rPr>
          <w:rFonts w:ascii="Britannic Bold" w:eastAsia="Times New Roman" w:hAnsi="Britannic Bold" w:cs="Times New Roman"/>
          <w:color w:val="29303B"/>
          <w:sz w:val="32"/>
          <w:szCs w:val="32"/>
          <w:lang w:eastAsia="es-PA"/>
        </w:rPr>
      </w:pPr>
      <w:r w:rsidRPr="005709A1">
        <w:rPr>
          <w:rFonts w:ascii="Britannic Bold" w:eastAsia="Times New Roman" w:hAnsi="Britannic Bold" w:cs="Times New Roman"/>
          <w:color w:val="3333FF"/>
          <w:sz w:val="32"/>
          <w:szCs w:val="32"/>
          <w:lang w:eastAsia="es-PA"/>
        </w:rPr>
        <w:t>Siete prácticas de evaluación del aprendizaje en la educación a distancia.</w:t>
      </w:r>
    </w:p>
    <w:p w:rsidR="00BD2AD4" w:rsidRDefault="00177223" w:rsidP="005709A1">
      <w:pPr>
        <w:spacing w:after="0" w:line="312" w:lineRule="atLeast"/>
        <w:rPr>
          <w:rFonts w:ascii="Times New Roman" w:eastAsia="Times New Roman" w:hAnsi="Times New Roman" w:cs="Times New Roman"/>
          <w:color w:val="29303B"/>
          <w:sz w:val="28"/>
          <w:szCs w:val="28"/>
          <w:lang w:eastAsia="es-PA"/>
        </w:rPr>
      </w:pPr>
      <w:r w:rsidRPr="00177223">
        <w:rPr>
          <w:rFonts w:ascii="Times New Roman" w:eastAsia="Times New Roman" w:hAnsi="Times New Roman" w:cs="Times New Roman"/>
          <w:noProof/>
          <w:color w:val="29303B"/>
          <w:sz w:val="24"/>
          <w:szCs w:val="24"/>
          <w:lang w:eastAsia="es-P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8" type="#_x0000_t65" style="position:absolute;margin-left:-16.8pt;margin-top:10.9pt;width:273.75pt;height:251.25pt;z-index:-251635712" fillcolor="#95b3d7 [1940]" strokecolor="#3f3151 [1607]" strokeweight="4.5pt">
            <v:fill color2="#4f81bd [3204]" focus="50%" type="gradient"/>
            <v:shadow on="t" color="#243f60 [1604]" opacity=".5" offset="6pt,-6pt"/>
          </v:shape>
        </w:pict>
      </w:r>
      <w:r w:rsidR="005709A1" w:rsidRPr="005709A1">
        <w:rPr>
          <w:rFonts w:ascii="Times New Roman" w:eastAsia="Times New Roman" w:hAnsi="Times New Roman" w:cs="Times New Roman"/>
          <w:color w:val="29303B"/>
          <w:sz w:val="24"/>
          <w:szCs w:val="24"/>
          <w:lang w:eastAsia="es-PA"/>
        </w:rPr>
        <w:br/>
      </w:r>
      <w:r w:rsidR="005709A1" w:rsidRPr="005709A1">
        <w:rPr>
          <w:rFonts w:ascii="Times New Roman" w:eastAsia="Times New Roman" w:hAnsi="Times New Roman" w:cs="Times New Roman"/>
          <w:color w:val="29303B"/>
          <w:sz w:val="28"/>
          <w:szCs w:val="28"/>
          <w:lang w:eastAsia="es-PA"/>
        </w:rPr>
        <w:t>1. La práctica de aplicar exámenes en forma presencial.</w:t>
      </w:r>
      <w:r w:rsidR="005709A1" w:rsidRPr="005709A1">
        <w:rPr>
          <w:rFonts w:ascii="Times New Roman" w:eastAsia="Times New Roman" w:hAnsi="Times New Roman" w:cs="Times New Roman"/>
          <w:color w:val="29303B"/>
          <w:sz w:val="28"/>
          <w:szCs w:val="28"/>
          <w:lang w:eastAsia="es-PA"/>
        </w:rPr>
        <w:br/>
        <w:t>2. La práctica de aplicar exámenes en forma virtual.</w:t>
      </w:r>
      <w:r w:rsidR="005709A1" w:rsidRPr="005709A1">
        <w:rPr>
          <w:rFonts w:ascii="Times New Roman" w:eastAsia="Times New Roman" w:hAnsi="Times New Roman" w:cs="Times New Roman"/>
          <w:color w:val="29303B"/>
          <w:sz w:val="28"/>
          <w:szCs w:val="28"/>
          <w:lang w:eastAsia="es-PA"/>
        </w:rPr>
        <w:br/>
        <w:t>3. La práctica de asignar trabajos.</w:t>
      </w:r>
      <w:r w:rsidR="005709A1" w:rsidRPr="005709A1">
        <w:rPr>
          <w:rFonts w:ascii="Times New Roman" w:eastAsia="Times New Roman" w:hAnsi="Times New Roman" w:cs="Times New Roman"/>
          <w:color w:val="29303B"/>
          <w:sz w:val="28"/>
          <w:szCs w:val="28"/>
          <w:lang w:eastAsia="es-PA"/>
        </w:rPr>
        <w:br/>
        <w:t>4. La práctica de evaluar el desempeño en foros asincrónicos de comunicación.</w:t>
      </w:r>
      <w:r w:rsidR="005709A1" w:rsidRPr="005709A1">
        <w:rPr>
          <w:rFonts w:ascii="Times New Roman" w:eastAsia="Times New Roman" w:hAnsi="Times New Roman" w:cs="Times New Roman"/>
          <w:color w:val="29303B"/>
          <w:sz w:val="28"/>
          <w:szCs w:val="28"/>
          <w:lang w:eastAsia="es-PA"/>
        </w:rPr>
        <w:br/>
        <w:t>5. La práctica de evaluar el desempeño a través de medios sincrónicos de comunicación.</w:t>
      </w:r>
      <w:r w:rsidR="005709A1" w:rsidRPr="005709A1">
        <w:rPr>
          <w:rFonts w:ascii="Times New Roman" w:eastAsia="Times New Roman" w:hAnsi="Times New Roman" w:cs="Times New Roman"/>
          <w:color w:val="29303B"/>
          <w:sz w:val="28"/>
          <w:szCs w:val="28"/>
          <w:lang w:eastAsia="es-PA"/>
        </w:rPr>
        <w:br/>
        <w:t xml:space="preserve">6. La práctica de dejar que los mismos </w:t>
      </w:r>
    </w:p>
    <w:p w:rsidR="005709A1" w:rsidRPr="005709A1" w:rsidRDefault="005709A1" w:rsidP="005709A1">
      <w:pPr>
        <w:spacing w:after="0" w:line="312" w:lineRule="atLeast"/>
        <w:rPr>
          <w:rFonts w:ascii="Times New Roman" w:eastAsia="Times New Roman" w:hAnsi="Times New Roman" w:cs="Times New Roman"/>
          <w:color w:val="29303B"/>
          <w:sz w:val="28"/>
          <w:szCs w:val="28"/>
          <w:lang w:eastAsia="es-PA"/>
        </w:rPr>
      </w:pPr>
      <w:r w:rsidRPr="005709A1">
        <w:rPr>
          <w:rFonts w:ascii="Times New Roman" w:eastAsia="Times New Roman" w:hAnsi="Times New Roman" w:cs="Times New Roman"/>
          <w:color w:val="29303B"/>
          <w:sz w:val="28"/>
          <w:szCs w:val="28"/>
          <w:lang w:eastAsia="es-PA"/>
        </w:rPr>
        <w:t>alumnos se autoevalúen.</w:t>
      </w:r>
      <w:r w:rsidRPr="005709A1">
        <w:rPr>
          <w:rFonts w:ascii="Times New Roman" w:eastAsia="Times New Roman" w:hAnsi="Times New Roman" w:cs="Times New Roman"/>
          <w:color w:val="29303B"/>
          <w:sz w:val="28"/>
          <w:szCs w:val="28"/>
          <w:lang w:eastAsia="es-PA"/>
        </w:rPr>
        <w:br/>
        <w:t>7. La práctica de dejar que los alumnos se coevalúen.</w:t>
      </w:r>
    </w:p>
    <w:p w:rsidR="005709A1" w:rsidRDefault="005709A1" w:rsidP="005709A1">
      <w:pPr>
        <w:pStyle w:val="Sinespaciado"/>
        <w:rPr>
          <w:rFonts w:ascii="Britannic Bold" w:hAnsi="Britannic Bold"/>
          <w:color w:val="FFFF00"/>
          <w:sz w:val="20"/>
          <w:szCs w:val="20"/>
        </w:rPr>
      </w:pPr>
    </w:p>
    <w:p w:rsidR="00AE7AAD" w:rsidRDefault="00AE7AAD" w:rsidP="005709A1">
      <w:pPr>
        <w:pStyle w:val="Sinespaciado"/>
        <w:rPr>
          <w:rFonts w:ascii="Britannic Bold" w:hAnsi="Britannic Bold"/>
          <w:color w:val="FFFF00"/>
          <w:sz w:val="20"/>
          <w:szCs w:val="20"/>
        </w:rPr>
      </w:pPr>
    </w:p>
    <w:p w:rsidR="00AE7AAD" w:rsidRPr="003D6C0E" w:rsidRDefault="00177223" w:rsidP="00AE7AAD">
      <w:pPr>
        <w:jc w:val="center"/>
        <w:rPr>
          <w:rFonts w:ascii="Arial" w:eastAsia="Calibri" w:hAnsi="Arial" w:cs="Arial"/>
        </w:rPr>
      </w:pPr>
      <w:r w:rsidRPr="00177223">
        <w:rPr>
          <w:rFonts w:ascii="Britannic Bold" w:hAnsi="Britannic Bold"/>
          <w:noProof/>
          <w:color w:val="FFFF00"/>
          <w:sz w:val="20"/>
          <w:szCs w:val="20"/>
          <w:lang w:eastAsia="es-PA"/>
        </w:rPr>
        <w:lastRenderedPageBrea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42" type="#_x0000_t96" style="position:absolute;left:0;text-align:left;margin-left:26.7pt;margin-top:-26.6pt;width:53.25pt;height:52.5pt;z-index:251683840" fillcolor="yellow" strokeweight="2.25pt">
            <v:shadow on="t" type="perspective" opacity=".5" origin=",.5" offset="0,0" matrix=",56756f,,.5"/>
          </v:shape>
        </w:pict>
      </w:r>
      <w:r w:rsidRPr="00177223">
        <w:rPr>
          <w:rFonts w:ascii="Arial" w:hAnsi="Arial" w:cs="Arial"/>
          <w:b/>
          <w:noProof/>
          <w:lang w:eastAsia="es-PA"/>
        </w:rPr>
        <w:pict>
          <v:shape id="_x0000_s1041" type="#_x0000_t96" style="position:absolute;left:0;text-align:left;margin-left:361.2pt;margin-top:-26.6pt;width:53.25pt;height:52.5pt;rotation:200093fd;z-index:251682816" fillcolor="#136b0f" strokeweight="2.25pt">
            <v:shadow on="t" type="perspective" opacity=".5" origin=",.5" offset="0,0" matrix=",-56756f,,.5"/>
          </v:shape>
        </w:pict>
      </w:r>
      <w:r w:rsidRPr="00177223">
        <w:rPr>
          <w:rFonts w:ascii="Arial" w:hAnsi="Arial" w:cs="Arial"/>
          <w:b/>
          <w:noProof/>
          <w:lang w:eastAsia="es-PA"/>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40" type="#_x0000_t9" style="position:absolute;left:0;text-align:left;margin-left:40.95pt;margin-top:-9.35pt;width:5in;height:27.75pt;z-index:-251634688" adj="2925" fillcolor="#95b3d7 [1940]" strokecolor="#0f243e [1615]" strokeweight="6pt">
            <v:fill color2="#4f81bd [3204]" focus="50%" type="gradient"/>
            <v:shadow on="t" color="#243f60 [1604]" opacity=".5" offset="-6pt,-6pt"/>
          </v:shape>
        </w:pict>
      </w:r>
      <w:r w:rsidR="00AE7AAD" w:rsidRPr="003D6C0E">
        <w:rPr>
          <w:rFonts w:ascii="Arial" w:hAnsi="Arial" w:cs="Arial"/>
          <w:b/>
          <w:lang w:eastAsia="es-CO"/>
        </w:rPr>
        <w:t>LA INTEGRACIÓN DE LAS TICS EN MATEMÁTICAS</w:t>
      </w:r>
    </w:p>
    <w:p w:rsidR="002717D4" w:rsidRPr="002717D4" w:rsidRDefault="002717D4" w:rsidP="002717D4">
      <w:pPr>
        <w:spacing w:before="100" w:beforeAutospacing="1" w:after="100" w:afterAutospacing="1"/>
        <w:jc w:val="both"/>
        <w:rPr>
          <w:rFonts w:ascii="Arial Rounded MT Bold" w:hAnsi="Arial Rounded MT Bold" w:cs="Arial"/>
          <w:color w:val="003300"/>
          <w:sz w:val="18"/>
          <w:szCs w:val="18"/>
          <w:lang w:eastAsia="es-CO"/>
        </w:rPr>
      </w:pPr>
      <w:r w:rsidRPr="002717D4">
        <w:rPr>
          <w:rFonts w:ascii="Arial Rounded MT Bold" w:hAnsi="Arial Rounded MT Bold" w:cs="Arial"/>
          <w:color w:val="003300"/>
          <w:sz w:val="18"/>
          <w:szCs w:val="18"/>
          <w:lang w:eastAsia="es-CO"/>
        </w:rPr>
        <w:t>Licda. Thania González</w:t>
      </w:r>
    </w:p>
    <w:p w:rsidR="002717D4" w:rsidRPr="009070FA" w:rsidRDefault="002717D4" w:rsidP="009070FA">
      <w:pPr>
        <w:spacing w:before="100" w:beforeAutospacing="1" w:after="100" w:afterAutospacing="1"/>
        <w:jc w:val="both"/>
        <w:rPr>
          <w:rFonts w:ascii="Britannic Bold" w:hAnsi="Britannic Bold" w:cs="Arial"/>
          <w:color w:val="0070C0"/>
          <w:sz w:val="20"/>
          <w:szCs w:val="20"/>
          <w:lang w:eastAsia="es-CO"/>
        </w:rPr>
      </w:pPr>
      <w:r w:rsidRPr="009070FA">
        <w:rPr>
          <w:rFonts w:ascii="Britannic Bold" w:hAnsi="Britannic Bold" w:cs="Arial"/>
          <w:color w:val="0070C0"/>
          <w:sz w:val="20"/>
          <w:szCs w:val="20"/>
          <w:lang w:eastAsia="es-CO"/>
        </w:rPr>
        <w:t>Entre las asignaturas del currículo, las matemáticas han sido tradicionalmente un dolor de cabeza para educadores, padres y estudiantes. Un alto porcentaje de estudiantes sienten temor y falta de gusto cuando se enfrentan a esta materia</w:t>
      </w:r>
    </w:p>
    <w:p w:rsidR="00AE7AAD" w:rsidRDefault="00B26284" w:rsidP="00B26284">
      <w:pPr>
        <w:pStyle w:val="Sinespaciado"/>
        <w:jc w:val="both"/>
        <w:rPr>
          <w:rFonts w:ascii="Arial" w:hAnsi="Arial" w:cs="Arial"/>
          <w:lang w:eastAsia="es-CO"/>
        </w:rPr>
      </w:pPr>
      <w:r w:rsidRPr="003D6C0E">
        <w:rPr>
          <w:rFonts w:ascii="Arial" w:hAnsi="Arial" w:cs="Arial"/>
          <w:lang w:eastAsia="es-CO"/>
        </w:rPr>
        <w:t>Para lograr este propósito es necesario propiciar un cambio en la forma de enseñar las matemáticas ya que la enseñanza tradicional en esta asignatura ha probado ser poco efectiva En cuanto a la integración de las Tics en los procesos de aprendizaje de las Matemáticas. Podemos agrupar en cinco categorías los diferentes tipos de herramientas para crear ambientes enriquecidos por la tecnología</w:t>
      </w:r>
      <w:r>
        <w:rPr>
          <w:rFonts w:ascii="Arial" w:hAnsi="Arial" w:cs="Arial"/>
          <w:lang w:eastAsia="es-CO"/>
        </w:rPr>
        <w:t>:</w:t>
      </w:r>
    </w:p>
    <w:p w:rsidR="00B26284" w:rsidRDefault="00B26284" w:rsidP="00B26284">
      <w:pPr>
        <w:pStyle w:val="Sinespaciado"/>
        <w:jc w:val="both"/>
        <w:rPr>
          <w:rFonts w:ascii="Arial" w:hAnsi="Arial" w:cs="Arial"/>
          <w:lang w:eastAsia="es-CO"/>
        </w:rPr>
      </w:pPr>
    </w:p>
    <w:p w:rsidR="00B26284" w:rsidRDefault="00B26284" w:rsidP="00B26284">
      <w:pPr>
        <w:pStyle w:val="Sinespaciado"/>
        <w:jc w:val="both"/>
        <w:rPr>
          <w:rFonts w:ascii="Arial" w:hAnsi="Arial" w:cs="Arial"/>
          <w:b/>
          <w:bCs/>
          <w:lang w:eastAsia="es-CO"/>
        </w:rPr>
        <w:sectPr w:rsidR="00B26284" w:rsidSect="00A7273E">
          <w:type w:val="continuous"/>
          <w:pgSz w:w="12240" w:h="15840"/>
          <w:pgMar w:top="1417" w:right="1701" w:bottom="1417" w:left="1701" w:header="708" w:footer="708" w:gutter="0"/>
          <w:cols w:space="708"/>
          <w:docGrid w:linePitch="360"/>
        </w:sectPr>
      </w:pPr>
    </w:p>
    <w:p w:rsidR="00B26284" w:rsidRDefault="009070FA" w:rsidP="00B26284">
      <w:pPr>
        <w:pStyle w:val="Sinespaciado"/>
        <w:jc w:val="both"/>
        <w:rPr>
          <w:rFonts w:ascii="Arial" w:hAnsi="Arial" w:cs="Arial"/>
          <w:lang w:eastAsia="es-CO"/>
        </w:rPr>
      </w:pPr>
      <w:r>
        <w:rPr>
          <w:rFonts w:ascii="Arial" w:hAnsi="Arial" w:cs="Arial"/>
          <w:b/>
          <w:bCs/>
          <w:noProof/>
          <w:lang w:eastAsia="es-PA"/>
        </w:rPr>
        <w:drawing>
          <wp:anchor distT="0" distB="0" distL="114300" distR="114300" simplePos="0" relativeHeight="251686912" behindDoc="1" locked="0" layoutInCell="1" allowOverlap="1">
            <wp:simplePos x="0" y="0"/>
            <wp:positionH relativeFrom="column">
              <wp:posOffset>2082165</wp:posOffset>
            </wp:positionH>
            <wp:positionV relativeFrom="paragraph">
              <wp:posOffset>4352925</wp:posOffset>
            </wp:positionV>
            <wp:extent cx="1635760" cy="2000250"/>
            <wp:effectExtent l="190500" t="152400" r="421640" b="361950"/>
            <wp:wrapTight wrapText="bothSides">
              <wp:wrapPolygon edited="0">
                <wp:start x="1258" y="-1646"/>
                <wp:lineTo x="-503" y="-1440"/>
                <wp:lineTo x="-2516" y="411"/>
                <wp:lineTo x="-2516" y="21394"/>
                <wp:lineTo x="-1258" y="24686"/>
                <wp:lineTo x="1006" y="25509"/>
                <wp:lineTo x="1761" y="25509"/>
                <wp:lineTo x="22640" y="25509"/>
                <wp:lineTo x="23143" y="25509"/>
                <wp:lineTo x="25407" y="24891"/>
                <wp:lineTo x="25407" y="24686"/>
                <wp:lineTo x="25658" y="24686"/>
                <wp:lineTo x="26916" y="21806"/>
                <wp:lineTo x="26916" y="1851"/>
                <wp:lineTo x="27168" y="823"/>
                <wp:lineTo x="24401" y="-1440"/>
                <wp:lineTo x="22891" y="-1646"/>
                <wp:lineTo x="1258" y="-1646"/>
              </wp:wrapPolygon>
            </wp:wrapTight>
            <wp:docPr id="19" name="Imagen 19" descr="http://www.conacyt.mx/comunicacion/revista/224/Articulos/MMC/Imagenes/SimulacionMatema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onacyt.mx/comunicacion/revista/224/Articulos/MMC/Imagenes/SimulacionMatematica.jpg"/>
                    <pic:cNvPicPr>
                      <a:picLocks noChangeAspect="1" noChangeArrowheads="1"/>
                    </pic:cNvPicPr>
                  </pic:nvPicPr>
                  <pic:blipFill>
                    <a:blip r:embed="rId28" cstate="print"/>
                    <a:srcRect/>
                    <a:stretch>
                      <a:fillRect/>
                    </a:stretch>
                  </pic:blipFill>
                  <pic:spPr bwMode="auto">
                    <a:xfrm>
                      <a:off x="0" y="0"/>
                      <a:ext cx="1635760" cy="2000250"/>
                    </a:xfrm>
                    <a:prstGeom prst="rect">
                      <a:avLst/>
                    </a:prstGeom>
                    <a:ln w="19050">
                      <a:solidFill>
                        <a:srgbClr val="136B0F"/>
                      </a:solidFill>
                    </a:ln>
                    <a:effectLst>
                      <a:glow rad="101600">
                        <a:schemeClr val="accent5">
                          <a:satMod val="175000"/>
                          <a:alpha val="40000"/>
                        </a:schemeClr>
                      </a:glow>
                      <a:outerShdw blurRad="292100" dist="139700" dir="2700000" algn="tl" rotWithShape="0">
                        <a:srgbClr val="333333">
                          <a:alpha val="65000"/>
                        </a:srgbClr>
                      </a:outerShdw>
                    </a:effectLst>
                  </pic:spPr>
                </pic:pic>
              </a:graphicData>
            </a:graphic>
          </wp:anchor>
        </w:drawing>
      </w:r>
      <w:r w:rsidR="00E90D6B">
        <w:rPr>
          <w:rFonts w:ascii="Arial" w:hAnsi="Arial" w:cs="Arial"/>
          <w:b/>
          <w:bCs/>
          <w:noProof/>
          <w:lang w:eastAsia="es-PA"/>
        </w:rPr>
        <w:drawing>
          <wp:anchor distT="0" distB="0" distL="114300" distR="114300" simplePos="0" relativeHeight="251685888" behindDoc="1" locked="0" layoutInCell="1" allowOverlap="1">
            <wp:simplePos x="0" y="0"/>
            <wp:positionH relativeFrom="column">
              <wp:posOffset>4453890</wp:posOffset>
            </wp:positionH>
            <wp:positionV relativeFrom="paragraph">
              <wp:posOffset>1380490</wp:posOffset>
            </wp:positionV>
            <wp:extent cx="1962150" cy="1771650"/>
            <wp:effectExtent l="57150" t="438150" r="247650" b="285750"/>
            <wp:wrapTight wrapText="bothSides">
              <wp:wrapPolygon edited="0">
                <wp:start x="18245" y="-5342"/>
                <wp:lineTo x="8598" y="-4413"/>
                <wp:lineTo x="-629" y="-2787"/>
                <wp:lineTo x="-629" y="22297"/>
                <wp:lineTo x="7550" y="24387"/>
                <wp:lineTo x="13212" y="24387"/>
                <wp:lineTo x="13212" y="24619"/>
                <wp:lineTo x="17196" y="25084"/>
                <wp:lineTo x="18245" y="25084"/>
                <wp:lineTo x="21600" y="25084"/>
                <wp:lineTo x="22019" y="25084"/>
                <wp:lineTo x="23278" y="24619"/>
                <wp:lineTo x="23278" y="24387"/>
                <wp:lineTo x="23697" y="24387"/>
                <wp:lineTo x="24326" y="21832"/>
                <wp:lineTo x="24117" y="20671"/>
                <wp:lineTo x="24117" y="6039"/>
                <wp:lineTo x="24326" y="-2323"/>
                <wp:lineTo x="22439" y="-4877"/>
                <wp:lineTo x="21600" y="-5342"/>
                <wp:lineTo x="18245" y="-5342"/>
              </wp:wrapPolygon>
            </wp:wrapTight>
            <wp:docPr id="3" name="Imagen 10" descr="http://www.campusoft.com.mx/derive5_clip_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mpusoft.com.mx/derive5_clip_image052.jpg"/>
                    <pic:cNvPicPr>
                      <a:picLocks noChangeAspect="1" noChangeArrowheads="1"/>
                    </pic:cNvPicPr>
                  </pic:nvPicPr>
                  <pic:blipFill>
                    <a:blip r:embed="rId29"/>
                    <a:srcRect l="1759" t="9814" r="6030" b="2122"/>
                    <a:stretch>
                      <a:fillRect/>
                    </a:stretch>
                  </pic:blipFill>
                  <pic:spPr bwMode="auto">
                    <a:xfrm>
                      <a:off x="0" y="0"/>
                      <a:ext cx="1962150" cy="1771650"/>
                    </a:xfrm>
                    <a:prstGeom prst="rect">
                      <a:avLst/>
                    </a:prstGeom>
                    <a:ln w="28575">
                      <a:noFill/>
                    </a:ln>
                    <a:effectLst>
                      <a:glow rad="228600">
                        <a:schemeClr val="accent5">
                          <a:satMod val="175000"/>
                          <a:alpha val="40000"/>
                        </a:schemeClr>
                      </a:glow>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slope"/>
                      <a:bevelB/>
                    </a:sp3d>
                  </pic:spPr>
                </pic:pic>
              </a:graphicData>
            </a:graphic>
          </wp:anchor>
        </w:drawing>
      </w:r>
      <w:r w:rsidR="00B26284">
        <w:rPr>
          <w:rFonts w:ascii="Arial" w:hAnsi="Arial" w:cs="Arial"/>
          <w:b/>
          <w:bCs/>
          <w:noProof/>
          <w:lang w:eastAsia="es-PA"/>
        </w:rPr>
        <w:drawing>
          <wp:anchor distT="0" distB="0" distL="114300" distR="114300" simplePos="0" relativeHeight="251684864" behindDoc="1" locked="0" layoutInCell="1" allowOverlap="1">
            <wp:simplePos x="0" y="0"/>
            <wp:positionH relativeFrom="column">
              <wp:posOffset>-699135</wp:posOffset>
            </wp:positionH>
            <wp:positionV relativeFrom="paragraph">
              <wp:posOffset>427990</wp:posOffset>
            </wp:positionV>
            <wp:extent cx="2047875" cy="2143125"/>
            <wp:effectExtent l="361950" t="209550" r="0" b="1285875"/>
            <wp:wrapTight wrapText="bothSides">
              <wp:wrapPolygon edited="0">
                <wp:start x="-1808" y="-2112"/>
                <wp:lineTo x="-3818" y="576"/>
                <wp:lineTo x="-1206" y="32448"/>
                <wp:lineTo x="-402" y="34560"/>
                <wp:lineTo x="0" y="34560"/>
                <wp:lineTo x="1808" y="34560"/>
                <wp:lineTo x="2411" y="34560"/>
                <wp:lineTo x="15673" y="31872"/>
                <wp:lineTo x="15673" y="31680"/>
                <wp:lineTo x="17481" y="31680"/>
                <wp:lineTo x="19289" y="30144"/>
                <wp:lineTo x="19088" y="28608"/>
                <wp:lineTo x="19088" y="22464"/>
                <wp:lineTo x="19490" y="19584"/>
                <wp:lineTo x="19490" y="13248"/>
                <wp:lineTo x="19289" y="10368"/>
                <wp:lineTo x="19289" y="10176"/>
                <wp:lineTo x="19088" y="7296"/>
                <wp:lineTo x="19088" y="4032"/>
                <wp:lineTo x="18887" y="1152"/>
                <wp:lineTo x="19088" y="960"/>
                <wp:lineTo x="17280" y="-1344"/>
                <wp:lineTo x="16476" y="-2112"/>
                <wp:lineTo x="-1808" y="-2112"/>
              </wp:wrapPolygon>
            </wp:wrapTight>
            <wp:docPr id="2" name="Imagen 1" descr="http://api.ning.com/files/ReNuOXO8427x87WDIdhhhKyB3RhiwofJHigcO*XYsNjd-FrxrpdZKCY7Cixa33imWl8oIfKJ1zfHv7xMzh8EpZofkTp81qWr/figuras_geometric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i.ning.com/files/ReNuOXO8427x87WDIdhhhKyB3RhiwofJHigcO*XYsNjd-FrxrpdZKCY7Cixa33imWl8oIfKJ1zfHv7xMzh8EpZofkTp81qWr/figuras_geometricas2.jpg"/>
                    <pic:cNvPicPr>
                      <a:picLocks noChangeAspect="1" noChangeArrowheads="1"/>
                    </pic:cNvPicPr>
                  </pic:nvPicPr>
                  <pic:blipFill>
                    <a:blip r:embed="rId10"/>
                    <a:srcRect/>
                    <a:stretch>
                      <a:fillRect/>
                    </a:stretch>
                  </pic:blipFill>
                  <pic:spPr bwMode="auto">
                    <a:xfrm>
                      <a:off x="0" y="0"/>
                      <a:ext cx="2047875" cy="2143125"/>
                    </a:xfrm>
                    <a:prstGeom prst="roundRect">
                      <a:avLst>
                        <a:gd name="adj" fmla="val 8594"/>
                      </a:avLst>
                    </a:prstGeom>
                    <a:solidFill>
                      <a:srgbClr val="FFFFFF">
                        <a:shade val="85000"/>
                      </a:srgbClr>
                    </a:solidFill>
                    <a:ln>
                      <a:noFill/>
                    </a:ln>
                    <a:effectLst>
                      <a:glow rad="228600">
                        <a:schemeClr val="accent5">
                          <a:satMod val="175000"/>
                          <a:alpha val="40000"/>
                        </a:schemeClr>
                      </a:glow>
                      <a:outerShdw blurRad="50800" dist="38100" dir="10800000" algn="r" rotWithShape="0">
                        <a:prstClr val="black">
                          <a:alpha val="40000"/>
                        </a:prstClr>
                      </a:outerShdw>
                      <a:reflection blurRad="6350" stA="50000" endA="300" endPos="55000" dir="5400000" sy="-100000" algn="bl" rotWithShape="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r w:rsidR="00B26284" w:rsidRPr="003D6C0E">
        <w:rPr>
          <w:rFonts w:ascii="Arial" w:hAnsi="Arial" w:cs="Arial"/>
          <w:b/>
          <w:bCs/>
          <w:lang w:eastAsia="es-CO"/>
        </w:rPr>
        <w:t>Conexiones Dinámicas Manipulables:</w:t>
      </w:r>
      <w:r w:rsidR="00B26284" w:rsidRPr="003D6C0E">
        <w:rPr>
          <w:rFonts w:ascii="Arial" w:hAnsi="Arial" w:cs="Arial"/>
          <w:lang w:eastAsia="es-CO"/>
        </w:rPr>
        <w:t xml:space="preserve"> Las Matemáticas están cargadas de conceptos abstractos (invisibles) y de símbolos. En este sentido, la imagen cobra un valor muy importante en esta asignatura ya que permite que el estudiante se acerque a los conceptos, sacándolos de lo abstracto mediante su visualización y transformándolos realizando cambios en las variables implícitas.</w:t>
      </w:r>
      <w:r w:rsidR="00B26284" w:rsidRPr="00B26284">
        <w:rPr>
          <w:rFonts w:ascii="Arial" w:hAnsi="Arial" w:cs="Arial"/>
          <w:lang w:eastAsia="es-CO"/>
        </w:rPr>
        <w:t xml:space="preserve"> </w:t>
      </w:r>
      <w:r w:rsidR="00B26284" w:rsidRPr="003D6C0E">
        <w:rPr>
          <w:rFonts w:ascii="Arial" w:hAnsi="Arial" w:cs="Arial"/>
          <w:lang w:eastAsia="es-CO"/>
        </w:rPr>
        <w:t xml:space="preserve">Las simulaciones son otra herramienta valiosa para integrar las Tics en el currículo, especialmente en Matemáticas y física. Estas proveen representaciones interactivas de la realidad que permiten descubrir mediante la manipulación cómo funciona un fenómeno, qué lo afecta y cómo este influye en otros fenómenos. </w:t>
      </w:r>
      <w:r w:rsidR="00B26284">
        <w:rPr>
          <w:rFonts w:ascii="Arial" w:hAnsi="Arial" w:cs="Arial"/>
          <w:lang w:eastAsia="es-CO"/>
        </w:rPr>
        <w:t xml:space="preserve"> </w:t>
      </w:r>
    </w:p>
    <w:p w:rsidR="00B26284" w:rsidRDefault="00B26284" w:rsidP="00B26284">
      <w:pPr>
        <w:pStyle w:val="Sinespaciado"/>
        <w:jc w:val="both"/>
        <w:rPr>
          <w:rFonts w:ascii="Arial" w:hAnsi="Arial" w:cs="Arial"/>
          <w:lang w:eastAsia="es-CO"/>
        </w:rPr>
      </w:pPr>
    </w:p>
    <w:p w:rsidR="00B26284" w:rsidRDefault="00B26284" w:rsidP="00B26284">
      <w:pPr>
        <w:pStyle w:val="Sinespaciado"/>
        <w:jc w:val="both"/>
        <w:rPr>
          <w:rFonts w:ascii="Arial" w:hAnsi="Arial" w:cs="Arial"/>
          <w:lang w:eastAsia="es-CO"/>
        </w:rPr>
        <w:sectPr w:rsidR="00B26284" w:rsidSect="00B26284">
          <w:type w:val="continuous"/>
          <w:pgSz w:w="12240" w:h="15840"/>
          <w:pgMar w:top="1417" w:right="1701" w:bottom="1417" w:left="1701" w:header="708" w:footer="708" w:gutter="0"/>
          <w:cols w:num="2" w:space="708"/>
          <w:docGrid w:linePitch="360"/>
        </w:sectPr>
      </w:pPr>
      <w:r w:rsidRPr="003D6C0E">
        <w:rPr>
          <w:rFonts w:ascii="Arial" w:hAnsi="Arial" w:cs="Arial"/>
          <w:b/>
          <w:bCs/>
          <w:lang w:eastAsia="es-CO"/>
        </w:rPr>
        <w:t>Herramientas Avanzadas:</w:t>
      </w:r>
      <w:r w:rsidRPr="003D6C0E">
        <w:rPr>
          <w:rFonts w:ascii="Arial" w:hAnsi="Arial" w:cs="Arial"/>
          <w:lang w:eastAsia="es-CO"/>
        </w:rPr>
        <w:t xml:space="preserve"> Las hojas de cálculo, presentes en todos los paquetes de programas de computador para oficina, pueden ser utilizadas por los estudiantes en la clase de Matemáticas como herramienta numérica (cálculos, formatos de números); algebraica (formulas, variables); visual </w:t>
      </w:r>
      <w:r w:rsidR="006D59B0" w:rsidRPr="003D6C0E">
        <w:rPr>
          <w:rFonts w:ascii="Arial" w:hAnsi="Arial" w:cs="Arial"/>
          <w:lang w:eastAsia="es-CO"/>
        </w:rPr>
        <w:t xml:space="preserve"> </w:t>
      </w:r>
      <w:r w:rsidRPr="003D6C0E">
        <w:rPr>
          <w:rFonts w:ascii="Arial" w:hAnsi="Arial" w:cs="Arial"/>
          <w:lang w:eastAsia="es-CO"/>
        </w:rPr>
        <w:t>(formatos, patrones); gráfica (representación de datos); y de organización (tabular datos, plantear problemas).  Por otro lado, a pesar de la controversia que genera el uso de calculadoras por parte de los estudiantes, hay mucha evidencia que soporta su uso apropiado para mejorar logros en Matemáticas. Las calculadoras gráficas enfatizan la manipulación de símbolos algebraicos, permitiendo graficar funciones, ampliarlas, reducirlas y comparar las graficas de varios tipos de funciones.</w:t>
      </w:r>
    </w:p>
    <w:p w:rsidR="00B26284" w:rsidRDefault="00B26284" w:rsidP="00B26284">
      <w:pPr>
        <w:pStyle w:val="Sinespaciado"/>
        <w:jc w:val="both"/>
        <w:rPr>
          <w:rFonts w:ascii="Britannic Bold" w:hAnsi="Britannic Bold"/>
          <w:color w:val="FFFF00"/>
          <w:sz w:val="20"/>
          <w:szCs w:val="20"/>
        </w:rPr>
      </w:pPr>
    </w:p>
    <w:p w:rsidR="009070FA" w:rsidRDefault="009070FA" w:rsidP="00B26284">
      <w:pPr>
        <w:pStyle w:val="Sinespaciado"/>
        <w:jc w:val="both"/>
        <w:rPr>
          <w:rFonts w:ascii="Britannic Bold" w:hAnsi="Britannic Bold"/>
          <w:color w:val="FFFF00"/>
          <w:sz w:val="20"/>
          <w:szCs w:val="20"/>
        </w:rPr>
      </w:pPr>
    </w:p>
    <w:p w:rsidR="009070FA" w:rsidRDefault="009070FA" w:rsidP="00B26284">
      <w:pPr>
        <w:pStyle w:val="Sinespaciado"/>
        <w:jc w:val="both"/>
        <w:rPr>
          <w:rFonts w:ascii="Britannic Bold" w:hAnsi="Britannic Bold"/>
          <w:color w:val="FFFF00"/>
          <w:sz w:val="20"/>
          <w:szCs w:val="20"/>
        </w:rPr>
      </w:pPr>
    </w:p>
    <w:p w:rsidR="00FA0599" w:rsidRPr="00FA0599" w:rsidRDefault="00177223" w:rsidP="00FA0599">
      <w:pPr>
        <w:pStyle w:val="Sinespaciado"/>
        <w:jc w:val="center"/>
        <w:rPr>
          <w:rFonts w:ascii="Arial" w:hAnsi="Arial" w:cs="Arial"/>
          <w:color w:val="FFFF00"/>
          <w:sz w:val="36"/>
          <w:szCs w:val="36"/>
          <w:lang w:eastAsia="es-CO"/>
        </w:rPr>
      </w:pPr>
      <w:r w:rsidRPr="00177223">
        <w:rPr>
          <w:rFonts w:ascii="Arial" w:hAnsi="Arial" w:cs="Arial"/>
          <w:b/>
          <w:bCs/>
          <w:noProof/>
          <w:color w:val="FFFF00"/>
          <w:sz w:val="36"/>
          <w:szCs w:val="36"/>
          <w:lang w:eastAsia="es-PA"/>
        </w:rPr>
        <w:lastRenderedPageBreak/>
        <w:pict>
          <v:shape id="_x0000_s1045" type="#_x0000_t13" style="position:absolute;left:0;text-align:left;margin-left:207.05pt;margin-top:-240.7pt;width:35.25pt;height:496.5pt;rotation:90;z-index:-251628544" adj="18015,2331" fillcolor="#4f81bd [3204]">
            <v:fill color2="fill darken(153)" angle="-135" focusposition=".5,.5" focussize="" method="linear sigma" focus="100%" type="gradient"/>
          </v:shape>
        </w:pict>
      </w:r>
      <w:r w:rsidR="009070FA" w:rsidRPr="00FA0599">
        <w:rPr>
          <w:rFonts w:ascii="Arial" w:hAnsi="Arial" w:cs="Arial"/>
          <w:b/>
          <w:bCs/>
          <w:color w:val="FFFF00"/>
          <w:sz w:val="36"/>
          <w:szCs w:val="36"/>
          <w:lang w:eastAsia="es-CO"/>
        </w:rPr>
        <w:t>Herramientas para Explorar Complejidad</w:t>
      </w:r>
    </w:p>
    <w:p w:rsidR="00FA0599" w:rsidRDefault="00FA0599" w:rsidP="00B26284">
      <w:pPr>
        <w:pStyle w:val="Sinespaciado"/>
        <w:jc w:val="both"/>
        <w:rPr>
          <w:rFonts w:ascii="Arial" w:hAnsi="Arial" w:cs="Arial"/>
          <w:lang w:eastAsia="es-CO"/>
        </w:rPr>
      </w:pPr>
    </w:p>
    <w:p w:rsidR="00FA0599" w:rsidRDefault="00FA0599" w:rsidP="00B26284">
      <w:pPr>
        <w:pStyle w:val="Sinespaciado"/>
        <w:jc w:val="both"/>
        <w:rPr>
          <w:rFonts w:ascii="Arial" w:hAnsi="Arial" w:cs="Arial"/>
          <w:lang w:eastAsia="es-CO"/>
        </w:rPr>
      </w:pPr>
    </w:p>
    <w:p w:rsidR="00FA0599" w:rsidRPr="00FA0599" w:rsidRDefault="009070FA" w:rsidP="00B26284">
      <w:pPr>
        <w:pStyle w:val="Sinespaciado"/>
        <w:jc w:val="both"/>
        <w:rPr>
          <w:rFonts w:ascii="Arial Rounded MT Bold" w:hAnsi="Arial Rounded MT Bold" w:cs="Andalus"/>
          <w:color w:val="FCFF79"/>
          <w:lang w:eastAsia="es-CO"/>
        </w:rPr>
      </w:pPr>
      <w:r w:rsidRPr="00FA0599">
        <w:rPr>
          <w:rFonts w:ascii="Arial Rounded MT Bold" w:hAnsi="Arial Rounded MT Bold" w:cs="Arial"/>
          <w:color w:val="FCFF79"/>
          <w:highlight w:val="darkGreen"/>
          <w:lang w:eastAsia="es-CO"/>
        </w:rPr>
        <w:t>Un desarrollo importante de la tecnología en el campo de las Matemáticas consiste en el creciente número de herramientas para el manejo de fenómenos complejos.</w:t>
      </w:r>
    </w:p>
    <w:p w:rsidR="00FA0599" w:rsidRDefault="00FA0599" w:rsidP="00B26284">
      <w:pPr>
        <w:pStyle w:val="Sinespaciado"/>
        <w:jc w:val="both"/>
        <w:rPr>
          <w:rFonts w:ascii="Arial" w:hAnsi="Arial" w:cs="Arial"/>
          <w:lang w:eastAsia="es-CO"/>
        </w:rPr>
      </w:pPr>
    </w:p>
    <w:p w:rsidR="00FA0599" w:rsidRDefault="00FA0599" w:rsidP="00B26284">
      <w:pPr>
        <w:pStyle w:val="Sinespaciado"/>
        <w:jc w:val="both"/>
        <w:rPr>
          <w:rFonts w:ascii="Arial" w:hAnsi="Arial" w:cs="Arial"/>
          <w:lang w:eastAsia="es-CO"/>
        </w:rPr>
      </w:pPr>
    </w:p>
    <w:p w:rsidR="00FA0599" w:rsidRDefault="00FA0599" w:rsidP="00B26284">
      <w:pPr>
        <w:pStyle w:val="Sinespaciado"/>
        <w:jc w:val="both"/>
        <w:rPr>
          <w:rFonts w:ascii="Arial" w:hAnsi="Arial" w:cs="Arial"/>
          <w:sz w:val="24"/>
          <w:szCs w:val="24"/>
          <w:lang w:eastAsia="es-CO"/>
        </w:rPr>
        <w:sectPr w:rsidR="00FA0599" w:rsidSect="00A7273E">
          <w:type w:val="continuous"/>
          <w:pgSz w:w="12240" w:h="15840"/>
          <w:pgMar w:top="1417" w:right="1701" w:bottom="1417" w:left="1701" w:header="708" w:footer="708" w:gutter="0"/>
          <w:cols w:space="708"/>
          <w:docGrid w:linePitch="360"/>
        </w:sectPr>
      </w:pPr>
    </w:p>
    <w:p w:rsidR="001E2940" w:rsidRDefault="00832996" w:rsidP="00B26284">
      <w:pPr>
        <w:pStyle w:val="Sinespaciado"/>
        <w:jc w:val="both"/>
        <w:rPr>
          <w:rFonts w:ascii="Arial" w:hAnsi="Arial" w:cs="Arial"/>
          <w:sz w:val="24"/>
          <w:szCs w:val="24"/>
          <w:lang w:eastAsia="es-CO"/>
        </w:rPr>
      </w:pPr>
      <w:r>
        <w:rPr>
          <w:rFonts w:ascii="Arial" w:hAnsi="Arial" w:cs="Arial"/>
          <w:noProof/>
          <w:sz w:val="24"/>
          <w:szCs w:val="24"/>
          <w:lang w:eastAsia="es-PA"/>
        </w:rPr>
        <w:lastRenderedPageBreak/>
        <w:drawing>
          <wp:anchor distT="0" distB="0" distL="114300" distR="114300" simplePos="0" relativeHeight="251689984" behindDoc="1" locked="0" layoutInCell="1" allowOverlap="1">
            <wp:simplePos x="0" y="0"/>
            <wp:positionH relativeFrom="column">
              <wp:posOffset>22225</wp:posOffset>
            </wp:positionH>
            <wp:positionV relativeFrom="paragraph">
              <wp:posOffset>137160</wp:posOffset>
            </wp:positionV>
            <wp:extent cx="2583180" cy="1842135"/>
            <wp:effectExtent l="361950" t="247650" r="0" b="443865"/>
            <wp:wrapTight wrapText="bothSides">
              <wp:wrapPolygon edited="0">
                <wp:start x="15929" y="-2904"/>
                <wp:lineTo x="-3027" y="-2010"/>
                <wp:lineTo x="-2708" y="11392"/>
                <wp:lineTo x="-2071" y="22114"/>
                <wp:lineTo x="-1115" y="25688"/>
                <wp:lineTo x="-159" y="26805"/>
                <wp:lineTo x="0" y="26805"/>
                <wp:lineTo x="796" y="26805"/>
                <wp:lineTo x="1434" y="26805"/>
                <wp:lineTo x="5575" y="25911"/>
                <wp:lineTo x="5575" y="25688"/>
                <wp:lineTo x="7646" y="25688"/>
                <wp:lineTo x="18478" y="22784"/>
                <wp:lineTo x="18478" y="22114"/>
                <wp:lineTo x="19434" y="18763"/>
                <wp:lineTo x="19434" y="18540"/>
                <wp:lineTo x="19274" y="15189"/>
                <wp:lineTo x="19274" y="11392"/>
                <wp:lineTo x="19115" y="8041"/>
                <wp:lineTo x="19115" y="7818"/>
                <wp:lineTo x="18956" y="4467"/>
                <wp:lineTo x="19115" y="223"/>
                <wp:lineTo x="17522" y="-2457"/>
                <wp:lineTo x="16726" y="-2904"/>
                <wp:lineTo x="15929" y="-2904"/>
              </wp:wrapPolygon>
            </wp:wrapTight>
            <wp:docPr id="27" name="Imagen 27" descr="http://www.geoisla.com/wp-content/uploads/2008/03/rhinologo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eoisla.com/wp-content/uploads/2008/03/rhinologocomp.jpg"/>
                    <pic:cNvPicPr>
                      <a:picLocks noChangeAspect="1" noChangeArrowheads="1"/>
                    </pic:cNvPicPr>
                  </pic:nvPicPr>
                  <pic:blipFill>
                    <a:blip r:embed="rId30"/>
                    <a:srcRect/>
                    <a:stretch>
                      <a:fillRect/>
                    </a:stretch>
                  </pic:blipFill>
                  <pic:spPr bwMode="auto">
                    <a:xfrm>
                      <a:off x="0" y="0"/>
                      <a:ext cx="2583180" cy="1842135"/>
                    </a:xfrm>
                    <a:prstGeom prst="roundRect">
                      <a:avLst>
                        <a:gd name="adj" fmla="val 8594"/>
                      </a:avLst>
                    </a:prstGeom>
                    <a:solidFill>
                      <a:srgbClr val="FFFFFF">
                        <a:shade val="85000"/>
                      </a:srgbClr>
                    </a:solidFill>
                    <a:ln w="38100">
                      <a:noFill/>
                    </a:ln>
                    <a:effectLst>
                      <a:glow rad="228600">
                        <a:schemeClr val="accent5">
                          <a:satMod val="175000"/>
                          <a:alpha val="40000"/>
                        </a:schemeClr>
                      </a:glow>
                      <a:outerShdw blurRad="225425" dist="50800" dir="5220000" algn="ctr">
                        <a:srgbClr val="000000">
                          <a:alpha val="33000"/>
                        </a:srgbClr>
                      </a:outerShdw>
                      <a:reflection blurRad="12700" stA="38000" endPos="28000" dist="5000" dir="5400000" sy="-100000" algn="bl" rotWithShape="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p>
    <w:p w:rsidR="001E2940" w:rsidRDefault="001E2940" w:rsidP="00B26284">
      <w:pPr>
        <w:pStyle w:val="Sinespaciado"/>
        <w:jc w:val="both"/>
        <w:rPr>
          <w:rFonts w:ascii="Arial" w:hAnsi="Arial" w:cs="Arial"/>
          <w:sz w:val="24"/>
          <w:szCs w:val="24"/>
          <w:lang w:eastAsia="es-CO"/>
        </w:rPr>
      </w:pPr>
    </w:p>
    <w:p w:rsidR="001E2940" w:rsidRDefault="001E2940" w:rsidP="00B26284">
      <w:pPr>
        <w:pStyle w:val="Sinespaciado"/>
        <w:jc w:val="both"/>
        <w:rPr>
          <w:rFonts w:ascii="Arial" w:hAnsi="Arial" w:cs="Arial"/>
          <w:sz w:val="24"/>
          <w:szCs w:val="24"/>
          <w:lang w:eastAsia="es-CO"/>
        </w:rPr>
      </w:pPr>
    </w:p>
    <w:p w:rsidR="001E2940" w:rsidRDefault="001E2940" w:rsidP="00B26284">
      <w:pPr>
        <w:pStyle w:val="Sinespaciado"/>
        <w:jc w:val="both"/>
        <w:rPr>
          <w:rFonts w:ascii="Arial" w:hAnsi="Arial" w:cs="Arial"/>
          <w:sz w:val="24"/>
          <w:szCs w:val="24"/>
          <w:lang w:eastAsia="es-CO"/>
        </w:rPr>
      </w:pPr>
    </w:p>
    <w:p w:rsidR="00832996" w:rsidRDefault="00832996" w:rsidP="00B26284">
      <w:pPr>
        <w:pStyle w:val="Sinespaciado"/>
        <w:jc w:val="both"/>
        <w:rPr>
          <w:rFonts w:ascii="Arial" w:hAnsi="Arial" w:cs="Arial"/>
          <w:sz w:val="24"/>
          <w:szCs w:val="24"/>
          <w:lang w:eastAsia="es-CO"/>
        </w:rPr>
      </w:pPr>
    </w:p>
    <w:p w:rsidR="00832996" w:rsidRDefault="00832996" w:rsidP="00B26284">
      <w:pPr>
        <w:pStyle w:val="Sinespaciado"/>
        <w:jc w:val="both"/>
        <w:rPr>
          <w:rFonts w:ascii="Arial" w:hAnsi="Arial" w:cs="Arial"/>
          <w:sz w:val="24"/>
          <w:szCs w:val="24"/>
          <w:lang w:eastAsia="es-CO"/>
        </w:rPr>
      </w:pPr>
    </w:p>
    <w:p w:rsidR="00832996" w:rsidRDefault="00832996" w:rsidP="00B26284">
      <w:pPr>
        <w:pStyle w:val="Sinespaciado"/>
        <w:jc w:val="both"/>
        <w:rPr>
          <w:rFonts w:ascii="Arial" w:hAnsi="Arial" w:cs="Arial"/>
          <w:sz w:val="24"/>
          <w:szCs w:val="24"/>
          <w:lang w:eastAsia="es-CO"/>
        </w:rPr>
      </w:pPr>
    </w:p>
    <w:p w:rsidR="00832996" w:rsidRDefault="00832996" w:rsidP="00B26284">
      <w:pPr>
        <w:pStyle w:val="Sinespaciado"/>
        <w:jc w:val="both"/>
        <w:rPr>
          <w:rFonts w:ascii="Arial" w:hAnsi="Arial" w:cs="Arial"/>
          <w:sz w:val="24"/>
          <w:szCs w:val="24"/>
          <w:lang w:eastAsia="es-CO"/>
        </w:rPr>
      </w:pPr>
    </w:p>
    <w:p w:rsidR="00832996" w:rsidRDefault="00832996" w:rsidP="00B26284">
      <w:pPr>
        <w:pStyle w:val="Sinespaciado"/>
        <w:jc w:val="both"/>
        <w:rPr>
          <w:rFonts w:ascii="Arial" w:hAnsi="Arial" w:cs="Arial"/>
          <w:sz w:val="24"/>
          <w:szCs w:val="24"/>
          <w:lang w:eastAsia="es-CO"/>
        </w:rPr>
      </w:pPr>
      <w:r>
        <w:rPr>
          <w:rFonts w:ascii="Arial" w:hAnsi="Arial" w:cs="Arial"/>
          <w:sz w:val="24"/>
          <w:szCs w:val="24"/>
          <w:lang w:eastAsia="es-CO"/>
        </w:rPr>
        <w:t xml:space="preserve">         </w:t>
      </w:r>
    </w:p>
    <w:p w:rsidR="00832996" w:rsidRDefault="00832996" w:rsidP="00B26284">
      <w:pPr>
        <w:pStyle w:val="Sinespaciado"/>
        <w:jc w:val="both"/>
        <w:rPr>
          <w:rFonts w:ascii="Arial" w:hAnsi="Arial" w:cs="Arial"/>
          <w:sz w:val="24"/>
          <w:szCs w:val="24"/>
          <w:lang w:eastAsia="es-CO"/>
        </w:rPr>
      </w:pPr>
    </w:p>
    <w:p w:rsidR="00832996" w:rsidRDefault="00832996" w:rsidP="00B26284">
      <w:pPr>
        <w:pStyle w:val="Sinespaciado"/>
        <w:jc w:val="both"/>
        <w:rPr>
          <w:rFonts w:ascii="Arial" w:hAnsi="Arial" w:cs="Arial"/>
          <w:sz w:val="24"/>
          <w:szCs w:val="24"/>
          <w:lang w:eastAsia="es-CO"/>
        </w:rPr>
      </w:pPr>
    </w:p>
    <w:p w:rsidR="00832996" w:rsidRDefault="00832996" w:rsidP="00B26284">
      <w:pPr>
        <w:pStyle w:val="Sinespaciado"/>
        <w:jc w:val="both"/>
        <w:rPr>
          <w:rFonts w:ascii="Arial" w:hAnsi="Arial" w:cs="Arial"/>
          <w:sz w:val="24"/>
          <w:szCs w:val="24"/>
          <w:lang w:eastAsia="es-CO"/>
        </w:rPr>
      </w:pPr>
    </w:p>
    <w:p w:rsidR="00832996" w:rsidRDefault="00832996" w:rsidP="00B26284">
      <w:pPr>
        <w:pStyle w:val="Sinespaciado"/>
        <w:jc w:val="both"/>
        <w:rPr>
          <w:rFonts w:ascii="Arial" w:hAnsi="Arial" w:cs="Arial"/>
          <w:sz w:val="24"/>
          <w:szCs w:val="24"/>
          <w:lang w:eastAsia="es-CO"/>
        </w:rPr>
      </w:pPr>
    </w:p>
    <w:p w:rsidR="00832996" w:rsidRDefault="00832996" w:rsidP="00B26284">
      <w:pPr>
        <w:pStyle w:val="Sinespaciado"/>
        <w:jc w:val="both"/>
        <w:rPr>
          <w:rFonts w:ascii="Arial" w:hAnsi="Arial" w:cs="Arial"/>
          <w:sz w:val="24"/>
          <w:szCs w:val="24"/>
          <w:lang w:eastAsia="es-CO"/>
        </w:rPr>
      </w:pPr>
    </w:p>
    <w:p w:rsidR="00FA0599" w:rsidRPr="00FA0599" w:rsidRDefault="00832996" w:rsidP="00B26284">
      <w:pPr>
        <w:pStyle w:val="Sinespaciado"/>
        <w:jc w:val="both"/>
        <w:rPr>
          <w:rFonts w:ascii="Arial" w:hAnsi="Arial" w:cs="Arial"/>
          <w:sz w:val="24"/>
          <w:szCs w:val="24"/>
          <w:lang w:eastAsia="es-CO"/>
        </w:rPr>
      </w:pPr>
      <w:r>
        <w:rPr>
          <w:rFonts w:ascii="Arial" w:hAnsi="Arial" w:cs="Arial"/>
          <w:noProof/>
          <w:sz w:val="24"/>
          <w:szCs w:val="24"/>
          <w:lang w:eastAsia="es-PA"/>
        </w:rPr>
        <w:drawing>
          <wp:anchor distT="0" distB="0" distL="114300" distR="114300" simplePos="0" relativeHeight="251688960" behindDoc="1" locked="0" layoutInCell="1" allowOverlap="1">
            <wp:simplePos x="0" y="0"/>
            <wp:positionH relativeFrom="column">
              <wp:posOffset>1565910</wp:posOffset>
            </wp:positionH>
            <wp:positionV relativeFrom="paragraph">
              <wp:posOffset>867410</wp:posOffset>
            </wp:positionV>
            <wp:extent cx="2614295" cy="1860550"/>
            <wp:effectExtent l="0" t="476250" r="128905" b="749300"/>
            <wp:wrapTight wrapText="bothSides">
              <wp:wrapPolygon edited="0">
                <wp:start x="20776" y="-5529"/>
                <wp:lineTo x="5351" y="-1106"/>
                <wp:lineTo x="944" y="663"/>
                <wp:lineTo x="787" y="19241"/>
                <wp:lineTo x="1417" y="26318"/>
                <wp:lineTo x="1417" y="28087"/>
                <wp:lineTo x="8814" y="29857"/>
                <wp:lineTo x="16369" y="29857"/>
                <wp:lineTo x="16369" y="30078"/>
                <wp:lineTo x="19517" y="30299"/>
                <wp:lineTo x="20776" y="30299"/>
                <wp:lineTo x="22508" y="30299"/>
                <wp:lineTo x="22665" y="30299"/>
                <wp:lineTo x="22665" y="30078"/>
                <wp:lineTo x="22508" y="29857"/>
                <wp:lineTo x="22508" y="22780"/>
                <wp:lineTo x="22193" y="19462"/>
                <wp:lineTo x="22193" y="1769"/>
                <wp:lineTo x="22035" y="-4423"/>
                <wp:lineTo x="21406" y="-5529"/>
                <wp:lineTo x="20776" y="-5529"/>
              </wp:wrapPolygon>
            </wp:wrapTight>
            <wp:docPr id="24" name="Imagen 1" descr="C:\Users\MONTERO\Documents\Mis archivos recibidos\me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ONTERO\Documents\Mis archivos recibidos\mel.png"/>
                    <pic:cNvPicPr>
                      <a:picLocks noChangeAspect="1" noChangeArrowheads="1"/>
                    </pic:cNvPicPr>
                  </pic:nvPicPr>
                  <pic:blipFill>
                    <a:blip r:embed="rId17"/>
                    <a:srcRect/>
                    <a:stretch>
                      <a:fillRect/>
                    </a:stretch>
                  </pic:blipFill>
                  <pic:spPr bwMode="auto">
                    <a:xfrm>
                      <a:off x="0" y="0"/>
                      <a:ext cx="2614295" cy="1860550"/>
                    </a:xfrm>
                    <a:prstGeom prst="rect">
                      <a:avLst/>
                    </a:prstGeom>
                    <a:ln w="88900" cap="sq" cmpd="thickThin">
                      <a:noFill/>
                      <a:prstDash val="solid"/>
                      <a:miter lim="800000"/>
                    </a:ln>
                    <a:effectLst>
                      <a:outerShdw blurRad="184150" dist="241300" dir="11520000" sx="110000" sy="110000" algn="ctr">
                        <a:srgbClr val="000000">
                          <a:alpha val="18000"/>
                        </a:srgbClr>
                      </a:outerShdw>
                      <a:reflection blurRad="6350" stA="52000" endA="300" endPos="35000" dir="5400000" sy="-100000" algn="bl" rotWithShape="0"/>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r w:rsidR="009070FA" w:rsidRPr="00FA0599">
        <w:rPr>
          <w:rFonts w:ascii="Arial" w:hAnsi="Arial" w:cs="Arial"/>
          <w:sz w:val="24"/>
          <w:szCs w:val="24"/>
          <w:lang w:eastAsia="es-CO"/>
        </w:rPr>
        <w:t xml:space="preserve">Se destaca en esta categoría el software para modelado de sistemas específicos que permite, a quienes no sean programadores, crear "agentes" con comportamientos y misiones, enseñar a estos a reaccionar a cierta información y procesarla en forma personalizada. Además, mediante la combinación de varios agentes, se pueden crear sofisticados modelos y simulaciones interactivas. </w:t>
      </w:r>
    </w:p>
    <w:p w:rsidR="00FA0599" w:rsidRPr="00FA0599" w:rsidRDefault="00FA0599" w:rsidP="00B26284">
      <w:pPr>
        <w:pStyle w:val="Sinespaciado"/>
        <w:jc w:val="both"/>
        <w:rPr>
          <w:rFonts w:ascii="Arial" w:hAnsi="Arial" w:cs="Arial"/>
          <w:sz w:val="24"/>
          <w:szCs w:val="24"/>
          <w:lang w:eastAsia="es-CO"/>
        </w:rPr>
      </w:pPr>
    </w:p>
    <w:p w:rsidR="009070FA" w:rsidRDefault="009070FA" w:rsidP="00B26284">
      <w:pPr>
        <w:pStyle w:val="Sinespaciado"/>
        <w:jc w:val="both"/>
        <w:rPr>
          <w:rFonts w:ascii="Arial" w:hAnsi="Arial" w:cs="Arial"/>
          <w:sz w:val="24"/>
          <w:szCs w:val="24"/>
          <w:lang w:eastAsia="es-CO"/>
        </w:rPr>
      </w:pPr>
      <w:r w:rsidRPr="00FA0599">
        <w:rPr>
          <w:rFonts w:ascii="Arial" w:hAnsi="Arial" w:cs="Arial"/>
          <w:sz w:val="24"/>
          <w:szCs w:val="24"/>
          <w:lang w:eastAsia="es-CO"/>
        </w:rPr>
        <w:t xml:space="preserve">La teoría del caos y los fractales también son campos en los cuales la tecnología impacta las Matemáticas. Por otro lado, un conjunto de herramientas del proyecto SimCalc permiten enseñar </w:t>
      </w:r>
      <w:r w:rsidRPr="00FA0599">
        <w:rPr>
          <w:rFonts w:ascii="Arial" w:hAnsi="Arial" w:cs="Arial"/>
          <w:sz w:val="24"/>
          <w:szCs w:val="24"/>
          <w:lang w:eastAsia="es-CO"/>
        </w:rPr>
        <w:lastRenderedPageBreak/>
        <w:t>conceptos de cálculo por medio de micromundos animados y gráficas dinámicas.</w:t>
      </w:r>
    </w:p>
    <w:p w:rsidR="00FA0599" w:rsidRDefault="00FA0599" w:rsidP="00B26284">
      <w:pPr>
        <w:pStyle w:val="Sinespaciado"/>
        <w:jc w:val="both"/>
        <w:rPr>
          <w:rFonts w:ascii="Arial" w:hAnsi="Arial" w:cs="Arial"/>
          <w:sz w:val="24"/>
          <w:szCs w:val="24"/>
          <w:lang w:eastAsia="es-CO"/>
        </w:rPr>
      </w:pPr>
    </w:p>
    <w:p w:rsidR="00FA0599" w:rsidRPr="00FA0599" w:rsidRDefault="00FA0599" w:rsidP="00B26284">
      <w:pPr>
        <w:pStyle w:val="Sinespaciado"/>
        <w:jc w:val="both"/>
        <w:rPr>
          <w:rFonts w:ascii="Britannic Bold" w:hAnsi="Britannic Bold"/>
          <w:color w:val="FFFF00"/>
          <w:sz w:val="24"/>
          <w:szCs w:val="24"/>
        </w:rPr>
      </w:pPr>
      <w:r w:rsidRPr="00FA0599">
        <w:rPr>
          <w:rFonts w:ascii="Arial" w:hAnsi="Arial" w:cs="Arial"/>
          <w:b/>
          <w:bCs/>
          <w:sz w:val="24"/>
          <w:szCs w:val="24"/>
          <w:lang w:eastAsia="es-CO"/>
        </w:rPr>
        <w:t>Comunidades Ricas en Recursos Matemáticos:</w:t>
      </w:r>
      <w:r w:rsidRPr="00FA0599">
        <w:rPr>
          <w:rFonts w:ascii="Arial" w:hAnsi="Arial" w:cs="Arial"/>
          <w:sz w:val="24"/>
          <w:szCs w:val="24"/>
          <w:lang w:eastAsia="es-CO"/>
        </w:rPr>
        <w:t xml:space="preserve"> Se pueden encontrar en Internet miles de recursos para enriquecer la clase de matemáticas, como: simulaciones, proyectos de clase, calculadoras; software para resolver ecuaciones, graficar funciones, encontrar derivadas, elaborar exámenes y ejercicios, convertir unidades de medida, ejercitar operaciones básicas, construir y visualizar figuras geométricas, etc. El desarrollo profesional es otro aspecto en el cual Internet hace una contribución importante: cientos de cursos en varios campos de la matemática; foros y listas de discusión que se convierten en espacios de conversación e intercambio de información, en los que participan maestros de todo el mundo; descarga de artículos y trabajos académicos escritos por autoridades en esta área; suscripción a boletines y revistas electrónicas</w:t>
      </w:r>
    </w:p>
    <w:p w:rsidR="00832996" w:rsidRDefault="00832996" w:rsidP="00832996">
      <w:pPr>
        <w:rPr>
          <w:rFonts w:ascii="Arial" w:hAnsi="Arial" w:cs="Arial"/>
          <w:b/>
        </w:rPr>
        <w:sectPr w:rsidR="00832996" w:rsidSect="00FA0599">
          <w:type w:val="continuous"/>
          <w:pgSz w:w="12240" w:h="15840"/>
          <w:pgMar w:top="1417" w:right="1701" w:bottom="1417" w:left="1701" w:header="708" w:footer="708" w:gutter="0"/>
          <w:cols w:num="2" w:space="708"/>
          <w:docGrid w:linePitch="360"/>
        </w:sectPr>
      </w:pPr>
    </w:p>
    <w:p w:rsidR="00832996" w:rsidRPr="00AB5E8B" w:rsidRDefault="00832996" w:rsidP="00832996">
      <w:pPr>
        <w:pStyle w:val="Sinespaciado"/>
        <w:jc w:val="center"/>
        <w:rPr>
          <w:rFonts w:ascii="Arial Black" w:hAnsi="Arial Black"/>
          <w:color w:val="FCFF79"/>
          <w:sz w:val="28"/>
          <w:szCs w:val="28"/>
        </w:rPr>
      </w:pPr>
      <w:r w:rsidRPr="00AB5E8B">
        <w:rPr>
          <w:rFonts w:ascii="Arial Black" w:hAnsi="Arial Black"/>
          <w:color w:val="FCFF79"/>
          <w:sz w:val="28"/>
          <w:szCs w:val="28"/>
          <w:highlight w:val="darkGreen"/>
        </w:rPr>
        <w:lastRenderedPageBreak/>
        <w:t>AULAS MULTIMEDIAS PARA ALUMNOS CON NECESIDADES ESPECIALES EN BANCA Y FINANZAS</w:t>
      </w:r>
    </w:p>
    <w:p w:rsidR="00832996" w:rsidRPr="00832996" w:rsidRDefault="00832996" w:rsidP="00832996">
      <w:pPr>
        <w:pStyle w:val="Sinespaciado"/>
        <w:jc w:val="center"/>
        <w:rPr>
          <w:rFonts w:ascii="Arial Black" w:hAnsi="Arial Black"/>
          <w:sz w:val="28"/>
          <w:szCs w:val="28"/>
        </w:rPr>
      </w:pPr>
    </w:p>
    <w:p w:rsidR="00B142BD" w:rsidRDefault="00B142BD" w:rsidP="00832996">
      <w:pPr>
        <w:jc w:val="both"/>
        <w:rPr>
          <w:rFonts w:ascii="Arial" w:hAnsi="Arial" w:cs="Arial"/>
        </w:rPr>
        <w:sectPr w:rsidR="00B142BD" w:rsidSect="00832996">
          <w:type w:val="continuous"/>
          <w:pgSz w:w="12240" w:h="15840"/>
          <w:pgMar w:top="1417" w:right="1701" w:bottom="1417" w:left="1701" w:header="708" w:footer="708" w:gutter="0"/>
          <w:cols w:space="708"/>
          <w:docGrid w:linePitch="360"/>
        </w:sectPr>
      </w:pPr>
    </w:p>
    <w:p w:rsidR="00B142BD" w:rsidRPr="00B142BD" w:rsidRDefault="00B142BD" w:rsidP="00832996">
      <w:pPr>
        <w:jc w:val="both"/>
        <w:rPr>
          <w:rFonts w:ascii="Andalus" w:hAnsi="Andalus" w:cs="Andalus"/>
          <w:b/>
          <w:color w:val="215868" w:themeColor="accent5" w:themeShade="80"/>
        </w:rPr>
      </w:pPr>
      <w:r w:rsidRPr="00B142BD">
        <w:rPr>
          <w:rFonts w:ascii="Andalus" w:hAnsi="Andalus" w:cs="Andalus"/>
          <w:b/>
          <w:color w:val="215868" w:themeColor="accent5" w:themeShade="80"/>
        </w:rPr>
        <w:lastRenderedPageBreak/>
        <w:t>Lic. Anarelis Jiménez</w:t>
      </w:r>
    </w:p>
    <w:p w:rsidR="00832996" w:rsidRPr="003D6C0E" w:rsidRDefault="00B33E83" w:rsidP="00832996">
      <w:pPr>
        <w:jc w:val="both"/>
        <w:rPr>
          <w:rFonts w:ascii="Arial" w:hAnsi="Arial" w:cs="Arial"/>
        </w:rPr>
      </w:pPr>
      <w:r>
        <w:rPr>
          <w:rFonts w:ascii="Arial" w:hAnsi="Arial" w:cs="Arial"/>
          <w:noProof/>
          <w:lang w:eastAsia="es-PA"/>
        </w:rPr>
        <w:drawing>
          <wp:anchor distT="0" distB="0" distL="114300" distR="114300" simplePos="0" relativeHeight="251692032" behindDoc="1" locked="0" layoutInCell="1" allowOverlap="1">
            <wp:simplePos x="0" y="0"/>
            <wp:positionH relativeFrom="column">
              <wp:posOffset>4187825</wp:posOffset>
            </wp:positionH>
            <wp:positionV relativeFrom="paragraph">
              <wp:posOffset>1835150</wp:posOffset>
            </wp:positionV>
            <wp:extent cx="2248535" cy="1845945"/>
            <wp:effectExtent l="19050" t="476250" r="285115" b="344805"/>
            <wp:wrapTight wrapText="bothSides">
              <wp:wrapPolygon edited="0">
                <wp:start x="19398" y="-5573"/>
                <wp:lineTo x="11529" y="-4681"/>
                <wp:lineTo x="549" y="-2675"/>
                <wp:lineTo x="-183" y="1115"/>
                <wp:lineTo x="-183" y="20954"/>
                <wp:lineTo x="1464" y="22960"/>
                <wp:lineTo x="2745" y="23183"/>
                <wp:lineTo x="18666" y="25635"/>
                <wp:lineTo x="19398" y="25635"/>
                <wp:lineTo x="21045" y="25635"/>
                <wp:lineTo x="22143" y="25635"/>
                <wp:lineTo x="24339" y="23851"/>
                <wp:lineTo x="24156" y="22960"/>
                <wp:lineTo x="24156" y="-2675"/>
                <wp:lineTo x="21777" y="-5350"/>
                <wp:lineTo x="21045" y="-5573"/>
                <wp:lineTo x="19398" y="-5573"/>
              </wp:wrapPolygon>
            </wp:wrapTight>
            <wp:docPr id="6" name="Imagen 6" descr="http://www.cogami.es/cogamivirtual/34/Fotos/aula_o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gami.es/cogamivirtual/34/Fotos/aula_ocup.jpg"/>
                    <pic:cNvPicPr>
                      <a:picLocks noChangeAspect="1" noChangeArrowheads="1"/>
                    </pic:cNvPicPr>
                  </pic:nvPicPr>
                  <pic:blipFill>
                    <a:blip r:embed="rId31"/>
                    <a:srcRect/>
                    <a:stretch>
                      <a:fillRect/>
                    </a:stretch>
                  </pic:blipFill>
                  <pic:spPr bwMode="auto">
                    <a:xfrm>
                      <a:off x="0" y="0"/>
                      <a:ext cx="2248535" cy="1845945"/>
                    </a:xfrm>
                    <a:prstGeom prst="rect">
                      <a:avLst/>
                    </a:prstGeom>
                    <a:ln w="28575">
                      <a:noFill/>
                    </a:ln>
                    <a:effectLst>
                      <a:glow rad="228600">
                        <a:schemeClr val="accent2">
                          <a:satMod val="175000"/>
                          <a:alpha val="40000"/>
                        </a:schemeClr>
                      </a:glow>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r w:rsidR="006106F8">
        <w:rPr>
          <w:rFonts w:ascii="Arial" w:hAnsi="Arial" w:cs="Arial"/>
          <w:noProof/>
          <w:lang w:eastAsia="es-PA"/>
        </w:rPr>
        <w:drawing>
          <wp:anchor distT="0" distB="0" distL="114300" distR="114300" simplePos="0" relativeHeight="251691008" behindDoc="1" locked="0" layoutInCell="1" allowOverlap="1">
            <wp:simplePos x="0" y="0"/>
            <wp:positionH relativeFrom="column">
              <wp:posOffset>-709930</wp:posOffset>
            </wp:positionH>
            <wp:positionV relativeFrom="paragraph">
              <wp:posOffset>516255</wp:posOffset>
            </wp:positionV>
            <wp:extent cx="1950085" cy="1995805"/>
            <wp:effectExtent l="419100" t="266700" r="0" b="633095"/>
            <wp:wrapTight wrapText="bothSides">
              <wp:wrapPolygon edited="0">
                <wp:start x="15192" y="-2886"/>
                <wp:lineTo x="-4642" y="-2474"/>
                <wp:lineTo x="-4009" y="10309"/>
                <wp:lineTo x="-3165" y="23504"/>
                <wp:lineTo x="-844" y="28452"/>
                <wp:lineTo x="-211" y="28452"/>
                <wp:lineTo x="844" y="28452"/>
                <wp:lineTo x="1688" y="28452"/>
                <wp:lineTo x="10550" y="27009"/>
                <wp:lineTo x="10550" y="26802"/>
                <wp:lineTo x="14348" y="26802"/>
                <wp:lineTo x="19202" y="24947"/>
                <wp:lineTo x="18991" y="23504"/>
                <wp:lineTo x="19835" y="20411"/>
                <wp:lineTo x="19835" y="20205"/>
                <wp:lineTo x="19624" y="17112"/>
                <wp:lineTo x="19624" y="13607"/>
                <wp:lineTo x="19413" y="10515"/>
                <wp:lineTo x="19413" y="10309"/>
                <wp:lineTo x="19202" y="7216"/>
                <wp:lineTo x="19202" y="-206"/>
                <wp:lineTo x="17725" y="-2474"/>
                <wp:lineTo x="16880" y="-2886"/>
                <wp:lineTo x="15192" y="-2886"/>
              </wp:wrapPolygon>
            </wp:wrapTight>
            <wp:docPr id="1" name="Imagen 3" descr="http://lacomunidad.elpais.com/blogfiles/lentejas/SmboloEconomiaSolid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comunidad.elpais.com/blogfiles/lentejas/SmboloEconomiaSolidria.jpg"/>
                    <pic:cNvPicPr>
                      <a:picLocks noChangeAspect="1" noChangeArrowheads="1"/>
                    </pic:cNvPicPr>
                  </pic:nvPicPr>
                  <pic:blipFill>
                    <a:blip r:embed="rId32"/>
                    <a:srcRect/>
                    <a:stretch>
                      <a:fillRect/>
                    </a:stretch>
                  </pic:blipFill>
                  <pic:spPr bwMode="auto">
                    <a:xfrm>
                      <a:off x="0" y="0"/>
                      <a:ext cx="1950085" cy="1995805"/>
                    </a:xfrm>
                    <a:prstGeom prst="rect">
                      <a:avLst/>
                    </a:prstGeom>
                    <a:ln>
                      <a:noFill/>
                    </a:ln>
                    <a:effectLst>
                      <a:glow rad="228600">
                        <a:schemeClr val="accent5">
                          <a:satMod val="175000"/>
                          <a:alpha val="40000"/>
                        </a:schemeClr>
                      </a:glow>
                      <a:outerShdw blurRad="225425" dist="50800" dir="5220000" algn="ctr">
                        <a:srgbClr val="000000">
                          <a:alpha val="33000"/>
                        </a:srgbClr>
                      </a:outerShdw>
                      <a:reflection blurRad="6350" stA="52000" endA="300" endPos="35000" dir="5400000" sy="-100000" algn="bl" rotWithShape="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r w:rsidR="00832996" w:rsidRPr="003D6C0E">
        <w:rPr>
          <w:rFonts w:ascii="Arial" w:hAnsi="Arial" w:cs="Arial"/>
        </w:rPr>
        <w:t>Las Aulas Multimedia en Finanzas, son unos espacios que se han organizado, con el objetivo principal, que consiste en que los estudiantes ciegos, con escasa visibilidad, sordos o con dificultades motrices, dispongan de apoyo, herramientas y dispositivos de enseñanza adaptados a ellos. Desde las Aulas, materializadas como instalaciones arquitectónicas, se facilita el acceso a la información, a la posibilidad de comunicación y a recursos</w:t>
      </w:r>
      <w:r>
        <w:rPr>
          <w:rFonts w:ascii="Arial" w:hAnsi="Arial" w:cs="Arial"/>
        </w:rPr>
        <w:t xml:space="preserve"> </w:t>
      </w:r>
      <w:r w:rsidR="00832996" w:rsidRPr="003D6C0E">
        <w:rPr>
          <w:rFonts w:ascii="Arial" w:hAnsi="Arial" w:cs="Arial"/>
        </w:rPr>
        <w:t xml:space="preserve">adaptados a ellos. Con la iniciativa, se busca que estas personas se integren en los centros de estudios normales. </w:t>
      </w:r>
    </w:p>
    <w:p w:rsidR="00B33E83" w:rsidRDefault="00B33E83" w:rsidP="00832996">
      <w:pPr>
        <w:jc w:val="both"/>
        <w:rPr>
          <w:rFonts w:ascii="Arial" w:hAnsi="Arial" w:cs="Arial"/>
        </w:rPr>
      </w:pPr>
    </w:p>
    <w:p w:rsidR="00B33E83" w:rsidRDefault="00B33E83" w:rsidP="00832996">
      <w:pPr>
        <w:jc w:val="both"/>
        <w:rPr>
          <w:rFonts w:ascii="Arial" w:hAnsi="Arial" w:cs="Arial"/>
        </w:rPr>
      </w:pPr>
    </w:p>
    <w:p w:rsidR="00832996" w:rsidRPr="003D6C0E" w:rsidRDefault="00832996" w:rsidP="00832996">
      <w:pPr>
        <w:jc w:val="both"/>
        <w:rPr>
          <w:rFonts w:ascii="Arial" w:hAnsi="Arial" w:cs="Arial"/>
        </w:rPr>
      </w:pPr>
      <w:r w:rsidRPr="003D6C0E">
        <w:rPr>
          <w:rFonts w:ascii="Arial" w:hAnsi="Arial" w:cs="Arial"/>
        </w:rPr>
        <w:t xml:space="preserve">Desde las Aulas Multimedia, se proporciona educación con lenguajes especiales, recursos adaptados, lenguaje de signos y tecnologías de apoyo. Además, estos medios están a disposición de toda la comunidad educativa, es decir, padres, profesores y alumnos. </w:t>
      </w:r>
    </w:p>
    <w:p w:rsidR="00B142BD" w:rsidRPr="00EA72A4" w:rsidRDefault="00832996" w:rsidP="00EA72A4">
      <w:pPr>
        <w:jc w:val="both"/>
        <w:rPr>
          <w:rFonts w:ascii="Arial" w:hAnsi="Arial" w:cs="Arial"/>
        </w:rPr>
        <w:sectPr w:rsidR="00B142BD" w:rsidRPr="00EA72A4" w:rsidSect="00B142BD">
          <w:type w:val="continuous"/>
          <w:pgSz w:w="12240" w:h="15840"/>
          <w:pgMar w:top="1417" w:right="1701" w:bottom="1417" w:left="1701" w:header="708" w:footer="708" w:gutter="0"/>
          <w:cols w:num="2" w:space="708"/>
          <w:docGrid w:linePitch="360"/>
        </w:sectPr>
      </w:pPr>
      <w:r w:rsidRPr="003D6C0E">
        <w:rPr>
          <w:rFonts w:ascii="Arial" w:hAnsi="Arial" w:cs="Arial"/>
        </w:rPr>
        <w:t xml:space="preserve">La educación,  es un derecho humano fundamental y debe ser ofrecido en el mismo entorno educativo, a todas las personas. Las Aulas Multimedia, deben entenderse como servicios complementarios y no como sustitutos al sistema de enseñanza en clases normales. </w:t>
      </w:r>
    </w:p>
    <w:p w:rsidR="00D7218C" w:rsidRDefault="00177223" w:rsidP="00D7218C">
      <w:pPr>
        <w:jc w:val="both"/>
        <w:rPr>
          <w:rFonts w:ascii="Arial" w:hAnsi="Arial" w:cs="Arial"/>
          <w:b/>
        </w:rPr>
      </w:pPr>
      <w:r>
        <w:rPr>
          <w:rFonts w:ascii="Arial" w:hAnsi="Arial" w:cs="Arial"/>
          <w:b/>
          <w:noProof/>
          <w:lang w:eastAsia="es-PA"/>
        </w:rPr>
        <w:lastRenderedPageBreak/>
        <w:pict>
          <v:rect id="_x0000_s1047" style="position:absolute;left:0;text-align:left;margin-left:-1.05pt;margin-top:17.2pt;width:162.75pt;height:25.5pt;z-index:-251622400" fillcolor="#95b3d7 [1940]" strokecolor="#95b3d7 [1940]" strokeweight="1pt">
            <v:fill color2="#dbe5f1 [660]" angle="-45" focus="-50%" type="gradient"/>
            <v:shadow on="t" color="#243f60 [1604]" opacity=".5" offset="-6pt,-6pt"/>
          </v:rect>
        </w:pict>
      </w:r>
      <w:r w:rsidRPr="00177223">
        <w:rPr>
          <w:rFonts w:ascii="Arial" w:hAnsi="Arial" w:cs="Arial"/>
          <w:b/>
        </w:rPr>
        <w:pict>
          <v:rect id="_x0000_i1025" style="width:441.9pt;height:1.5pt" o:hralign="center" o:hrstd="t" o:hrnoshade="t" o:hr="t" fillcolor="#1f497d [3215]" stroked="f"/>
        </w:pict>
      </w:r>
    </w:p>
    <w:p w:rsidR="00D7218C" w:rsidRPr="003D6C0E" w:rsidRDefault="00D7218C" w:rsidP="00D7218C">
      <w:pPr>
        <w:jc w:val="both"/>
        <w:rPr>
          <w:rFonts w:ascii="Arial" w:hAnsi="Arial" w:cs="Arial"/>
          <w:b/>
        </w:rPr>
      </w:pPr>
      <w:r w:rsidRPr="003D6C0E">
        <w:rPr>
          <w:rFonts w:ascii="Arial" w:hAnsi="Arial" w:cs="Arial"/>
          <w:b/>
        </w:rPr>
        <w:t>Situación previa a la iniciativa</w:t>
      </w:r>
    </w:p>
    <w:p w:rsidR="00D7218C" w:rsidRDefault="00D7218C" w:rsidP="00D7218C">
      <w:pPr>
        <w:pStyle w:val="Sinespaciado"/>
        <w:jc w:val="both"/>
        <w:rPr>
          <w:rFonts w:ascii="Arial" w:hAnsi="Arial" w:cs="Arial"/>
        </w:rPr>
        <w:sectPr w:rsidR="00D7218C" w:rsidSect="00832996">
          <w:type w:val="continuous"/>
          <w:pgSz w:w="12240" w:h="15840"/>
          <w:pgMar w:top="1417" w:right="1701" w:bottom="1417" w:left="1701" w:header="708" w:footer="708" w:gutter="0"/>
          <w:cols w:space="708"/>
          <w:docGrid w:linePitch="360"/>
        </w:sectPr>
      </w:pPr>
    </w:p>
    <w:p w:rsidR="00D7218C" w:rsidRDefault="00D7218C" w:rsidP="00D7218C">
      <w:pPr>
        <w:pStyle w:val="Sinespaciado"/>
        <w:jc w:val="both"/>
        <w:rPr>
          <w:rFonts w:ascii="Arial" w:hAnsi="Arial" w:cs="Arial"/>
        </w:rPr>
        <w:sectPr w:rsidR="00D7218C" w:rsidSect="00D7218C">
          <w:type w:val="continuous"/>
          <w:pgSz w:w="12240" w:h="15840"/>
          <w:pgMar w:top="1417" w:right="1701" w:bottom="1417" w:left="1701" w:header="708" w:footer="708" w:gutter="0"/>
          <w:cols w:num="2" w:space="708"/>
          <w:docGrid w:linePitch="360"/>
        </w:sectPr>
      </w:pPr>
      <w:r>
        <w:rPr>
          <w:rFonts w:ascii="Arial" w:hAnsi="Arial" w:cs="Arial"/>
          <w:noProof/>
          <w:lang w:eastAsia="es-PA"/>
        </w:rPr>
        <w:lastRenderedPageBreak/>
        <w:drawing>
          <wp:anchor distT="0" distB="0" distL="114300" distR="114300" simplePos="0" relativeHeight="251693056" behindDoc="1" locked="0" layoutInCell="1" allowOverlap="1">
            <wp:simplePos x="0" y="0"/>
            <wp:positionH relativeFrom="column">
              <wp:posOffset>4530090</wp:posOffset>
            </wp:positionH>
            <wp:positionV relativeFrom="paragraph">
              <wp:posOffset>509270</wp:posOffset>
            </wp:positionV>
            <wp:extent cx="2124710" cy="1931670"/>
            <wp:effectExtent l="76200" t="0" r="85090" b="0"/>
            <wp:wrapTight wrapText="bothSides">
              <wp:wrapPolygon edited="0">
                <wp:start x="-194" y="2130"/>
                <wp:lineTo x="-775" y="20024"/>
                <wp:lineTo x="22465" y="20024"/>
                <wp:lineTo x="22465" y="19172"/>
                <wp:lineTo x="22271" y="15976"/>
                <wp:lineTo x="22271" y="15763"/>
                <wp:lineTo x="22078" y="12568"/>
                <wp:lineTo x="22078" y="12355"/>
                <wp:lineTo x="21884" y="9160"/>
                <wp:lineTo x="21884" y="5325"/>
                <wp:lineTo x="21497" y="2343"/>
                <wp:lineTo x="21303" y="2130"/>
                <wp:lineTo x="-194" y="2130"/>
              </wp:wrapPolygon>
            </wp:wrapTight>
            <wp:docPr id="4" name="Imagen 1" descr="http://escenarios.ideario.es/UserFiles/Image/glineros/discapac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escenarios.ideario.es/UserFiles/Image/glineros/discapacidad.jpg"/>
                    <pic:cNvPicPr>
                      <a:picLocks noChangeAspect="1" noChangeArrowheads="1"/>
                    </pic:cNvPicPr>
                  </pic:nvPicPr>
                  <pic:blipFill>
                    <a:blip r:embed="rId33"/>
                    <a:srcRect/>
                    <a:stretch>
                      <a:fillRect/>
                    </a:stretch>
                  </pic:blipFill>
                  <pic:spPr bwMode="auto">
                    <a:xfrm>
                      <a:off x="0" y="0"/>
                      <a:ext cx="2124710" cy="1931670"/>
                    </a:xfrm>
                    <a:prstGeom prst="rect">
                      <a:avLst/>
                    </a:prstGeom>
                    <a:noFill/>
                    <a:ln w="9525">
                      <a:noFill/>
                      <a:miter lim="800000"/>
                      <a:headEnd/>
                      <a:tailEnd/>
                    </a:ln>
                    <a:effectLst>
                      <a:outerShdw dist="45791" dir="3378596" algn="ctr" rotWithShape="0">
                        <a:srgbClr val="31849B"/>
                      </a:outerShdw>
                    </a:effectLst>
                    <a:scene3d>
                      <a:camera prst="perspectiveRelaxedModerately"/>
                      <a:lightRig rig="threePt" dir="t"/>
                    </a:scene3d>
                  </pic:spPr>
                </pic:pic>
              </a:graphicData>
            </a:graphic>
          </wp:anchor>
        </w:drawing>
      </w:r>
      <w:r w:rsidRPr="003D6C0E">
        <w:rPr>
          <w:rFonts w:ascii="Arial" w:hAnsi="Arial" w:cs="Arial"/>
        </w:rPr>
        <w:t>La situación previa a la implantación de las Aulas Multimedia, para el estudio de finanzas, así como también de algunas otras carreras, se caracterizaba por la falta de prestaciones enfocadas a la educación especial, que facilitasen el acceso de los estudiantes con discapacidades al sistema educativo normal. Antes de llevar a cabo este proyecto, la tendencia dominante, consistía</w:t>
      </w:r>
      <w:r>
        <w:rPr>
          <w:rFonts w:ascii="Arial" w:hAnsi="Arial" w:cs="Arial"/>
        </w:rPr>
        <w:t xml:space="preserve"> en la existencia de un sistema </w:t>
      </w:r>
      <w:r w:rsidRPr="003D6C0E">
        <w:rPr>
          <w:rFonts w:ascii="Arial" w:hAnsi="Arial" w:cs="Arial"/>
        </w:rPr>
        <w:t>educativo paralelo para los estudiantes con disfunciones sensoriales. Hoy en día, la pauta que se sigue ha cambiado; el sistema educativo, es uno único gracias a la incorporación de estas aulas complementarias y centros de estudios normales</w:t>
      </w:r>
      <w:r>
        <w:rPr>
          <w:rFonts w:ascii="Arial" w:hAnsi="Arial" w:cs="Arial"/>
        </w:rPr>
        <w:t>.</w:t>
      </w:r>
      <w:r w:rsidRPr="00D7218C">
        <w:rPr>
          <w:noProof/>
          <w:lang w:eastAsia="es-PA"/>
        </w:rPr>
        <w:t xml:space="preserve"> </w:t>
      </w:r>
    </w:p>
    <w:p w:rsidR="00D7218C" w:rsidRPr="00D7218C" w:rsidRDefault="00177223" w:rsidP="00D7218C">
      <w:pPr>
        <w:jc w:val="center"/>
        <w:rPr>
          <w:rFonts w:ascii="Britannic Bold" w:hAnsi="Britannic Bold" w:cs="Arial"/>
          <w:b/>
          <w:sz w:val="44"/>
          <w:szCs w:val="44"/>
        </w:rPr>
      </w:pPr>
      <w:r w:rsidRPr="00177223">
        <w:rPr>
          <w:rFonts w:ascii="Arial" w:hAnsi="Arial" w:cs="Arial"/>
          <w:noProof/>
          <w:lang w:eastAsia="es-PA"/>
        </w:rPr>
        <w:lastRenderedPageBreak/>
        <w:pict>
          <v:shape id="_x0000_s1048" type="#_x0000_t65" style="position:absolute;left:0;text-align:left;margin-left:41.5pt;margin-top:-1.1pt;width:357.2pt;height:39pt;z-index:-251621376" adj="15670" fillcolor="#4f81bd [3204]" strokeweight="2.25pt">
            <v:fill color2="fill darken(153)" focusposition=".5,.5" focussize="" method="linear sigma" focus="100%" type="gradientRadial"/>
          </v:shape>
        </w:pict>
      </w:r>
      <w:r w:rsidR="00D7218C" w:rsidRPr="003D6C0E">
        <w:rPr>
          <w:rFonts w:ascii="Arial" w:hAnsi="Arial" w:cs="Arial"/>
        </w:rPr>
        <w:t>.</w:t>
      </w:r>
      <w:r w:rsidR="00D7218C" w:rsidRPr="00D7218C">
        <w:rPr>
          <w:rFonts w:ascii="Arial" w:hAnsi="Arial" w:cs="Arial"/>
          <w:b/>
        </w:rPr>
        <w:t xml:space="preserve"> </w:t>
      </w:r>
      <w:r w:rsidR="00D7218C" w:rsidRPr="00D7218C">
        <w:rPr>
          <w:rFonts w:ascii="Britannic Bold" w:hAnsi="Britannic Bold" w:cs="Arial"/>
          <w:b/>
          <w:sz w:val="44"/>
          <w:szCs w:val="44"/>
        </w:rPr>
        <w:t>Establecimiento de prioridades</w:t>
      </w:r>
    </w:p>
    <w:p w:rsidR="00670C2D" w:rsidRPr="00670C2D" w:rsidRDefault="00670C2D" w:rsidP="00670C2D">
      <w:pPr>
        <w:jc w:val="center"/>
        <w:rPr>
          <w:rFonts w:ascii="Berlin Sans FB Demi" w:hAnsi="Berlin Sans FB Demi" w:cs="Arial"/>
          <w:color w:val="215868" w:themeColor="accent5" w:themeShade="80"/>
        </w:rPr>
      </w:pPr>
      <w:r w:rsidRPr="00670C2D">
        <w:rPr>
          <w:rFonts w:ascii="Berlin Sans FB Demi" w:hAnsi="Berlin Sans FB Demi" w:cs="Arial"/>
          <w:color w:val="215868" w:themeColor="accent5" w:themeShade="80"/>
        </w:rPr>
        <w:t>Las prioridades de esta iniciativa han sido:</w:t>
      </w:r>
    </w:p>
    <w:p w:rsidR="00670C2D" w:rsidRPr="00670C2D" w:rsidRDefault="00177223" w:rsidP="00670C2D">
      <w:pPr>
        <w:jc w:val="both"/>
        <w:rPr>
          <w:rFonts w:ascii="Andalus" w:hAnsi="Andalus" w:cs="Andalus"/>
          <w:b/>
        </w:rPr>
      </w:pPr>
      <w:r>
        <w:rPr>
          <w:rFonts w:ascii="Andalus" w:hAnsi="Andalus" w:cs="Andalus"/>
          <w:b/>
          <w:noProof/>
          <w:lang w:eastAsia="es-PA"/>
        </w:rPr>
        <w:pict>
          <v:shape id="_x0000_s1049" type="#_x0000_t15" style="position:absolute;left:0;text-align:left;margin-left:-14.55pt;margin-top:20.6pt;width:167.25pt;height:537pt;z-index:-251620352" adj="18830" fillcolor="#4f81bd [3204]" strokeweight="4.5pt">
            <v:fill color2="fill lighten(51)" angle="-135" focusposition=".5,.5" focussize="" method="linear sigma" focus="100%" type="gradient"/>
            <v:stroke linestyle="thinThick"/>
          </v:shape>
        </w:pict>
      </w:r>
      <w:r w:rsidR="00670C2D" w:rsidRPr="00670C2D">
        <w:rPr>
          <w:rFonts w:ascii="Andalus" w:hAnsi="Andalus" w:cs="Andalus"/>
          <w:b/>
        </w:rPr>
        <w:t>Por: Daniel Guerra</w:t>
      </w:r>
    </w:p>
    <w:p w:rsidR="00670C2D" w:rsidRDefault="00670C2D" w:rsidP="00D7218C">
      <w:pPr>
        <w:jc w:val="both"/>
        <w:rPr>
          <w:rFonts w:ascii="Arial" w:hAnsi="Arial" w:cs="Arial"/>
        </w:rPr>
        <w:sectPr w:rsidR="00670C2D" w:rsidSect="00832996">
          <w:type w:val="continuous"/>
          <w:pgSz w:w="12240" w:h="15840"/>
          <w:pgMar w:top="1417" w:right="1701" w:bottom="1417" w:left="1701" w:header="708" w:footer="708" w:gutter="0"/>
          <w:cols w:space="708"/>
          <w:docGrid w:linePitch="360"/>
        </w:sectPr>
      </w:pPr>
    </w:p>
    <w:p w:rsidR="00D7218C" w:rsidRPr="003D6C0E" w:rsidRDefault="00D7218C" w:rsidP="00D7218C">
      <w:pPr>
        <w:jc w:val="both"/>
        <w:rPr>
          <w:rFonts w:ascii="Arial" w:hAnsi="Arial" w:cs="Arial"/>
        </w:rPr>
      </w:pPr>
      <w:r w:rsidRPr="003D6C0E">
        <w:rPr>
          <w:rFonts w:ascii="Arial" w:hAnsi="Arial" w:cs="Arial"/>
        </w:rPr>
        <w:lastRenderedPageBreak/>
        <w:t xml:space="preserve">Promover centros de estudios abiertos, a todos mediante la oferta de condiciones de accesibilidad. Adquirir, para los estudiantes con discapacidades, equipamiento especializado que cubra todas sus necesidades educativas. </w:t>
      </w:r>
    </w:p>
    <w:p w:rsidR="00D7218C" w:rsidRPr="003D6C0E" w:rsidRDefault="00FF27D4" w:rsidP="00D7218C">
      <w:pPr>
        <w:jc w:val="both"/>
        <w:rPr>
          <w:rFonts w:ascii="Arial" w:hAnsi="Arial" w:cs="Arial"/>
        </w:rPr>
      </w:pPr>
      <w:r>
        <w:rPr>
          <w:rFonts w:ascii="Arial" w:hAnsi="Arial" w:cs="Arial"/>
          <w:noProof/>
          <w:lang w:eastAsia="es-PA"/>
        </w:rPr>
        <w:drawing>
          <wp:anchor distT="0" distB="0" distL="114300" distR="114300" simplePos="0" relativeHeight="251697152" behindDoc="1" locked="0" layoutInCell="1" allowOverlap="1">
            <wp:simplePos x="0" y="0"/>
            <wp:positionH relativeFrom="column">
              <wp:posOffset>2044065</wp:posOffset>
            </wp:positionH>
            <wp:positionV relativeFrom="paragraph">
              <wp:posOffset>615950</wp:posOffset>
            </wp:positionV>
            <wp:extent cx="2085340" cy="1390650"/>
            <wp:effectExtent l="285750" t="247650" r="467360" b="400050"/>
            <wp:wrapTight wrapText="bothSides">
              <wp:wrapPolygon edited="0">
                <wp:start x="1579" y="-3847"/>
                <wp:lineTo x="-1184" y="-3551"/>
                <wp:lineTo x="-2960" y="-1775"/>
                <wp:lineTo x="-2565" y="25742"/>
                <wp:lineTo x="0" y="27814"/>
                <wp:lineTo x="1579" y="27814"/>
                <wp:lineTo x="21705" y="27814"/>
                <wp:lineTo x="23284" y="27814"/>
                <wp:lineTo x="26046" y="25742"/>
                <wp:lineTo x="25849" y="24559"/>
                <wp:lineTo x="26046" y="24559"/>
                <wp:lineTo x="26244" y="20712"/>
                <wp:lineTo x="26244" y="5622"/>
                <wp:lineTo x="26441" y="-592"/>
                <wp:lineTo x="23481" y="-3847"/>
                <wp:lineTo x="21705" y="-3847"/>
                <wp:lineTo x="1579" y="-3847"/>
              </wp:wrapPolygon>
            </wp:wrapTight>
            <wp:docPr id="17" name="Imagen 17" descr="http://beleenn.files.wordpress.com/2008/12/noticia_7856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eleenn.files.wordpress.com/2008/12/noticia_7856_normal.jpg"/>
                    <pic:cNvPicPr>
                      <a:picLocks noChangeAspect="1" noChangeArrowheads="1"/>
                    </pic:cNvPicPr>
                  </pic:nvPicPr>
                  <pic:blipFill>
                    <a:blip r:embed="rId34"/>
                    <a:srcRect/>
                    <a:stretch>
                      <a:fillRect/>
                    </a:stretch>
                  </pic:blipFill>
                  <pic:spPr bwMode="auto">
                    <a:xfrm>
                      <a:off x="0" y="0"/>
                      <a:ext cx="2085340" cy="1390650"/>
                    </a:xfrm>
                    <a:prstGeom prst="rect">
                      <a:avLst/>
                    </a:prstGeom>
                    <a:ln w="38100">
                      <a:solidFill>
                        <a:schemeClr val="tx1"/>
                      </a:solidFill>
                    </a:ln>
                    <a:effectLst>
                      <a:glow rad="228600">
                        <a:schemeClr val="accent5">
                          <a:satMod val="175000"/>
                          <a:alpha val="40000"/>
                        </a:schemeClr>
                      </a:glow>
                      <a:outerShdw blurRad="292100" dist="139700" dir="2700000" algn="tl" rotWithShape="0">
                        <a:srgbClr val="333333">
                          <a:alpha val="65000"/>
                        </a:srgbClr>
                      </a:outerShdw>
                    </a:effectLst>
                    <a:scene3d>
                      <a:camera prst="perspectiveFront"/>
                      <a:lightRig rig="threePt" dir="t"/>
                    </a:scene3d>
                  </pic:spPr>
                </pic:pic>
              </a:graphicData>
            </a:graphic>
          </wp:anchor>
        </w:drawing>
      </w:r>
      <w:r w:rsidR="00D7218C" w:rsidRPr="003D6C0E">
        <w:rPr>
          <w:rFonts w:ascii="Arial" w:hAnsi="Arial" w:cs="Arial"/>
        </w:rPr>
        <w:t>Implantar las Aulas Multimedia,  en once regiones estratégicas. Formar a los profesionales en el área de finanzas, así como también en otras áreas.</w:t>
      </w:r>
      <w:r w:rsidR="00D7218C">
        <w:rPr>
          <w:rFonts w:ascii="Arial" w:hAnsi="Arial" w:cs="Arial"/>
        </w:rPr>
        <w:t xml:space="preserve">  </w:t>
      </w:r>
      <w:r w:rsidR="00D7218C" w:rsidRPr="003D6C0E">
        <w:rPr>
          <w:rFonts w:ascii="Arial" w:hAnsi="Arial" w:cs="Arial"/>
        </w:rPr>
        <w:t>Hoy en día los avances tecnológicos han ocupado casi todos los espacios en la vida cotidiana de las personas integrando también a aquellas que de una u otra forma padecen de algún impedimento para poder desenvolverse, ventajas que vertiginosamente complementan a aquellos individuos con alguna discapacidad.</w:t>
      </w:r>
    </w:p>
    <w:p w:rsidR="00EA72A4" w:rsidRDefault="00EA72A4" w:rsidP="00D7218C">
      <w:pPr>
        <w:jc w:val="both"/>
        <w:rPr>
          <w:rFonts w:ascii="Arial" w:hAnsi="Arial" w:cs="Arial"/>
        </w:rPr>
      </w:pPr>
    </w:p>
    <w:p w:rsidR="00D7218C" w:rsidRPr="003D6C0E" w:rsidRDefault="00D7218C" w:rsidP="00D7218C">
      <w:pPr>
        <w:jc w:val="both"/>
        <w:rPr>
          <w:rFonts w:ascii="Arial" w:hAnsi="Arial" w:cs="Arial"/>
        </w:rPr>
      </w:pPr>
      <w:r w:rsidRPr="003D6C0E">
        <w:rPr>
          <w:rFonts w:ascii="Arial" w:hAnsi="Arial" w:cs="Arial"/>
        </w:rPr>
        <w:lastRenderedPageBreak/>
        <w:t xml:space="preserve">Los avances son diversos en cuanto al tipo de impedimento que tienen. Para la Discapacidad Visual han sido creados programas para computadoras y celulares que poseen un sintetizador de voz que las ayuda a usar estos componentes en la realización de cualquier tarea o necesidad que requiera (comunicarse, buscar información, crear textos, entre otras funciones). </w:t>
      </w:r>
    </w:p>
    <w:p w:rsidR="00D7218C" w:rsidRPr="003D6C0E" w:rsidRDefault="00D7218C" w:rsidP="00D7218C">
      <w:pPr>
        <w:jc w:val="both"/>
        <w:rPr>
          <w:rFonts w:ascii="Arial" w:hAnsi="Arial" w:cs="Arial"/>
        </w:rPr>
      </w:pPr>
      <w:r w:rsidRPr="003D6C0E">
        <w:rPr>
          <w:rFonts w:ascii="Arial" w:hAnsi="Arial" w:cs="Arial"/>
        </w:rPr>
        <w:t>Los avances en cuanto a la Discapacidad Auditiva se han enfocado en la invención de equipos sofisticados y novedosos que posibilitan la sensación acústica a través de la estimulación del nervio auditivo, convirtiéndolos en señales sonoras: sistematiza dores de voz que transforman al sonido en escritos visibles, Retro auriculares que van colocados en las orejas que amplifican el sonido, entre otros progresos tecnológicos.</w:t>
      </w:r>
    </w:p>
    <w:p w:rsidR="00670C2D" w:rsidRDefault="00D7218C" w:rsidP="00D7218C">
      <w:pPr>
        <w:jc w:val="both"/>
        <w:rPr>
          <w:rFonts w:ascii="Arial" w:hAnsi="Arial" w:cs="Arial"/>
        </w:rPr>
      </w:pPr>
      <w:r w:rsidRPr="003D6C0E">
        <w:rPr>
          <w:rFonts w:ascii="Arial" w:hAnsi="Arial" w:cs="Arial"/>
        </w:rPr>
        <w:t>Estas y otros tipos de dificultades han sido tomadas en cuenta gracias a la vinculación de la tecnología con la salud, teniendo como fin la promoción de asistencias para el desarrollo de potencialidades individuales de las personas discapacitadas, así como también en la integración familiar y social, mejorando su calidad de vida. Es de significativa importancia estar al día con los adelantos para el bien colectivo, herramientas especializadas que ayudan a cambiar la realidad en el proceso innovador del mundo telemático.</w:t>
      </w:r>
    </w:p>
    <w:p w:rsidR="00EA72A4" w:rsidRDefault="00EA72A4" w:rsidP="00D7218C">
      <w:pPr>
        <w:jc w:val="both"/>
        <w:rPr>
          <w:rFonts w:ascii="Arial" w:hAnsi="Arial" w:cs="Arial"/>
        </w:rPr>
        <w:sectPr w:rsidR="00EA72A4" w:rsidSect="00670C2D">
          <w:type w:val="continuous"/>
          <w:pgSz w:w="12240" w:h="15840"/>
          <w:pgMar w:top="1417" w:right="1701" w:bottom="1417" w:left="1701" w:header="708" w:footer="708" w:gutter="0"/>
          <w:cols w:num="2" w:space="708" w:equalWidth="0">
            <w:col w:w="2466" w:space="720"/>
            <w:col w:w="5652"/>
          </w:cols>
          <w:docGrid w:linePitch="360"/>
        </w:sectPr>
      </w:pPr>
    </w:p>
    <w:p w:rsidR="00D7218C" w:rsidRPr="003D6C0E" w:rsidRDefault="00D7218C" w:rsidP="00D7218C">
      <w:pPr>
        <w:jc w:val="both"/>
        <w:rPr>
          <w:rFonts w:ascii="Arial" w:hAnsi="Arial" w:cs="Arial"/>
        </w:rPr>
      </w:pPr>
      <w:r w:rsidRPr="003D6C0E">
        <w:rPr>
          <w:rFonts w:ascii="Arial" w:hAnsi="Arial" w:cs="Arial"/>
        </w:rPr>
        <w:lastRenderedPageBreak/>
        <w:t xml:space="preserve"> </w:t>
      </w:r>
    </w:p>
    <w:p w:rsidR="00DE62DF" w:rsidRPr="00316885" w:rsidRDefault="00DE62DF" w:rsidP="00DE62DF">
      <w:pPr>
        <w:jc w:val="center"/>
        <w:rPr>
          <w:rFonts w:ascii="Bodoni MT Black" w:hAnsi="Bodoni MT Black" w:cs="Arial"/>
          <w:b/>
          <w:color w:val="003300"/>
        </w:rPr>
      </w:pPr>
      <w:r w:rsidRPr="00316885">
        <w:rPr>
          <w:rFonts w:ascii="Bodoni MT Black" w:hAnsi="Bodoni MT Black" w:cs="Arial"/>
          <w:b/>
          <w:color w:val="003300"/>
        </w:rPr>
        <w:lastRenderedPageBreak/>
        <w:t>APRENDIZAJE CON NNTT, POSIBILIDADES DE MEJORA PARA LAS DISTINTAS DEFICIENCIAS.</w:t>
      </w:r>
    </w:p>
    <w:p w:rsidR="00DE62DF" w:rsidRPr="00316885" w:rsidRDefault="00DE62DF" w:rsidP="00DE62DF">
      <w:pPr>
        <w:jc w:val="both"/>
        <w:rPr>
          <w:rFonts w:ascii="Britannic Bold" w:hAnsi="Britannic Bold" w:cs="Arial"/>
          <w:color w:val="002060"/>
        </w:rPr>
      </w:pPr>
      <w:r w:rsidRPr="00316885">
        <w:rPr>
          <w:rFonts w:ascii="Britannic Bold" w:hAnsi="Britannic Bold" w:cs="Arial"/>
          <w:color w:val="002060"/>
        </w:rPr>
        <w:t xml:space="preserve">Nosotros, partimos del principio de que además de buscar tecnologías que sirvan para hacerles la vida más fácil a los sujetos con N.E.E., toda persona es siempre un ser comunicador que a través de la interacción social, o la apertura hacia otros mundos, se desarrolla como persona, avanza en el lenguaje a la vez que asimila y acumula nuevos conocimientos. </w:t>
      </w:r>
    </w:p>
    <w:p w:rsidR="00DE62DF" w:rsidRDefault="00DE62DF" w:rsidP="00DE62DF">
      <w:pPr>
        <w:jc w:val="both"/>
        <w:rPr>
          <w:rFonts w:ascii="Arial" w:hAnsi="Arial" w:cs="Arial"/>
          <w:b/>
        </w:rPr>
        <w:sectPr w:rsidR="00DE62DF" w:rsidSect="00832996">
          <w:type w:val="continuous"/>
          <w:pgSz w:w="12240" w:h="15840"/>
          <w:pgMar w:top="1417" w:right="1701" w:bottom="1417" w:left="1701" w:header="708" w:footer="708" w:gutter="0"/>
          <w:cols w:space="708"/>
          <w:docGrid w:linePitch="360"/>
        </w:sectPr>
      </w:pPr>
    </w:p>
    <w:p w:rsidR="00DE62DF" w:rsidRPr="003D6C0E" w:rsidRDefault="00151EA8" w:rsidP="00DE62DF">
      <w:pPr>
        <w:jc w:val="both"/>
        <w:rPr>
          <w:rFonts w:ascii="Arial" w:hAnsi="Arial" w:cs="Arial"/>
        </w:rPr>
      </w:pPr>
      <w:r>
        <w:rPr>
          <w:rFonts w:ascii="Arial" w:hAnsi="Arial" w:cs="Arial"/>
          <w:b/>
          <w:noProof/>
          <w:lang w:eastAsia="es-PA"/>
        </w:rPr>
        <w:drawing>
          <wp:anchor distT="0" distB="0" distL="114300" distR="114300" simplePos="0" relativeHeight="251698176" behindDoc="1" locked="0" layoutInCell="1" allowOverlap="1">
            <wp:simplePos x="0" y="0"/>
            <wp:positionH relativeFrom="column">
              <wp:posOffset>1520190</wp:posOffset>
            </wp:positionH>
            <wp:positionV relativeFrom="paragraph">
              <wp:posOffset>857250</wp:posOffset>
            </wp:positionV>
            <wp:extent cx="2581275" cy="1828800"/>
            <wp:effectExtent l="0" t="438150" r="219075" b="304800"/>
            <wp:wrapTight wrapText="bothSides">
              <wp:wrapPolygon edited="0">
                <wp:start x="19289" y="-5175"/>
                <wp:lineTo x="15303" y="-4725"/>
                <wp:lineTo x="1116" y="-2025"/>
                <wp:lineTo x="638" y="21825"/>
                <wp:lineTo x="5739" y="23625"/>
                <wp:lineTo x="10362" y="23625"/>
                <wp:lineTo x="10362" y="23850"/>
                <wp:lineTo x="18492" y="25200"/>
                <wp:lineTo x="19289" y="25200"/>
                <wp:lineTo x="21680" y="25200"/>
                <wp:lineTo x="21999" y="25200"/>
                <wp:lineTo x="23114" y="23850"/>
                <wp:lineTo x="23114" y="23625"/>
                <wp:lineTo x="23274" y="23625"/>
                <wp:lineTo x="23433" y="20700"/>
                <wp:lineTo x="23433" y="-1800"/>
                <wp:lineTo x="21680" y="-5175"/>
                <wp:lineTo x="19289" y="-5175"/>
              </wp:wrapPolygon>
            </wp:wrapTight>
            <wp:docPr id="26" name="Imagen 26" descr="http://www.corresponsaldepaz.org/mm/image/internet-discapacitados-intelectu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orresponsaldepaz.org/mm/image/internet-discapacitados-intelectuales.jpg"/>
                    <pic:cNvPicPr>
                      <a:picLocks noChangeAspect="1" noChangeArrowheads="1"/>
                    </pic:cNvPicPr>
                  </pic:nvPicPr>
                  <pic:blipFill>
                    <a:blip r:embed="rId35"/>
                    <a:srcRect/>
                    <a:stretch>
                      <a:fillRect/>
                    </a:stretch>
                  </pic:blipFill>
                  <pic:spPr bwMode="auto">
                    <a:xfrm>
                      <a:off x="0" y="0"/>
                      <a:ext cx="2581275" cy="1828800"/>
                    </a:xfrm>
                    <a:prstGeom prst="rect">
                      <a:avLst/>
                    </a:prstGeom>
                    <a:ln w="28575">
                      <a:noFill/>
                    </a:ln>
                    <a:effectLst>
                      <a:glow rad="139700">
                        <a:schemeClr val="accent5">
                          <a:satMod val="175000"/>
                          <a:alpha val="40000"/>
                        </a:schemeClr>
                      </a:glow>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r w:rsidR="00DE62DF" w:rsidRPr="003D6C0E">
        <w:rPr>
          <w:rFonts w:ascii="Arial" w:hAnsi="Arial" w:cs="Arial"/>
          <w:b/>
        </w:rPr>
        <w:t>Control ambiental.</w:t>
      </w:r>
      <w:r w:rsidR="00DE62DF" w:rsidRPr="003D6C0E">
        <w:rPr>
          <w:rFonts w:ascii="Arial" w:hAnsi="Arial" w:cs="Arial"/>
        </w:rPr>
        <w:t xml:space="preserve"> Con la ayuda de las nuevas tecnologías, las personas con discapacidad, pueden tener la oportunidad de controlar y manipular diferentes dispositivos domésticos como por ejemplo las ya existentes casas inteligentes, las cuales están compuestas por un conjunto de programas, cuyo objetivo es ayudar a las personas con graves deficiencias motóricas. Con la posibilidad de controlar determinados dispositivos: (conectar / desconectar timbres, sistemas de intercomunicación, cerrar / abrir puertas, comunicarse por teléfono, controlar radios, televisores, cassettes, luces, el aire acondicionado, todo accesible a una persona que va e</w:t>
      </w:r>
      <w:r w:rsidR="00DE62DF">
        <w:rPr>
          <w:rFonts w:ascii="Arial" w:hAnsi="Arial" w:cs="Arial"/>
        </w:rPr>
        <w:t>n una silla de ruedas).</w:t>
      </w:r>
    </w:p>
    <w:p w:rsidR="00DE62DF" w:rsidRPr="003D6C0E" w:rsidRDefault="00DE62DF" w:rsidP="00DE62DF">
      <w:pPr>
        <w:jc w:val="both"/>
        <w:rPr>
          <w:rFonts w:ascii="Arial" w:hAnsi="Arial" w:cs="Arial"/>
        </w:rPr>
      </w:pPr>
      <w:r w:rsidRPr="003D6C0E">
        <w:rPr>
          <w:rFonts w:ascii="Arial" w:hAnsi="Arial" w:cs="Arial"/>
          <w:b/>
        </w:rPr>
        <w:t>Integración laboral.</w:t>
      </w:r>
      <w:r w:rsidRPr="003D6C0E">
        <w:rPr>
          <w:rFonts w:ascii="Arial" w:hAnsi="Arial" w:cs="Arial"/>
        </w:rPr>
        <w:t xml:space="preserve"> El empleo y difusión masiva de productos de hardware/software y su utilización en los ámbitos productivos y de la comunicación e información en nuestra sociedad ha modificado sustancialmente los procesos culturales, productivos y profesionales (Sancho, 1996). Este cambio ha mejorado significativamente las expectativas personales y laborales de la persona con NEE.</w:t>
      </w:r>
    </w:p>
    <w:p w:rsidR="00DE62DF" w:rsidRDefault="00DE62DF" w:rsidP="00DE62DF">
      <w:pPr>
        <w:jc w:val="both"/>
        <w:rPr>
          <w:rFonts w:ascii="Arial" w:hAnsi="Arial" w:cs="Arial"/>
        </w:rPr>
        <w:sectPr w:rsidR="00DE62DF" w:rsidSect="00DE62DF">
          <w:type w:val="continuous"/>
          <w:pgSz w:w="12240" w:h="15840"/>
          <w:pgMar w:top="1417" w:right="1701" w:bottom="1417" w:left="1701" w:header="708" w:footer="708" w:gutter="0"/>
          <w:cols w:num="2" w:space="708"/>
          <w:docGrid w:linePitch="360"/>
        </w:sectPr>
      </w:pPr>
      <w:r w:rsidRPr="003D6C0E">
        <w:rPr>
          <w:rFonts w:ascii="Arial" w:hAnsi="Arial" w:cs="Arial"/>
        </w:rPr>
        <w:t>Nuestra sociedad está cambiando a ritmos agigantados. Más del 85% de los nuevos trabajos que se crean y el 60 % de los actuales incluye</w:t>
      </w:r>
      <w:r w:rsidR="00151EA8">
        <w:rPr>
          <w:rFonts w:ascii="Arial" w:hAnsi="Arial" w:cs="Arial"/>
        </w:rPr>
        <w:t xml:space="preserve">n el uso y </w:t>
      </w:r>
      <w:r w:rsidRPr="003D6C0E">
        <w:rPr>
          <w:rFonts w:ascii="Arial" w:hAnsi="Arial" w:cs="Arial"/>
        </w:rPr>
        <w:t xml:space="preserve">almacenaje electrónico de la información. </w:t>
      </w:r>
    </w:p>
    <w:p w:rsidR="00151EA8" w:rsidRDefault="00151EA8" w:rsidP="00DE62DF">
      <w:pPr>
        <w:jc w:val="both"/>
        <w:rPr>
          <w:rFonts w:ascii="Arial" w:hAnsi="Arial" w:cs="Arial"/>
        </w:rPr>
      </w:pPr>
      <w:r>
        <w:rPr>
          <w:rFonts w:ascii="Arial" w:hAnsi="Arial" w:cs="Arial"/>
          <w:noProof/>
          <w:lang w:eastAsia="es-PA"/>
        </w:rPr>
        <w:lastRenderedPageBreak/>
        <w:drawing>
          <wp:anchor distT="0" distB="0" distL="114300" distR="114300" simplePos="0" relativeHeight="251700224" behindDoc="1" locked="0" layoutInCell="1" allowOverlap="1">
            <wp:simplePos x="0" y="0"/>
            <wp:positionH relativeFrom="column">
              <wp:posOffset>81915</wp:posOffset>
            </wp:positionH>
            <wp:positionV relativeFrom="paragraph">
              <wp:posOffset>344805</wp:posOffset>
            </wp:positionV>
            <wp:extent cx="5687060" cy="1847850"/>
            <wp:effectExtent l="228600" t="190500" r="237490" b="457200"/>
            <wp:wrapTight wrapText="bothSides">
              <wp:wrapPolygon edited="0">
                <wp:start x="72" y="-2227"/>
                <wp:lineTo x="-362" y="-1336"/>
                <wp:lineTo x="-868" y="445"/>
                <wp:lineTo x="-868" y="19151"/>
                <wp:lineTo x="-506" y="26276"/>
                <wp:lineTo x="-145" y="26944"/>
                <wp:lineTo x="21706" y="26944"/>
                <wp:lineTo x="21778" y="26944"/>
                <wp:lineTo x="21996" y="26276"/>
                <wp:lineTo x="22068" y="26276"/>
                <wp:lineTo x="22285" y="23159"/>
                <wp:lineTo x="22285" y="22713"/>
                <wp:lineTo x="22430" y="19373"/>
                <wp:lineTo x="22430" y="1336"/>
                <wp:lineTo x="22502" y="668"/>
                <wp:lineTo x="21923" y="-1336"/>
                <wp:lineTo x="21489" y="-2227"/>
                <wp:lineTo x="72" y="-2227"/>
              </wp:wrapPolygon>
            </wp:wrapTight>
            <wp:docPr id="5" name="Imagen 10" descr="http://1.bp.blogspot.com/_EI5mCSybpNY/SXaYS-zZDFI/AAAAAAAAABs/CDgl54J-gec/S692/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EI5mCSybpNY/SXaYS-zZDFI/AAAAAAAAABs/CDgl54J-gec/S692/Imagen1.jpg"/>
                    <pic:cNvPicPr>
                      <a:picLocks noChangeAspect="1" noChangeArrowheads="1"/>
                    </pic:cNvPicPr>
                  </pic:nvPicPr>
                  <pic:blipFill>
                    <a:blip r:embed="rId22"/>
                    <a:srcRect/>
                    <a:stretch>
                      <a:fillRect/>
                    </a:stretch>
                  </pic:blipFill>
                  <pic:spPr bwMode="auto">
                    <a:xfrm>
                      <a:off x="0" y="0"/>
                      <a:ext cx="5687060" cy="1847850"/>
                    </a:xfrm>
                    <a:prstGeom prst="roundRect">
                      <a:avLst>
                        <a:gd name="adj" fmla="val 8594"/>
                      </a:avLst>
                    </a:prstGeom>
                    <a:solidFill>
                      <a:srgbClr val="FFFFFF">
                        <a:shade val="85000"/>
                      </a:srgbClr>
                    </a:solidFill>
                    <a:ln>
                      <a:noFill/>
                    </a:ln>
                    <a:effectLst>
                      <a:glow rad="228600">
                        <a:schemeClr val="accent2">
                          <a:satMod val="175000"/>
                          <a:alpha val="40000"/>
                        </a:schemeClr>
                      </a:glow>
                      <a:reflection blurRad="12700" stA="38000" endPos="28000" dist="5000" dir="5400000" sy="-100000" algn="bl" rotWithShape="0"/>
                    </a:effectLst>
                  </pic:spPr>
                </pic:pic>
              </a:graphicData>
            </a:graphic>
          </wp:anchor>
        </w:drawing>
      </w:r>
    </w:p>
    <w:p w:rsidR="00151EA8" w:rsidRDefault="00177223" w:rsidP="00DE62DF">
      <w:pPr>
        <w:jc w:val="both"/>
        <w:rPr>
          <w:rFonts w:ascii="Arial" w:hAnsi="Arial" w:cs="Arial"/>
        </w:rPr>
      </w:pPr>
      <w:r w:rsidRPr="00177223">
        <w:rPr>
          <w:noProof/>
        </w:rPr>
        <w:lastRenderedPageBreak/>
        <w:pict>
          <v:shape id="_x0000_s1050" type="#_x0000_t136" style="position:absolute;left:0;text-align:left;margin-left:10.2pt;margin-top:-34.8pt;width:383.25pt;height:76.5pt;z-index:-251614208" wrapcoords="2071 -10165 -1479 -9318 -1479 10376 0 13553 -127 16518 507 16941 3973 16941 3889 21388 4354 21388 4269 16941 20121 16941 21727 16729 21558 13553 21727 13553 25489 10376 25531 8259 25531 -2753 25151 -3388 23333 -3388 23333 -6776 23671 -6776 23883 -8259 23798 -10165 2071 -10165" fillcolor="#063" strokecolor="green">
            <v:fill r:id="rId14" o:title="Bolsa de papel" type="tile"/>
            <v:shadow on="t" type="perspective" color="#c7dfd3" opacity="52429f" origin="-.5,-.5" offset="-26pt,-36pt" matrix="1.25,,,1.25"/>
            <v:textpath style="font-family:&quot;Times New Roman&quot;;v-text-kern:t" trim="t" fitpath="t" string="Para la persona con Deficiencia auditiva"/>
            <w10:wrap type="tight"/>
          </v:shape>
        </w:pict>
      </w:r>
    </w:p>
    <w:p w:rsidR="00151EA8" w:rsidRDefault="00151EA8" w:rsidP="00DE62DF">
      <w:pPr>
        <w:jc w:val="both"/>
        <w:rPr>
          <w:rFonts w:ascii="Arial" w:hAnsi="Arial" w:cs="Arial"/>
        </w:rPr>
        <w:sectPr w:rsidR="00151EA8" w:rsidSect="00832996">
          <w:type w:val="continuous"/>
          <w:pgSz w:w="12240" w:h="15840"/>
          <w:pgMar w:top="1417" w:right="1701" w:bottom="1417" w:left="1701" w:header="708" w:footer="708" w:gutter="0"/>
          <w:cols w:space="708"/>
          <w:docGrid w:linePitch="360"/>
        </w:sectPr>
      </w:pPr>
    </w:p>
    <w:p w:rsidR="005F1673" w:rsidRDefault="005F1673" w:rsidP="00DE62DF">
      <w:pPr>
        <w:jc w:val="both"/>
        <w:rPr>
          <w:rFonts w:ascii="Arial" w:hAnsi="Arial" w:cs="Arial"/>
        </w:rPr>
        <w:sectPr w:rsidR="005F1673" w:rsidSect="00151EA8">
          <w:type w:val="continuous"/>
          <w:pgSz w:w="12240" w:h="15840"/>
          <w:pgMar w:top="1417" w:right="1701" w:bottom="1417" w:left="1701" w:header="708" w:footer="708" w:gutter="0"/>
          <w:cols w:num="2" w:space="708" w:equalWidth="0">
            <w:col w:w="5652" w:space="720"/>
            <w:col w:w="2466"/>
          </w:cols>
          <w:docGrid w:linePitch="360"/>
        </w:sectPr>
      </w:pPr>
      <w:r>
        <w:rPr>
          <w:rFonts w:ascii="Arial" w:hAnsi="Arial" w:cs="Arial"/>
          <w:noProof/>
          <w:lang w:eastAsia="es-PA"/>
        </w:rPr>
        <w:drawing>
          <wp:anchor distT="0" distB="0" distL="114300" distR="114300" simplePos="0" relativeHeight="251703296" behindDoc="1" locked="0" layoutInCell="1" allowOverlap="1">
            <wp:simplePos x="0" y="0"/>
            <wp:positionH relativeFrom="column">
              <wp:posOffset>-527685</wp:posOffset>
            </wp:positionH>
            <wp:positionV relativeFrom="paragraph">
              <wp:posOffset>294640</wp:posOffset>
            </wp:positionV>
            <wp:extent cx="3200400" cy="4448175"/>
            <wp:effectExtent l="400050" t="209550" r="0" b="428625"/>
            <wp:wrapTight wrapText="bothSides">
              <wp:wrapPolygon edited="0">
                <wp:start x="-1157" y="-1018"/>
                <wp:lineTo x="-2186" y="-648"/>
                <wp:lineTo x="-2700" y="-185"/>
                <wp:lineTo x="-514" y="22664"/>
                <wp:lineTo x="129" y="23681"/>
                <wp:lineTo x="386" y="23681"/>
                <wp:lineTo x="1800" y="23681"/>
                <wp:lineTo x="1929" y="23681"/>
                <wp:lineTo x="6814" y="22664"/>
                <wp:lineTo x="6943" y="22664"/>
                <wp:lineTo x="14014" y="21184"/>
                <wp:lineTo x="15171" y="21184"/>
                <wp:lineTo x="19029" y="20074"/>
                <wp:lineTo x="19029" y="19704"/>
                <wp:lineTo x="19414" y="19704"/>
                <wp:lineTo x="19543" y="18871"/>
                <wp:lineTo x="19414" y="18224"/>
                <wp:lineTo x="19286" y="16836"/>
                <wp:lineTo x="19286" y="15263"/>
                <wp:lineTo x="19157" y="13876"/>
                <wp:lineTo x="19157" y="12303"/>
                <wp:lineTo x="19029" y="10916"/>
                <wp:lineTo x="19029" y="9343"/>
                <wp:lineTo x="18900" y="7955"/>
                <wp:lineTo x="18900" y="6383"/>
                <wp:lineTo x="18771" y="4995"/>
                <wp:lineTo x="18771" y="4903"/>
                <wp:lineTo x="18643" y="3515"/>
                <wp:lineTo x="18643" y="1943"/>
                <wp:lineTo x="18771" y="-833"/>
                <wp:lineTo x="-129" y="-1018"/>
                <wp:lineTo x="-1157" y="-1018"/>
              </wp:wrapPolygon>
            </wp:wrapTight>
            <wp:docPr id="34" name="Imagen 34" descr="http://usuarios.discapnet.es/ojo_oido/esquemas_cuerpo_humano/el_ni%C3%B1o_sordo_ciego_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suarios.discapnet.es/ojo_oido/esquemas_cuerpo_humano/el_ni%C3%B1o_sordo_ciego_clip_image003.gif"/>
                    <pic:cNvPicPr>
                      <a:picLocks noChangeAspect="1" noChangeArrowheads="1"/>
                    </pic:cNvPicPr>
                  </pic:nvPicPr>
                  <pic:blipFill>
                    <a:blip r:embed="rId36"/>
                    <a:srcRect/>
                    <a:stretch>
                      <a:fillRect/>
                    </a:stretch>
                  </pic:blipFill>
                  <pic:spPr bwMode="auto">
                    <a:xfrm>
                      <a:off x="0" y="0"/>
                      <a:ext cx="3200400" cy="4448175"/>
                    </a:xfrm>
                    <a:prstGeom prst="rect">
                      <a:avLst/>
                    </a:prstGeom>
                    <a:ln>
                      <a:noFill/>
                    </a:ln>
                    <a:effectLst>
                      <a:glow rad="139700">
                        <a:schemeClr val="accent4">
                          <a:satMod val="175000"/>
                          <a:alpha val="40000"/>
                        </a:schemeClr>
                      </a:glow>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p>
    <w:p w:rsidR="00F810E5" w:rsidRDefault="00F810E5" w:rsidP="00DE62DF">
      <w:pPr>
        <w:jc w:val="both"/>
        <w:rPr>
          <w:rFonts w:ascii="Arial" w:hAnsi="Arial" w:cs="Arial"/>
        </w:rPr>
      </w:pPr>
    </w:p>
    <w:p w:rsidR="00F810E5" w:rsidRDefault="00F810E5" w:rsidP="00DE62DF">
      <w:pPr>
        <w:jc w:val="both"/>
        <w:rPr>
          <w:rFonts w:ascii="Arial" w:hAnsi="Arial" w:cs="Arial"/>
        </w:rPr>
      </w:pPr>
    </w:p>
    <w:p w:rsidR="00F810E5" w:rsidRDefault="00F810E5" w:rsidP="00DE62DF">
      <w:pPr>
        <w:jc w:val="both"/>
        <w:rPr>
          <w:rFonts w:ascii="Arial" w:hAnsi="Arial" w:cs="Arial"/>
        </w:rPr>
      </w:pPr>
    </w:p>
    <w:p w:rsidR="00F810E5" w:rsidRDefault="00F810E5" w:rsidP="00DE62DF">
      <w:pPr>
        <w:jc w:val="both"/>
        <w:rPr>
          <w:rFonts w:ascii="Arial" w:hAnsi="Arial" w:cs="Arial"/>
        </w:rPr>
      </w:pPr>
    </w:p>
    <w:p w:rsidR="00F810E5" w:rsidRDefault="00F810E5" w:rsidP="00DE62DF">
      <w:pPr>
        <w:jc w:val="both"/>
        <w:rPr>
          <w:rFonts w:ascii="Arial" w:hAnsi="Arial" w:cs="Arial"/>
        </w:rPr>
      </w:pPr>
    </w:p>
    <w:p w:rsidR="00F810E5" w:rsidRDefault="00F810E5" w:rsidP="00DE62DF">
      <w:pPr>
        <w:jc w:val="both"/>
        <w:rPr>
          <w:rFonts w:ascii="Arial" w:hAnsi="Arial" w:cs="Arial"/>
        </w:rPr>
      </w:pPr>
    </w:p>
    <w:p w:rsidR="00F810E5" w:rsidRDefault="00F810E5" w:rsidP="00DE62DF">
      <w:pPr>
        <w:jc w:val="both"/>
        <w:rPr>
          <w:rFonts w:ascii="Arial" w:hAnsi="Arial" w:cs="Arial"/>
        </w:rPr>
      </w:pPr>
    </w:p>
    <w:p w:rsidR="00F810E5" w:rsidRDefault="00F810E5" w:rsidP="00DE62DF">
      <w:pPr>
        <w:jc w:val="both"/>
        <w:rPr>
          <w:rFonts w:ascii="Arial" w:hAnsi="Arial" w:cs="Arial"/>
        </w:rPr>
      </w:pPr>
    </w:p>
    <w:p w:rsidR="00F810E5" w:rsidRDefault="00F810E5" w:rsidP="00DE62DF">
      <w:pPr>
        <w:jc w:val="both"/>
        <w:rPr>
          <w:rFonts w:ascii="Arial" w:hAnsi="Arial" w:cs="Arial"/>
        </w:rPr>
      </w:pPr>
    </w:p>
    <w:p w:rsidR="00DE62DF" w:rsidRPr="003D6C0E" w:rsidRDefault="00A27670" w:rsidP="00DE62DF">
      <w:pPr>
        <w:jc w:val="both"/>
        <w:rPr>
          <w:rFonts w:ascii="Arial" w:hAnsi="Arial" w:cs="Arial"/>
        </w:rPr>
      </w:pPr>
      <w:r>
        <w:rPr>
          <w:rFonts w:ascii="Arial" w:hAnsi="Arial" w:cs="Arial"/>
          <w:noProof/>
          <w:lang w:eastAsia="es-PA"/>
        </w:rPr>
        <w:drawing>
          <wp:anchor distT="0" distB="0" distL="114300" distR="114300" simplePos="0" relativeHeight="251705344" behindDoc="1" locked="0" layoutInCell="1" allowOverlap="1">
            <wp:simplePos x="0" y="0"/>
            <wp:positionH relativeFrom="column">
              <wp:posOffset>1477010</wp:posOffset>
            </wp:positionH>
            <wp:positionV relativeFrom="paragraph">
              <wp:posOffset>850265</wp:posOffset>
            </wp:positionV>
            <wp:extent cx="1398905" cy="1752600"/>
            <wp:effectExtent l="0" t="228600" r="220345" b="209550"/>
            <wp:wrapTight wrapText="bothSides">
              <wp:wrapPolygon edited="0">
                <wp:start x="20590" y="-2817"/>
                <wp:lineTo x="8530" y="-2113"/>
                <wp:lineTo x="1765" y="-939"/>
                <wp:lineTo x="1471" y="22070"/>
                <wp:lineTo x="5883" y="23478"/>
                <wp:lineTo x="12354" y="23478"/>
                <wp:lineTo x="12354" y="23713"/>
                <wp:lineTo x="18825" y="24183"/>
                <wp:lineTo x="20296" y="24183"/>
                <wp:lineTo x="22649" y="24183"/>
                <wp:lineTo x="22943" y="24183"/>
                <wp:lineTo x="24414" y="23478"/>
                <wp:lineTo x="24708" y="23478"/>
                <wp:lineTo x="25002" y="20426"/>
                <wp:lineTo x="25002" y="939"/>
                <wp:lineTo x="24414" y="-2348"/>
                <wp:lineTo x="23237" y="-2817"/>
                <wp:lineTo x="20590" y="-2817"/>
              </wp:wrapPolygon>
            </wp:wrapTight>
            <wp:docPr id="40" name="ipfMbo1v_VcZRSVTM:" descr="http://t1.gstatic.com/images?q=tbn:Mbo1v_VcZRSVTM:http://virtuxweb.com/wp-content/uploads/2007/10/mente-compu.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Mbo1v_VcZRSVTM:" descr="http://t1.gstatic.com/images?q=tbn:Mbo1v_VcZRSVTM:http://virtuxweb.com/wp-content/uploads/2007/10/mente-compu.jpg">
                      <a:hlinkClick r:id="rId11"/>
                    </pic:cNvPr>
                    <pic:cNvPicPr>
                      <a:picLocks noChangeAspect="1" noChangeArrowheads="1"/>
                    </pic:cNvPicPr>
                  </pic:nvPicPr>
                  <pic:blipFill>
                    <a:blip r:embed="rId12"/>
                    <a:srcRect/>
                    <a:stretch>
                      <a:fillRect/>
                    </a:stretch>
                  </pic:blipFill>
                  <pic:spPr bwMode="auto">
                    <a:xfrm>
                      <a:off x="0" y="0"/>
                      <a:ext cx="1398905" cy="1752600"/>
                    </a:xfrm>
                    <a:prstGeom prst="rect">
                      <a:avLst/>
                    </a:prstGeom>
                    <a:noFill/>
                    <a:ln w="9525">
                      <a:noFill/>
                      <a:miter lim="800000"/>
                      <a:headEnd/>
                      <a:tailEnd/>
                    </a:ln>
                    <a:effectLst>
                      <a:glow rad="228600">
                        <a:schemeClr val="accent5">
                          <a:satMod val="175000"/>
                          <a:alpha val="40000"/>
                        </a:schemeClr>
                      </a:glow>
                      <a:outerShdw blurRad="50800" dist="38100" dir="8100000" algn="tr" rotWithShape="0">
                        <a:prstClr val="black">
                          <a:alpha val="40000"/>
                        </a:prst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r w:rsidR="00DE62DF" w:rsidRPr="003D6C0E">
        <w:rPr>
          <w:rFonts w:ascii="Arial" w:hAnsi="Arial" w:cs="Arial"/>
        </w:rPr>
        <w:t xml:space="preserve">Un estudiante sordo puede utilizar el ordenador tan fluidamente o con la misma dificultad que cualquier otra persona, ya que no necesita ninguna adaptación especial pues su deficiencia sensorial no afecta a su acceso al mismo, el elemento más utilizado para recibir la información es la pantalla, estos alumnos/as podrán trabajar con él sin problemas y en algunos casos se puede sustituir cualquier mensaje sonoro por señales de tipo visual. </w:t>
      </w:r>
    </w:p>
    <w:p w:rsidR="00DE62DF" w:rsidRPr="003D6C0E" w:rsidRDefault="00DE62DF" w:rsidP="00DE62DF">
      <w:pPr>
        <w:jc w:val="both"/>
        <w:rPr>
          <w:rFonts w:ascii="Arial" w:hAnsi="Arial" w:cs="Arial"/>
        </w:rPr>
      </w:pPr>
      <w:r w:rsidRPr="003D6C0E">
        <w:rPr>
          <w:rFonts w:ascii="Arial" w:hAnsi="Arial" w:cs="Arial"/>
        </w:rPr>
        <w:t xml:space="preserve">En la actualidad encontramos múltiples programas para la reeducación del habla de las personas que presentan dificultades en este campo. El Visualizador Fonético, ha sido desarrollado por I.B.M. y, en sus distintas versiones, se ha convertido en una herramienta muy popular entre los especialistas. </w:t>
      </w:r>
    </w:p>
    <w:p w:rsidR="00151EA8" w:rsidRDefault="00151EA8" w:rsidP="00DE62DF">
      <w:pPr>
        <w:jc w:val="both"/>
        <w:rPr>
          <w:rFonts w:ascii="Arial" w:hAnsi="Arial" w:cs="Arial"/>
        </w:rPr>
        <w:sectPr w:rsidR="00151EA8" w:rsidSect="005F1673">
          <w:type w:val="continuous"/>
          <w:pgSz w:w="12240" w:h="15840"/>
          <w:pgMar w:top="1417" w:right="1701" w:bottom="1417" w:left="1701" w:header="708" w:footer="708" w:gutter="0"/>
          <w:cols w:num="2" w:space="720"/>
          <w:docGrid w:linePitch="360"/>
        </w:sectPr>
      </w:pPr>
    </w:p>
    <w:p w:rsidR="00151EA8" w:rsidRDefault="00151EA8" w:rsidP="00DE62DF">
      <w:pPr>
        <w:jc w:val="both"/>
        <w:rPr>
          <w:rFonts w:ascii="Arial" w:hAnsi="Arial" w:cs="Arial"/>
        </w:rPr>
      </w:pPr>
    </w:p>
    <w:p w:rsidR="00DE62DF" w:rsidRPr="003D6C0E" w:rsidRDefault="00DE62DF" w:rsidP="00DE62DF">
      <w:pPr>
        <w:jc w:val="both"/>
        <w:rPr>
          <w:rFonts w:ascii="Arial" w:hAnsi="Arial" w:cs="Arial"/>
        </w:rPr>
      </w:pPr>
      <w:r w:rsidRPr="003D6C0E">
        <w:rPr>
          <w:rFonts w:ascii="Arial" w:hAnsi="Arial" w:cs="Arial"/>
        </w:rPr>
        <w:t>1.- Ayuda a percibir las cualidades de la palabra articulada: ritmo, entonación, duración, pausa, intensidad y tiempo.</w:t>
      </w:r>
    </w:p>
    <w:p w:rsidR="00DE62DF" w:rsidRPr="003D6C0E" w:rsidRDefault="00DE62DF" w:rsidP="00DE62DF">
      <w:pPr>
        <w:jc w:val="both"/>
        <w:rPr>
          <w:rFonts w:ascii="Arial" w:hAnsi="Arial" w:cs="Arial"/>
        </w:rPr>
      </w:pPr>
      <w:r w:rsidRPr="003D6C0E">
        <w:rPr>
          <w:rFonts w:ascii="Arial" w:hAnsi="Arial" w:cs="Arial"/>
        </w:rPr>
        <w:t>2.- Corrige y mejora la prosodia de la voz.</w:t>
      </w:r>
    </w:p>
    <w:p w:rsidR="00DE62DF" w:rsidRPr="003D6C0E" w:rsidRDefault="00DE62DF" w:rsidP="00DE62DF">
      <w:pPr>
        <w:jc w:val="both"/>
        <w:rPr>
          <w:rFonts w:ascii="Arial" w:hAnsi="Arial" w:cs="Arial"/>
        </w:rPr>
      </w:pPr>
      <w:r w:rsidRPr="003D6C0E">
        <w:rPr>
          <w:rFonts w:ascii="Arial" w:hAnsi="Arial" w:cs="Arial"/>
        </w:rPr>
        <w:t>3.- Al mejorar la prosodia, hace más inteligible el habla.</w:t>
      </w:r>
      <w:r w:rsidR="005F1673" w:rsidRPr="005F1673">
        <w:t xml:space="preserve"> </w:t>
      </w:r>
    </w:p>
    <w:p w:rsidR="00DE62DF" w:rsidRPr="003D6C0E" w:rsidRDefault="00DE62DF" w:rsidP="00DE62DF">
      <w:pPr>
        <w:jc w:val="both"/>
        <w:rPr>
          <w:rFonts w:ascii="Arial" w:hAnsi="Arial" w:cs="Arial"/>
        </w:rPr>
      </w:pPr>
      <w:r w:rsidRPr="003D6C0E">
        <w:rPr>
          <w:rFonts w:ascii="Arial" w:hAnsi="Arial" w:cs="Arial"/>
        </w:rPr>
        <w:t>4.- Visualiza la prosodia, favoreciendo así la corrección.</w:t>
      </w:r>
    </w:p>
    <w:p w:rsidR="00DE62DF" w:rsidRDefault="005F1673" w:rsidP="00DE62DF">
      <w:pPr>
        <w:jc w:val="both"/>
        <w:rPr>
          <w:rFonts w:ascii="Arial" w:hAnsi="Arial" w:cs="Arial"/>
        </w:rPr>
      </w:pPr>
      <w:r>
        <w:rPr>
          <w:rFonts w:ascii="Arial" w:hAnsi="Arial" w:cs="Arial"/>
          <w:noProof/>
          <w:lang w:eastAsia="es-PA"/>
        </w:rPr>
        <w:drawing>
          <wp:anchor distT="0" distB="0" distL="114300" distR="114300" simplePos="0" relativeHeight="251704320" behindDoc="1" locked="0" layoutInCell="1" allowOverlap="1">
            <wp:simplePos x="0" y="0"/>
            <wp:positionH relativeFrom="column">
              <wp:posOffset>3920490</wp:posOffset>
            </wp:positionH>
            <wp:positionV relativeFrom="paragraph">
              <wp:posOffset>126365</wp:posOffset>
            </wp:positionV>
            <wp:extent cx="2324100" cy="1990725"/>
            <wp:effectExtent l="0" t="266700" r="266700" b="447675"/>
            <wp:wrapTight wrapText="bothSides">
              <wp:wrapPolygon edited="0">
                <wp:start x="2125" y="-2894"/>
                <wp:lineTo x="1416" y="-1860"/>
                <wp:lineTo x="1062" y="20670"/>
                <wp:lineTo x="9738" y="23564"/>
                <wp:lineTo x="10800" y="23564"/>
                <wp:lineTo x="20007" y="26457"/>
                <wp:lineTo x="20184" y="26457"/>
                <wp:lineTo x="20892" y="26457"/>
                <wp:lineTo x="21423" y="26457"/>
                <wp:lineTo x="22308" y="24390"/>
                <wp:lineTo x="22131" y="23564"/>
                <wp:lineTo x="22308" y="20463"/>
                <wp:lineTo x="22308" y="20256"/>
                <wp:lineTo x="22662" y="17156"/>
                <wp:lineTo x="22662" y="16949"/>
                <wp:lineTo x="22839" y="13849"/>
                <wp:lineTo x="22839" y="13642"/>
                <wp:lineTo x="23016" y="10542"/>
                <wp:lineTo x="23016" y="10335"/>
                <wp:lineTo x="23193" y="7234"/>
                <wp:lineTo x="23193" y="7028"/>
                <wp:lineTo x="23548" y="3927"/>
                <wp:lineTo x="24079" y="-2274"/>
                <wp:lineTo x="7790" y="-2894"/>
                <wp:lineTo x="2125" y="-2894"/>
              </wp:wrapPolygon>
            </wp:wrapTight>
            <wp:docPr id="37" name="Imagen 37" descr="http://www.evisos.com.pe/images/advertisements/2009/03/22/computadoras_388c07247c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visos.com.pe/images/advertisements/2009/03/22/computadoras_388c07247c_3.jpg"/>
                    <pic:cNvPicPr>
                      <a:picLocks noChangeAspect="1" noChangeArrowheads="1"/>
                    </pic:cNvPicPr>
                  </pic:nvPicPr>
                  <pic:blipFill>
                    <a:blip r:embed="rId37"/>
                    <a:srcRect/>
                    <a:stretch>
                      <a:fillRect/>
                    </a:stretch>
                  </pic:blipFill>
                  <pic:spPr bwMode="auto">
                    <a:xfrm>
                      <a:off x="0" y="0"/>
                      <a:ext cx="2324100" cy="1990725"/>
                    </a:xfrm>
                    <a:prstGeom prst="rect">
                      <a:avLst/>
                    </a:prstGeom>
                    <a:ln w="38100" cap="sq">
                      <a:solidFill>
                        <a:srgbClr val="000000"/>
                      </a:solidFill>
                      <a:prstDash val="solid"/>
                      <a:miter lim="800000"/>
                    </a:ln>
                    <a:effectLst>
                      <a:glow rad="228600">
                        <a:schemeClr val="accent1">
                          <a:satMod val="175000"/>
                          <a:alpha val="40000"/>
                        </a:schemeClr>
                      </a:glow>
                      <a:outerShdw blurRad="50800" dist="38100" dir="2700000" algn="tl" rotWithShape="0">
                        <a:srgbClr val="000000">
                          <a:alpha val="43000"/>
                        </a:srgbClr>
                      </a:outerShdw>
                    </a:effectLst>
                    <a:scene3d>
                      <a:camera prst="perspectiveHeroicExtremeLeftFacing"/>
                      <a:lightRig rig="threePt" dir="t"/>
                    </a:scene3d>
                  </pic:spPr>
                </pic:pic>
              </a:graphicData>
            </a:graphic>
          </wp:anchor>
        </w:drawing>
      </w:r>
      <w:r w:rsidR="00DE62DF" w:rsidRPr="003D6C0E">
        <w:rPr>
          <w:rFonts w:ascii="Arial" w:hAnsi="Arial" w:cs="Arial"/>
        </w:rPr>
        <w:t>5.- Educa la respiración, proceso de capital importancia para la emisión del sonido articulado.</w:t>
      </w:r>
    </w:p>
    <w:p w:rsidR="00F810E5" w:rsidRDefault="00F810E5" w:rsidP="00D7218C">
      <w:pPr>
        <w:pStyle w:val="Sinespaciado"/>
        <w:jc w:val="both"/>
        <w:rPr>
          <w:rFonts w:ascii="Arial Black" w:eastAsia="Times New Roman" w:hAnsi="Arial Black" w:cs="Times New Roman"/>
          <w:color w:val="000099"/>
          <w:kern w:val="28"/>
          <w:sz w:val="28"/>
          <w:szCs w:val="28"/>
          <w:lang w:eastAsia="es-PA"/>
        </w:rPr>
      </w:pPr>
    </w:p>
    <w:p w:rsidR="00C83DCB" w:rsidRDefault="00C83DCB" w:rsidP="00D7218C">
      <w:pPr>
        <w:pStyle w:val="Sinespaciado"/>
        <w:jc w:val="both"/>
        <w:rPr>
          <w:rFonts w:ascii="Arial Black" w:eastAsia="Times New Roman" w:hAnsi="Arial Black" w:cs="Times New Roman"/>
          <w:color w:val="000099"/>
          <w:kern w:val="28"/>
          <w:sz w:val="28"/>
          <w:szCs w:val="28"/>
          <w:lang w:eastAsia="es-PA"/>
        </w:rPr>
      </w:pPr>
      <w:r>
        <w:rPr>
          <w:rFonts w:ascii="Arial Black" w:eastAsia="Times New Roman" w:hAnsi="Arial Black" w:cs="Times New Roman"/>
          <w:color w:val="000099"/>
          <w:kern w:val="28"/>
          <w:sz w:val="28"/>
          <w:szCs w:val="28"/>
          <w:lang w:eastAsia="es-PA"/>
        </w:rPr>
        <w:lastRenderedPageBreak/>
        <w:t xml:space="preserve">¿Sabías qué? </w:t>
      </w:r>
    </w:p>
    <w:p w:rsidR="00FA0599" w:rsidRDefault="00177223" w:rsidP="00D7218C">
      <w:pPr>
        <w:pStyle w:val="Sinespaciado"/>
        <w:jc w:val="both"/>
        <w:rPr>
          <w:rFonts w:ascii="Arial Black" w:eastAsia="Times New Roman" w:hAnsi="Arial Black" w:cs="Times New Roman"/>
          <w:color w:val="000099"/>
          <w:kern w:val="28"/>
          <w:sz w:val="28"/>
          <w:szCs w:val="28"/>
          <w:lang w:eastAsia="es-PA"/>
        </w:rPr>
      </w:pPr>
      <w:r w:rsidRPr="00177223">
        <w:rPr>
          <w:rFonts w:ascii="Arial Black" w:eastAsia="Times New Roman" w:hAnsi="Arial Black" w:cs="Times New Roman"/>
          <w:color w:val="000099"/>
          <w:kern w:val="28"/>
          <w:sz w:val="28"/>
          <w:szCs w:val="28"/>
          <w:lang w:eastAsia="es-PA"/>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6" type="#_x0000_t170" style="width:441pt;height:40.5pt" adj="2158" fillcolor="#520402" strokecolor="#b2b2b2" strokeweight="1pt">
            <v:fill color2="#fc0" focus="100%" type="gradient"/>
            <v:shadow on="t" type="perspective" color="#875b0d" opacity="45875f" origin=",.5" matrix=",,,.5,,-4768371582e-16"/>
            <v:textpath style="font-family:&quot;Arial Black&quot;;v-text-kern:t" trim="t" fitpath="t" string="Reutilizar el aceite de cocina"/>
          </v:shape>
        </w:pict>
      </w:r>
    </w:p>
    <w:p w:rsidR="003651B7" w:rsidRDefault="00C83DCB" w:rsidP="00D7218C">
      <w:pPr>
        <w:pStyle w:val="Sinespaciado"/>
        <w:jc w:val="both"/>
      </w:pPr>
      <w:r>
        <w:rPr>
          <w:rFonts w:ascii="Arial Black" w:eastAsia="Times New Roman" w:hAnsi="Arial Black" w:cs="Times New Roman"/>
          <w:color w:val="000099"/>
          <w:kern w:val="28"/>
          <w:sz w:val="28"/>
          <w:szCs w:val="28"/>
          <w:lang w:eastAsia="es-PA"/>
        </w:rPr>
        <w:t>Produce daño a tu salud…</w:t>
      </w:r>
    </w:p>
    <w:p w:rsidR="00C83DCB" w:rsidRDefault="00C83DCB" w:rsidP="00D7218C">
      <w:pPr>
        <w:pStyle w:val="Sinespaciado"/>
        <w:jc w:val="both"/>
      </w:pPr>
    </w:p>
    <w:p w:rsidR="00C83DCB" w:rsidRPr="00C83DCB" w:rsidRDefault="003651B7" w:rsidP="00D7218C">
      <w:pPr>
        <w:pStyle w:val="Sinespaciado"/>
        <w:jc w:val="both"/>
        <w:rPr>
          <w:rFonts w:ascii="Berlin Sans FB Demi" w:hAnsi="Berlin Sans FB Demi"/>
          <w:color w:val="003300"/>
        </w:rPr>
      </w:pPr>
      <w:r w:rsidRPr="00C83DCB">
        <w:rPr>
          <w:rFonts w:ascii="Berlin Sans FB Demi" w:hAnsi="Berlin Sans FB Demi"/>
          <w:color w:val="003300"/>
        </w:rPr>
        <w:t xml:space="preserve">La </w:t>
      </w:r>
      <w:r w:rsidRPr="00C83DCB">
        <w:rPr>
          <w:rFonts w:ascii="Berlin Sans FB Demi" w:hAnsi="Berlin Sans FB Demi"/>
          <w:b/>
          <w:bCs/>
          <w:color w:val="003300"/>
        </w:rPr>
        <w:t>calidad de los aceites</w:t>
      </w:r>
      <w:r w:rsidRPr="00C83DCB">
        <w:rPr>
          <w:rFonts w:ascii="Berlin Sans FB Demi" w:hAnsi="Berlin Sans FB Demi"/>
          <w:color w:val="003300"/>
        </w:rPr>
        <w:t xml:space="preserve"> que se emplean en la cocina influye en la salud, al igual que el número de veces que se reutilizan, según indica un estudio realizado por especialistas del Hospital Civil de Málaga, publicado en la revista especializada </w:t>
      </w:r>
      <w:r w:rsidRPr="00C83DCB">
        <w:rPr>
          <w:rFonts w:ascii="Berlin Sans FB Demi" w:hAnsi="Berlin Sans FB Demi"/>
          <w:i/>
          <w:iCs/>
          <w:color w:val="003300"/>
        </w:rPr>
        <w:t>American Journal of Clinical Nutrition</w:t>
      </w:r>
      <w:r w:rsidRPr="00C83DCB">
        <w:rPr>
          <w:rFonts w:ascii="Berlin Sans FB Demi" w:hAnsi="Berlin Sans FB Demi"/>
          <w:color w:val="003300"/>
        </w:rPr>
        <w:t>. </w:t>
      </w:r>
    </w:p>
    <w:p w:rsidR="003651B7" w:rsidRPr="00C83DCB" w:rsidRDefault="003651B7" w:rsidP="00D7218C">
      <w:pPr>
        <w:pStyle w:val="Sinespaciado"/>
        <w:jc w:val="both"/>
        <w:rPr>
          <w:rFonts w:ascii="Berlin Sans FB Demi" w:hAnsi="Berlin Sans FB Demi"/>
        </w:rPr>
        <w:sectPr w:rsidR="003651B7" w:rsidRPr="00C83DCB" w:rsidSect="00832996">
          <w:type w:val="continuous"/>
          <w:pgSz w:w="12240" w:h="15840"/>
          <w:pgMar w:top="1417" w:right="1701" w:bottom="1417" w:left="1701" w:header="708" w:footer="708" w:gutter="0"/>
          <w:cols w:space="708"/>
          <w:docGrid w:linePitch="360"/>
        </w:sectPr>
      </w:pPr>
      <w:r w:rsidRPr="00C83DCB">
        <w:rPr>
          <w:rFonts w:ascii="Berlin Sans FB Demi" w:hAnsi="Berlin Sans FB Demi"/>
        </w:rPr>
        <w:br/>
      </w:r>
    </w:p>
    <w:p w:rsidR="003651B7" w:rsidRDefault="00C83DCB" w:rsidP="00D7218C">
      <w:pPr>
        <w:pStyle w:val="Sinespaciado"/>
        <w:jc w:val="both"/>
      </w:pPr>
      <w:r>
        <w:rPr>
          <w:noProof/>
          <w:lang w:eastAsia="es-PA"/>
        </w:rPr>
        <w:drawing>
          <wp:anchor distT="0" distB="0" distL="114300" distR="114300" simplePos="0" relativeHeight="251708416" behindDoc="1" locked="0" layoutInCell="1" allowOverlap="1">
            <wp:simplePos x="0" y="0"/>
            <wp:positionH relativeFrom="column">
              <wp:posOffset>-394335</wp:posOffset>
            </wp:positionH>
            <wp:positionV relativeFrom="paragraph">
              <wp:posOffset>1409700</wp:posOffset>
            </wp:positionV>
            <wp:extent cx="1924050" cy="1914525"/>
            <wp:effectExtent l="285750" t="133350" r="0" b="523875"/>
            <wp:wrapTight wrapText="bothSides">
              <wp:wrapPolygon edited="0">
                <wp:start x="11121" y="-1504"/>
                <wp:lineTo x="642" y="-1504"/>
                <wp:lineTo x="-3208" y="-645"/>
                <wp:lineTo x="-2566" y="12251"/>
                <wp:lineTo x="-1711" y="22567"/>
                <wp:lineTo x="-214" y="26006"/>
                <wp:lineTo x="0" y="27510"/>
                <wp:lineTo x="1069" y="27510"/>
                <wp:lineTo x="1925" y="27510"/>
                <wp:lineTo x="9838" y="26221"/>
                <wp:lineTo x="9838" y="26006"/>
                <wp:lineTo x="14115" y="26006"/>
                <wp:lineTo x="18392" y="24287"/>
                <wp:lineTo x="18178" y="22567"/>
                <wp:lineTo x="18392" y="22567"/>
                <wp:lineTo x="19675" y="19343"/>
                <wp:lineTo x="19675" y="15690"/>
                <wp:lineTo x="19461" y="12466"/>
                <wp:lineTo x="19461" y="12251"/>
                <wp:lineTo x="19248" y="9027"/>
                <wp:lineTo x="19248" y="5373"/>
                <wp:lineTo x="19034" y="2149"/>
                <wp:lineTo x="19248" y="860"/>
                <wp:lineTo x="17964" y="-645"/>
                <wp:lineTo x="16040" y="-1504"/>
                <wp:lineTo x="11121" y="-1504"/>
              </wp:wrapPolygon>
            </wp:wrapTight>
            <wp:docPr id="45" name="Imagen 45" descr="http://cocinerama.com/wp-content/uploads/2008/04/ac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ocinerama.com/wp-content/uploads/2008/04/aceite.jpg"/>
                    <pic:cNvPicPr>
                      <a:picLocks noChangeAspect="1" noChangeArrowheads="1"/>
                    </pic:cNvPicPr>
                  </pic:nvPicPr>
                  <pic:blipFill>
                    <a:blip r:embed="rId38"/>
                    <a:srcRect/>
                    <a:stretch>
                      <a:fillRect/>
                    </a:stretch>
                  </pic:blipFill>
                  <pic:spPr bwMode="auto">
                    <a:xfrm>
                      <a:off x="0" y="0"/>
                      <a:ext cx="1924050" cy="1914525"/>
                    </a:xfrm>
                    <a:prstGeom prst="roundRect">
                      <a:avLst>
                        <a:gd name="adj" fmla="val 8594"/>
                      </a:avLst>
                    </a:prstGeom>
                    <a:solidFill>
                      <a:srgbClr val="FFFFFF">
                        <a:shade val="85000"/>
                      </a:srgbClr>
                    </a:solidFill>
                    <a:ln>
                      <a:noFill/>
                    </a:ln>
                    <a:effectLst>
                      <a:outerShdw blurRad="225425" dist="50800" dir="5220000" algn="ctr">
                        <a:srgbClr val="000000">
                          <a:alpha val="33000"/>
                        </a:srgbClr>
                      </a:outerShdw>
                      <a:reflection blurRad="12700" stA="38000" endPos="28000" dist="5000" dir="5400000" sy="-100000" algn="bl" rotWithShape="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r w:rsidR="003651B7">
        <w:t xml:space="preserve">Según este trabajo, la reutilización de aceite en la cocina y la ingesta de alimentos cocinados con </w:t>
      </w:r>
      <w:r w:rsidR="003651B7">
        <w:rPr>
          <w:b/>
          <w:bCs/>
        </w:rPr>
        <w:t>aceite de girasol</w:t>
      </w:r>
      <w:r w:rsidR="003651B7">
        <w:t xml:space="preserve"> elevan el riesgo de sufrir hipertensión, mientras que el consumo de </w:t>
      </w:r>
      <w:r w:rsidR="003651B7">
        <w:rPr>
          <w:b/>
          <w:bCs/>
        </w:rPr>
        <w:t>aceite de oliva</w:t>
      </w:r>
      <w:r w:rsidR="003651B7">
        <w:t xml:space="preserve"> parece proteger frente a esta alteración. Por este motivo </w:t>
      </w:r>
      <w:r w:rsidR="003651B7">
        <w:rPr>
          <w:b/>
          <w:bCs/>
        </w:rPr>
        <w:t>se recomienda cocinar con aceite de oliva</w:t>
      </w:r>
      <w:r w:rsidR="003651B7">
        <w:t xml:space="preserve"> siempre que sea posible y </w:t>
      </w:r>
      <w:r w:rsidR="003651B7">
        <w:rPr>
          <w:b/>
          <w:bCs/>
        </w:rPr>
        <w:t>evitar la reutilización de un mismo aceite</w:t>
      </w:r>
      <w:r w:rsidR="003651B7">
        <w:t xml:space="preserve"> de cualquier tipo más de dos o tres veces.</w:t>
      </w:r>
    </w:p>
    <w:p w:rsidR="003651B7" w:rsidRDefault="003651B7" w:rsidP="00D7218C">
      <w:pPr>
        <w:pStyle w:val="Sinespaciado"/>
        <w:jc w:val="both"/>
      </w:pPr>
      <w:r>
        <w:br/>
        <w:t>"Aunque el aceite de oliva se ha considerado como un aditivo saludable para las comidas, la investigación sugiere que su reutilización repetida invalida cualquier efecto beneficioso para la salud", explica Federico Soriguer, coordinador de la investigación.</w:t>
      </w:r>
    </w:p>
    <w:p w:rsidR="003651B7" w:rsidRDefault="003651B7" w:rsidP="00D7218C">
      <w:pPr>
        <w:pStyle w:val="Sinespaciado"/>
        <w:jc w:val="both"/>
      </w:pPr>
      <w:r>
        <w:br/>
        <w:t>El recalentamiento repetido degrada la integridad del aceite y permite la liberación de polímeros y compuestos polares que pueden absorberse con la comida. Para medir el efecto del uso repetido de un aceite de cocina, el equipo de Soriguer midió los niveles de estos compuestos en muestras de aceites tomadas directamente de la cocina de 538 personas.</w:t>
      </w:r>
    </w:p>
    <w:p w:rsidR="00C83DCB" w:rsidRDefault="003651B7" w:rsidP="00D7218C">
      <w:pPr>
        <w:pStyle w:val="Sinespaciado"/>
        <w:jc w:val="both"/>
      </w:pPr>
      <w:r>
        <w:lastRenderedPageBreak/>
        <w:br/>
      </w:r>
    </w:p>
    <w:p w:rsidR="00C83DCB" w:rsidRDefault="003651B7" w:rsidP="00D7218C">
      <w:pPr>
        <w:pStyle w:val="Sinespaciado"/>
        <w:jc w:val="both"/>
      </w:pPr>
      <w:r>
        <w:t xml:space="preserve">"Cuantos más compuestos polares y polímeros se encontraron en la muestra de aceite de un determinado participante (signo de que el aceite se había reutilizado en repetidas ocasiones), mayor era la probabilidad de que el individuo </w:t>
      </w:r>
      <w:r w:rsidR="00C83DCB">
        <w:rPr>
          <w:noProof/>
          <w:lang w:eastAsia="es-PA"/>
        </w:rPr>
        <w:drawing>
          <wp:anchor distT="0" distB="0" distL="47625" distR="47625" simplePos="0" relativeHeight="251707392" behindDoc="1" locked="0" layoutInCell="1" allowOverlap="0">
            <wp:simplePos x="0" y="0"/>
            <wp:positionH relativeFrom="column">
              <wp:posOffset>946785</wp:posOffset>
            </wp:positionH>
            <wp:positionV relativeFrom="line">
              <wp:posOffset>546735</wp:posOffset>
            </wp:positionV>
            <wp:extent cx="2190750" cy="1428750"/>
            <wp:effectExtent l="0" t="419100" r="285750" b="285750"/>
            <wp:wrapTight wrapText="bothSides">
              <wp:wrapPolygon edited="0">
                <wp:start x="19346" y="-6336"/>
                <wp:lineTo x="9955" y="-5472"/>
                <wp:lineTo x="0" y="-3168"/>
                <wp:lineTo x="0" y="22752"/>
                <wp:lineTo x="13711" y="25920"/>
                <wp:lineTo x="19346" y="25920"/>
                <wp:lineTo x="21037" y="25920"/>
                <wp:lineTo x="22727" y="25920"/>
                <wp:lineTo x="24417" y="23616"/>
                <wp:lineTo x="24230" y="21312"/>
                <wp:lineTo x="24230" y="-2592"/>
                <wp:lineTo x="21788" y="-6336"/>
                <wp:lineTo x="21037" y="-6336"/>
                <wp:lineTo x="19346" y="-6336"/>
              </wp:wrapPolygon>
            </wp:wrapTight>
            <wp:docPr id="8" name="Imagen 27" descr="http://www.foodlandia.com/images/imgGrande/sarten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foodlandia.com/images/imgGrande/sarten150.jpg"/>
                    <pic:cNvPicPr>
                      <a:picLocks noChangeAspect="1" noChangeArrowheads="1"/>
                    </pic:cNvPicPr>
                  </pic:nvPicPr>
                  <pic:blipFill>
                    <a:blip r:embed="rId39"/>
                    <a:srcRect/>
                    <a:stretch>
                      <a:fillRect/>
                    </a:stretch>
                  </pic:blipFill>
                  <pic:spPr bwMode="auto">
                    <a:xfrm>
                      <a:off x="0" y="0"/>
                      <a:ext cx="2190750" cy="1428750"/>
                    </a:xfrm>
                    <a:prstGeom prst="rect">
                      <a:avLst/>
                    </a:prstGeom>
                    <a:noFill/>
                    <a:ln w="9525">
                      <a:noFill/>
                      <a:miter lim="800000"/>
                      <a:headEnd/>
                      <a:tailEnd/>
                    </a:ln>
                    <a:effectLst>
                      <a:glow rad="228600">
                        <a:schemeClr val="accent6">
                          <a:satMod val="175000"/>
                          <a:alpha val="40000"/>
                        </a:schemeClr>
                      </a:glow>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r>
        <w:t>tuviera hipertensión. Sin embargo, las personas cuyas muestras sanguíneas contenían una concentración relativamente alta de grasas típicas del aceite de oliva tenían menos probabilidades de sufrir hipertensión", señala Soriguer.</w:t>
      </w:r>
    </w:p>
    <w:p w:rsidR="003651B7" w:rsidRDefault="003651B7" w:rsidP="00D7218C">
      <w:pPr>
        <w:pStyle w:val="Sinespaciado"/>
        <w:jc w:val="both"/>
      </w:pPr>
      <w:r>
        <w:br/>
        <w:t xml:space="preserve">El </w:t>
      </w:r>
      <w:r>
        <w:rPr>
          <w:b/>
          <w:bCs/>
        </w:rPr>
        <w:t>aceite de oliva reutilizado repetidamente</w:t>
      </w:r>
      <w:r>
        <w:t xml:space="preserve"> tendía a mostrar una </w:t>
      </w:r>
      <w:r>
        <w:rPr>
          <w:b/>
          <w:bCs/>
        </w:rPr>
        <w:t>concentración de polímeros y de compuestos polares</w:t>
      </w:r>
      <w:r>
        <w:t xml:space="preserve"> más baja que el resto de tipos de aceite, lo que sugiere que "el aceite de oliva se degrada de forma más lenta que el resto de los tipos".</w:t>
      </w:r>
    </w:p>
    <w:p w:rsidR="003651B7" w:rsidRDefault="003651B7" w:rsidP="00D7218C">
      <w:pPr>
        <w:pStyle w:val="Sinespaciado"/>
        <w:jc w:val="both"/>
      </w:pPr>
      <w:r>
        <w:br/>
        <w:t>Soriguer añade que, a pesar de que la dieta mediterránea se caracteriza por un alto consumo de aceite de oliva, su elevado coste está motivando que sea sustituido por otros tipos más baratos, como el de girasol o el de colza, o por mezclas de varios de ellos.</w:t>
      </w:r>
    </w:p>
    <w:p w:rsidR="00166480" w:rsidRDefault="00166480" w:rsidP="00166480">
      <w:pPr>
        <w:pStyle w:val="NormalWeb"/>
        <w:rPr>
          <w:rStyle w:val="Textoennegrita"/>
          <w:rFonts w:ascii="Lucida Sans Typewriter" w:hAnsi="Lucida Sans Typewriter"/>
          <w:color w:val="008000"/>
          <w:sz w:val="48"/>
          <w:szCs w:val="48"/>
        </w:rPr>
        <w:sectPr w:rsidR="00166480" w:rsidSect="003651B7">
          <w:type w:val="continuous"/>
          <w:pgSz w:w="12240" w:h="15840"/>
          <w:pgMar w:top="1417" w:right="1701" w:bottom="1417" w:left="1701" w:header="708" w:footer="708" w:gutter="0"/>
          <w:cols w:num="2" w:space="708"/>
          <w:docGrid w:linePitch="360"/>
        </w:sectPr>
      </w:pPr>
    </w:p>
    <w:p w:rsidR="00166480" w:rsidRDefault="00AD6AD1" w:rsidP="00166480">
      <w:pPr>
        <w:pStyle w:val="NormalWeb"/>
        <w:rPr>
          <w:sz w:val="20"/>
          <w:szCs w:val="20"/>
        </w:rPr>
      </w:pPr>
      <w:r>
        <w:rPr>
          <w:rFonts w:ascii="Lucida Sans Typewriter" w:hAnsi="Lucida Sans Typewriter"/>
          <w:b/>
          <w:bCs/>
          <w:noProof/>
          <w:color w:val="008000"/>
          <w:sz w:val="48"/>
          <w:szCs w:val="48"/>
        </w:rPr>
        <w:lastRenderedPageBreak/>
        <w:drawing>
          <wp:anchor distT="0" distB="0" distL="114300" distR="114300" simplePos="0" relativeHeight="251712512" behindDoc="1" locked="0" layoutInCell="1" allowOverlap="1">
            <wp:simplePos x="0" y="0"/>
            <wp:positionH relativeFrom="column">
              <wp:posOffset>3720465</wp:posOffset>
            </wp:positionH>
            <wp:positionV relativeFrom="paragraph">
              <wp:posOffset>-890270</wp:posOffset>
            </wp:positionV>
            <wp:extent cx="2247900" cy="1771650"/>
            <wp:effectExtent l="19050" t="0" r="0" b="0"/>
            <wp:wrapNone/>
            <wp:docPr id="60" name="Imagen 60" descr="http://www.ffyb.uba.ar/qca_org_II/HM003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ffyb.uba.ar/qca_org_II/HM00368_.gif"/>
                    <pic:cNvPicPr>
                      <a:picLocks noChangeAspect="1" noChangeArrowheads="1"/>
                    </pic:cNvPicPr>
                  </pic:nvPicPr>
                  <pic:blipFill>
                    <a:blip r:embed="rId40"/>
                    <a:srcRect/>
                    <a:stretch>
                      <a:fillRect/>
                    </a:stretch>
                  </pic:blipFill>
                  <pic:spPr bwMode="auto">
                    <a:xfrm>
                      <a:off x="0" y="0"/>
                      <a:ext cx="2247900" cy="1771650"/>
                    </a:xfrm>
                    <a:prstGeom prst="rect">
                      <a:avLst/>
                    </a:prstGeom>
                    <a:ln>
                      <a:noFill/>
                    </a:ln>
                    <a:effectLst>
                      <a:softEdge rad="112500"/>
                    </a:effectLst>
                  </pic:spPr>
                </pic:pic>
              </a:graphicData>
            </a:graphic>
          </wp:anchor>
        </w:drawing>
      </w:r>
      <w:r w:rsidR="00C7154F">
        <w:rPr>
          <w:rStyle w:val="Textoennegrita"/>
          <w:rFonts w:ascii="Lucida Sans Typewriter" w:hAnsi="Lucida Sans Typewriter"/>
          <w:color w:val="008000"/>
          <w:sz w:val="48"/>
          <w:szCs w:val="48"/>
        </w:rPr>
        <w:t>Elemental de</w:t>
      </w:r>
      <w:r w:rsidR="00166480">
        <w:rPr>
          <w:rStyle w:val="Textoennegrita"/>
          <w:rFonts w:ascii="Lucida Sans Typewriter" w:hAnsi="Lucida Sans Typewriter"/>
          <w:color w:val="008000"/>
          <w:sz w:val="48"/>
          <w:szCs w:val="48"/>
        </w:rPr>
        <w:t xml:space="preserve"> Watson</w:t>
      </w:r>
      <w:r w:rsidR="00166480">
        <w:rPr>
          <w:rStyle w:val="Textoennegrita"/>
          <w:i/>
          <w:iCs/>
          <w:sz w:val="48"/>
          <w:szCs w:val="48"/>
        </w:rPr>
        <w:t xml:space="preserve"> </w:t>
      </w:r>
      <w:r w:rsidR="00166480">
        <w:rPr>
          <w:b/>
          <w:bCs/>
          <w:i/>
          <w:iCs/>
          <w:sz w:val="15"/>
          <w:szCs w:val="15"/>
        </w:rPr>
        <w:t xml:space="preserve">  </w:t>
      </w:r>
      <w:r w:rsidR="00166480">
        <w:rPr>
          <w:b/>
          <w:bCs/>
          <w:i/>
          <w:iCs/>
          <w:sz w:val="20"/>
          <w:szCs w:val="20"/>
        </w:rPr>
        <w:t>                         </w:t>
      </w:r>
    </w:p>
    <w:p w:rsidR="00166480" w:rsidRDefault="00166480" w:rsidP="00166480">
      <w:pPr>
        <w:pStyle w:val="NormalWeb"/>
        <w:rPr>
          <w:sz w:val="20"/>
          <w:szCs w:val="20"/>
        </w:rPr>
      </w:pPr>
      <w:r>
        <w:rPr>
          <w:rFonts w:ascii="Arial" w:hAnsi="Arial" w:cs="Arial"/>
          <w:b/>
          <w:bCs/>
          <w:sz w:val="20"/>
          <w:szCs w:val="20"/>
        </w:rPr>
        <w:t xml:space="preserve">M.A. Gómez </w:t>
      </w:r>
    </w:p>
    <w:p w:rsidR="00166480" w:rsidRPr="00166480" w:rsidRDefault="00166480" w:rsidP="00166480">
      <w:pPr>
        <w:pStyle w:val="NormalWeb"/>
        <w:jc w:val="both"/>
        <w:rPr>
          <w:rFonts w:asciiTheme="minorHAnsi" w:hAnsiTheme="minorHAnsi" w:cs="Arial"/>
          <w:sz w:val="22"/>
          <w:szCs w:val="22"/>
        </w:rPr>
      </w:pPr>
      <w:r w:rsidRPr="00166480">
        <w:rPr>
          <w:rFonts w:asciiTheme="minorHAnsi" w:hAnsiTheme="minorHAnsi" w:cs="Arial"/>
          <w:sz w:val="22"/>
          <w:szCs w:val="22"/>
        </w:rPr>
        <w:t>A continuación te damos una lista de 21 elementos químicos, que se identifican con otras tantas letras del alfabeto entre la A y la V (A, B, C, D, E...), y una serie de pistas que te ayudarán a saber qué elemento químico corresponde a cada letra. Tu misión es conseguir averiguar de qué elementos se trata, emparejar cada letra del abecedario con su elemento y colocar cada letra en la casilla que le corresponde dentro del sistema periódico.</w:t>
      </w:r>
    </w:p>
    <w:p w:rsidR="00166480" w:rsidRDefault="00166480" w:rsidP="00166480">
      <w:pPr>
        <w:pStyle w:val="Sinespaciado"/>
        <w:rPr>
          <w:b/>
          <w:bCs/>
          <w:color w:val="808000"/>
          <w:lang w:eastAsia="es-PA"/>
        </w:rPr>
      </w:pPr>
      <w:r>
        <w:rPr>
          <w:b/>
          <w:bCs/>
          <w:noProof/>
          <w:color w:val="808000"/>
          <w:lang w:eastAsia="es-PA"/>
        </w:rPr>
        <w:drawing>
          <wp:anchor distT="0" distB="0" distL="114300" distR="114300" simplePos="0" relativeHeight="251710464" behindDoc="1" locked="0" layoutInCell="1" allowOverlap="1">
            <wp:simplePos x="0" y="0"/>
            <wp:positionH relativeFrom="column">
              <wp:posOffset>177165</wp:posOffset>
            </wp:positionH>
            <wp:positionV relativeFrom="paragraph">
              <wp:posOffset>120015</wp:posOffset>
            </wp:positionV>
            <wp:extent cx="5207000" cy="1627505"/>
            <wp:effectExtent l="266700" t="228600" r="260350" b="201295"/>
            <wp:wrapTight wrapText="bothSides">
              <wp:wrapPolygon edited="0">
                <wp:start x="-553" y="-3034"/>
                <wp:lineTo x="-948" y="-1770"/>
                <wp:lineTo x="-1106" y="21238"/>
                <wp:lineTo x="-711" y="24272"/>
                <wp:lineTo x="-553" y="24272"/>
                <wp:lineTo x="22048" y="24272"/>
                <wp:lineTo x="22206" y="24272"/>
                <wp:lineTo x="22601" y="21996"/>
                <wp:lineTo x="22601" y="1011"/>
                <wp:lineTo x="22680" y="-253"/>
                <wp:lineTo x="22443" y="-1770"/>
                <wp:lineTo x="22048" y="-3034"/>
                <wp:lineTo x="-553" y="-3034"/>
              </wp:wrapPolygon>
            </wp:wrapTight>
            <wp:docPr id="13" name="Imagen 51" descr="http://centros5.pntic.mec.es/ies.victoria.kent/Rincon-C/Pasatiem/ps-23/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entros5.pntic.mec.es/ies.victoria.kent/Rincon-C/Pasatiem/ps-23/sp.jpg"/>
                    <pic:cNvPicPr>
                      <a:picLocks noChangeAspect="1" noChangeArrowheads="1"/>
                    </pic:cNvPicPr>
                  </pic:nvPicPr>
                  <pic:blipFill>
                    <a:blip r:embed="rId41"/>
                    <a:srcRect/>
                    <a:stretch>
                      <a:fillRect/>
                    </a:stretch>
                  </pic:blipFill>
                  <pic:spPr bwMode="auto">
                    <a:xfrm>
                      <a:off x="0" y="0"/>
                      <a:ext cx="5207000" cy="1627505"/>
                    </a:xfrm>
                    <a:prstGeom prst="rect">
                      <a:avLst/>
                    </a:prstGeom>
                    <a:noFill/>
                    <a:ln w="28575" cmpd="thickThin">
                      <a:solidFill>
                        <a:schemeClr val="tx1"/>
                      </a:solidFill>
                      <a:miter lim="800000"/>
                      <a:headEnd/>
                      <a:tailEnd/>
                    </a:ln>
                    <a:effectLst>
                      <a:glow rad="228600">
                        <a:schemeClr val="accent5">
                          <a:satMod val="175000"/>
                          <a:alpha val="40000"/>
                        </a:schemeClr>
                      </a:glow>
                    </a:effectLst>
                  </pic:spPr>
                </pic:pic>
              </a:graphicData>
            </a:graphic>
          </wp:anchor>
        </w:drawing>
      </w:r>
    </w:p>
    <w:p w:rsidR="00166480" w:rsidRDefault="00166480" w:rsidP="00166480">
      <w:pPr>
        <w:pStyle w:val="Sinespaciado"/>
        <w:rPr>
          <w:b/>
          <w:bCs/>
          <w:color w:val="808000"/>
          <w:lang w:eastAsia="es-PA"/>
        </w:rPr>
        <w:sectPr w:rsidR="00166480" w:rsidSect="00166480">
          <w:type w:val="continuous"/>
          <w:pgSz w:w="12240" w:h="15840"/>
          <w:pgMar w:top="1417" w:right="1701" w:bottom="1417" w:left="1701" w:header="708" w:footer="708" w:gutter="0"/>
          <w:cols w:space="708"/>
          <w:docGrid w:linePitch="360"/>
        </w:sectPr>
      </w:pPr>
    </w:p>
    <w:p w:rsidR="00166480" w:rsidRPr="00166480" w:rsidRDefault="00166480" w:rsidP="00166480">
      <w:pPr>
        <w:pStyle w:val="Sinespaciado"/>
        <w:rPr>
          <w:sz w:val="24"/>
          <w:szCs w:val="24"/>
          <w:lang w:eastAsia="es-PA"/>
        </w:rPr>
      </w:pPr>
      <w:r w:rsidRPr="00166480">
        <w:rPr>
          <w:b/>
          <w:bCs/>
          <w:color w:val="808000"/>
          <w:lang w:eastAsia="es-PA"/>
        </w:rPr>
        <w:lastRenderedPageBreak/>
        <w:t>1</w:t>
      </w:r>
      <w:r w:rsidRPr="00166480">
        <w:rPr>
          <w:lang w:eastAsia="es-PA"/>
        </w:rPr>
        <w:t>.- E, F, O, P y Q son gases.</w:t>
      </w:r>
      <w:r w:rsidRPr="00166480">
        <w:rPr>
          <w:sz w:val="24"/>
          <w:szCs w:val="24"/>
          <w:lang w:eastAsia="es-PA"/>
        </w:rPr>
        <w:t xml:space="preserve"> </w:t>
      </w:r>
    </w:p>
    <w:p w:rsidR="00166480" w:rsidRPr="00166480" w:rsidRDefault="00166480" w:rsidP="00166480">
      <w:pPr>
        <w:pStyle w:val="Sinespaciado"/>
        <w:rPr>
          <w:sz w:val="24"/>
          <w:szCs w:val="24"/>
          <w:lang w:eastAsia="es-PA"/>
        </w:rPr>
      </w:pPr>
      <w:r w:rsidRPr="00166480">
        <w:rPr>
          <w:b/>
          <w:bCs/>
          <w:color w:val="808000"/>
          <w:lang w:eastAsia="es-PA"/>
        </w:rPr>
        <w:t>2</w:t>
      </w:r>
      <w:r w:rsidRPr="00166480">
        <w:rPr>
          <w:lang w:eastAsia="es-PA"/>
        </w:rPr>
        <w:t>.- F es el elemento más abundante en el universo</w:t>
      </w:r>
    </w:p>
    <w:p w:rsidR="00166480" w:rsidRPr="00166480" w:rsidRDefault="00166480" w:rsidP="00166480">
      <w:pPr>
        <w:pStyle w:val="Sinespaciado"/>
        <w:rPr>
          <w:sz w:val="24"/>
          <w:szCs w:val="24"/>
          <w:lang w:eastAsia="es-PA"/>
        </w:rPr>
      </w:pPr>
      <w:r w:rsidRPr="00166480">
        <w:rPr>
          <w:b/>
          <w:bCs/>
          <w:color w:val="808000"/>
          <w:lang w:eastAsia="es-PA"/>
        </w:rPr>
        <w:t>3</w:t>
      </w:r>
      <w:r w:rsidRPr="00166480">
        <w:rPr>
          <w:lang w:eastAsia="es-PA"/>
        </w:rPr>
        <w:t>.- Q está presente en el Sol</w:t>
      </w:r>
    </w:p>
    <w:p w:rsidR="00166480" w:rsidRPr="00166480" w:rsidRDefault="00166480" w:rsidP="00166480">
      <w:pPr>
        <w:pStyle w:val="Sinespaciado"/>
        <w:rPr>
          <w:sz w:val="24"/>
          <w:szCs w:val="24"/>
          <w:lang w:eastAsia="es-PA"/>
        </w:rPr>
      </w:pPr>
      <w:r w:rsidRPr="00166480">
        <w:rPr>
          <w:b/>
          <w:bCs/>
          <w:color w:val="808000"/>
          <w:lang w:eastAsia="es-PA"/>
        </w:rPr>
        <w:t>4</w:t>
      </w:r>
      <w:r w:rsidRPr="00166480">
        <w:rPr>
          <w:lang w:eastAsia="es-PA"/>
        </w:rPr>
        <w:t>.- Sin E no podríamos respirar</w:t>
      </w:r>
    </w:p>
    <w:p w:rsidR="00166480" w:rsidRPr="00166480" w:rsidRDefault="00166480" w:rsidP="00166480">
      <w:pPr>
        <w:pStyle w:val="Sinespaciado"/>
        <w:rPr>
          <w:sz w:val="24"/>
          <w:szCs w:val="24"/>
          <w:lang w:eastAsia="es-PA"/>
        </w:rPr>
      </w:pPr>
      <w:r w:rsidRPr="00166480">
        <w:rPr>
          <w:b/>
          <w:bCs/>
          <w:color w:val="808000"/>
          <w:lang w:eastAsia="es-PA"/>
        </w:rPr>
        <w:t>5</w:t>
      </w:r>
      <w:r w:rsidRPr="00166480">
        <w:rPr>
          <w:lang w:eastAsia="es-PA"/>
        </w:rPr>
        <w:t>.- O se añade al agua de las piscinas para eliminar gérmenes</w:t>
      </w:r>
    </w:p>
    <w:p w:rsidR="00166480" w:rsidRPr="00166480" w:rsidRDefault="00166480" w:rsidP="00166480">
      <w:pPr>
        <w:pStyle w:val="Sinespaciado"/>
        <w:rPr>
          <w:sz w:val="24"/>
          <w:szCs w:val="24"/>
          <w:lang w:eastAsia="es-PA"/>
        </w:rPr>
      </w:pPr>
      <w:r w:rsidRPr="00166480">
        <w:rPr>
          <w:b/>
          <w:bCs/>
          <w:color w:val="808000"/>
          <w:lang w:eastAsia="es-PA"/>
        </w:rPr>
        <w:t>6</w:t>
      </w:r>
      <w:r w:rsidRPr="00166480">
        <w:rPr>
          <w:lang w:eastAsia="es-PA"/>
        </w:rPr>
        <w:t>.- P y Q pertenecen al mismo grupo del sistema periódico</w:t>
      </w:r>
    </w:p>
    <w:p w:rsidR="00166480" w:rsidRPr="00166480" w:rsidRDefault="00166480" w:rsidP="00166480">
      <w:pPr>
        <w:pStyle w:val="Sinespaciado"/>
        <w:rPr>
          <w:sz w:val="24"/>
          <w:szCs w:val="24"/>
          <w:lang w:eastAsia="es-PA"/>
        </w:rPr>
      </w:pPr>
      <w:r w:rsidRPr="00166480">
        <w:rPr>
          <w:b/>
          <w:bCs/>
          <w:color w:val="808000"/>
          <w:lang w:eastAsia="es-PA"/>
        </w:rPr>
        <w:t>7</w:t>
      </w:r>
      <w:r w:rsidRPr="00166480">
        <w:rPr>
          <w:lang w:eastAsia="es-PA"/>
        </w:rPr>
        <w:t>.- P es muy importante en los anuncios luminosos</w:t>
      </w:r>
    </w:p>
    <w:p w:rsidR="00166480" w:rsidRPr="00166480" w:rsidRDefault="00166480" w:rsidP="00166480">
      <w:pPr>
        <w:pStyle w:val="Sinespaciado"/>
        <w:rPr>
          <w:sz w:val="24"/>
          <w:szCs w:val="24"/>
          <w:lang w:eastAsia="es-PA"/>
        </w:rPr>
      </w:pPr>
      <w:r w:rsidRPr="00166480">
        <w:rPr>
          <w:b/>
          <w:bCs/>
          <w:color w:val="808000"/>
          <w:lang w:eastAsia="es-PA"/>
        </w:rPr>
        <w:t>8</w:t>
      </w:r>
      <w:r w:rsidRPr="00166480">
        <w:rPr>
          <w:lang w:eastAsia="es-PA"/>
        </w:rPr>
        <w:t>.- F, G y H pertenecen al mismo grupo del sistema periódico</w:t>
      </w:r>
    </w:p>
    <w:p w:rsidR="00166480" w:rsidRPr="00166480" w:rsidRDefault="00166480" w:rsidP="00166480">
      <w:pPr>
        <w:pStyle w:val="Sinespaciado"/>
        <w:rPr>
          <w:sz w:val="24"/>
          <w:szCs w:val="24"/>
          <w:lang w:eastAsia="es-PA"/>
        </w:rPr>
      </w:pPr>
      <w:r w:rsidRPr="00166480">
        <w:rPr>
          <w:b/>
          <w:bCs/>
          <w:color w:val="808000"/>
          <w:lang w:eastAsia="es-PA"/>
        </w:rPr>
        <w:t>9</w:t>
      </w:r>
      <w:r w:rsidRPr="00166480">
        <w:rPr>
          <w:lang w:eastAsia="es-PA"/>
        </w:rPr>
        <w:t>.- G es uno de los elementos componentes de la sal común</w:t>
      </w:r>
    </w:p>
    <w:p w:rsidR="00166480" w:rsidRPr="00166480" w:rsidRDefault="00166480" w:rsidP="00166480">
      <w:pPr>
        <w:pStyle w:val="Sinespaciado"/>
        <w:rPr>
          <w:sz w:val="24"/>
          <w:szCs w:val="24"/>
          <w:lang w:eastAsia="es-PA"/>
        </w:rPr>
      </w:pPr>
      <w:r w:rsidRPr="00166480">
        <w:rPr>
          <w:b/>
          <w:bCs/>
          <w:color w:val="808000"/>
          <w:lang w:eastAsia="es-PA"/>
        </w:rPr>
        <w:t>10</w:t>
      </w:r>
      <w:r w:rsidRPr="00166480">
        <w:rPr>
          <w:lang w:eastAsia="es-PA"/>
        </w:rPr>
        <w:t>.- I pertenece al grupo 2 del sistema periódico</w:t>
      </w:r>
    </w:p>
    <w:p w:rsidR="00166480" w:rsidRPr="00166480" w:rsidRDefault="00184CE3" w:rsidP="00166480">
      <w:pPr>
        <w:pStyle w:val="Sinespaciado"/>
        <w:rPr>
          <w:sz w:val="24"/>
          <w:szCs w:val="24"/>
          <w:lang w:eastAsia="es-PA"/>
        </w:rPr>
      </w:pPr>
      <w:r>
        <w:rPr>
          <w:b/>
          <w:bCs/>
          <w:noProof/>
          <w:color w:val="808000"/>
          <w:lang w:eastAsia="es-PA"/>
        </w:rPr>
        <w:drawing>
          <wp:anchor distT="0" distB="0" distL="114300" distR="114300" simplePos="0" relativeHeight="251713536" behindDoc="1" locked="0" layoutInCell="1" allowOverlap="1">
            <wp:simplePos x="0" y="0"/>
            <wp:positionH relativeFrom="column">
              <wp:posOffset>-670560</wp:posOffset>
            </wp:positionH>
            <wp:positionV relativeFrom="paragraph">
              <wp:posOffset>47625</wp:posOffset>
            </wp:positionV>
            <wp:extent cx="2000250" cy="1495425"/>
            <wp:effectExtent l="342900" t="247650" r="0" b="333375"/>
            <wp:wrapTight wrapText="bothSides">
              <wp:wrapPolygon edited="0">
                <wp:start x="12549" y="-3577"/>
                <wp:lineTo x="1029" y="-3302"/>
                <wp:lineTo x="-3703" y="-2201"/>
                <wp:lineTo x="-3703" y="9631"/>
                <wp:lineTo x="-2674" y="23939"/>
                <wp:lineTo x="-1234" y="26415"/>
                <wp:lineTo x="-617" y="26415"/>
                <wp:lineTo x="2674" y="26415"/>
                <wp:lineTo x="4526" y="26415"/>
                <wp:lineTo x="17486" y="23389"/>
                <wp:lineTo x="17486" y="22838"/>
                <wp:lineTo x="17897" y="22838"/>
                <wp:lineTo x="19543" y="19261"/>
                <wp:lineTo x="19543" y="14033"/>
                <wp:lineTo x="19337" y="9906"/>
                <wp:lineTo x="19337" y="9631"/>
                <wp:lineTo x="19131" y="5503"/>
                <wp:lineTo x="19337" y="-275"/>
                <wp:lineTo x="17074" y="-3302"/>
                <wp:lineTo x="16046" y="-3577"/>
                <wp:lineTo x="12549" y="-3577"/>
              </wp:wrapPolygon>
            </wp:wrapTight>
            <wp:docPr id="63" name="Imagen 63" descr="http://www.itech.pjc.edu/tgrow/bucky_48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itech.pjc.edu/tgrow/bucky_480x360.jpg"/>
                    <pic:cNvPicPr>
                      <a:picLocks noChangeAspect="1" noChangeArrowheads="1"/>
                    </pic:cNvPicPr>
                  </pic:nvPicPr>
                  <pic:blipFill>
                    <a:blip r:embed="rId19"/>
                    <a:srcRect/>
                    <a:stretch>
                      <a:fillRect/>
                    </a:stretch>
                  </pic:blipFill>
                  <pic:spPr bwMode="auto">
                    <a:xfrm>
                      <a:off x="0" y="0"/>
                      <a:ext cx="2000250" cy="1495425"/>
                    </a:xfrm>
                    <a:prstGeom prst="roundRect">
                      <a:avLst>
                        <a:gd name="adj" fmla="val 8594"/>
                      </a:avLst>
                    </a:prstGeom>
                    <a:solidFill>
                      <a:srgbClr val="FFFFFF">
                        <a:shade val="85000"/>
                      </a:srgbClr>
                    </a:solidFill>
                    <a:ln w="19050">
                      <a:noFill/>
                    </a:ln>
                    <a:effectLst>
                      <a:glow rad="228600">
                        <a:schemeClr val="accent1">
                          <a:satMod val="175000"/>
                          <a:alpha val="40000"/>
                        </a:schemeClr>
                      </a:glow>
                      <a:outerShdw blurRad="225425" dist="50800" dir="5220000" algn="ctr">
                        <a:srgbClr val="000000">
                          <a:alpha val="33000"/>
                        </a:srgbClr>
                      </a:outerShdw>
                      <a:reflection blurRad="12700" stA="38000" endPos="28000" dist="5000" dir="5400000" sy="-100000" algn="bl" rotWithShape="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r w:rsidR="00166480" w:rsidRPr="00166480">
        <w:rPr>
          <w:b/>
          <w:bCs/>
          <w:color w:val="808000"/>
          <w:lang w:eastAsia="es-PA"/>
        </w:rPr>
        <w:t>11</w:t>
      </w:r>
      <w:r w:rsidR="00166480" w:rsidRPr="00166480">
        <w:rPr>
          <w:lang w:eastAsia="es-PA"/>
        </w:rPr>
        <w:t>.- N es un metal muy utilizado en la vida diaria y pertenece al grupo 13</w:t>
      </w:r>
    </w:p>
    <w:p w:rsidR="00166480" w:rsidRPr="00166480" w:rsidRDefault="00166480" w:rsidP="00166480">
      <w:pPr>
        <w:pStyle w:val="Sinespaciado"/>
        <w:rPr>
          <w:sz w:val="24"/>
          <w:szCs w:val="24"/>
          <w:lang w:eastAsia="es-PA"/>
        </w:rPr>
      </w:pPr>
      <w:r w:rsidRPr="00166480">
        <w:rPr>
          <w:b/>
          <w:bCs/>
          <w:color w:val="808000"/>
          <w:lang w:eastAsia="es-PA"/>
        </w:rPr>
        <w:t>12</w:t>
      </w:r>
      <w:r w:rsidRPr="00166480">
        <w:rPr>
          <w:lang w:eastAsia="es-PA"/>
        </w:rPr>
        <w:t xml:space="preserve">.- D, R, C y S pertenecen al mismo </w:t>
      </w:r>
      <w:r w:rsidRPr="00166480">
        <w:rPr>
          <w:lang w:eastAsia="es-PA"/>
        </w:rPr>
        <w:lastRenderedPageBreak/>
        <w:t>grupo del sistema periódico</w:t>
      </w:r>
    </w:p>
    <w:p w:rsidR="00166480" w:rsidRPr="00166480" w:rsidRDefault="00166480" w:rsidP="00166480">
      <w:pPr>
        <w:pStyle w:val="Sinespaciado"/>
        <w:rPr>
          <w:rFonts w:ascii="Times New Roman" w:hAnsi="Times New Roman" w:cs="Times New Roman"/>
          <w:sz w:val="24"/>
          <w:szCs w:val="24"/>
          <w:lang w:eastAsia="es-PA"/>
        </w:rPr>
      </w:pPr>
      <w:r w:rsidRPr="00166480">
        <w:rPr>
          <w:b/>
          <w:bCs/>
          <w:color w:val="808000"/>
          <w:lang w:eastAsia="es-PA"/>
        </w:rPr>
        <w:t>13</w:t>
      </w:r>
      <w:r w:rsidRPr="00166480">
        <w:rPr>
          <w:lang w:eastAsia="es-PA"/>
        </w:rPr>
        <w:t>.- D es el elemento que forma parte del diamante y del grafito</w:t>
      </w:r>
    </w:p>
    <w:p w:rsidR="00166480" w:rsidRPr="00166480" w:rsidRDefault="00166480" w:rsidP="00166480">
      <w:pPr>
        <w:pStyle w:val="Sinespaciado"/>
        <w:rPr>
          <w:sz w:val="24"/>
          <w:szCs w:val="24"/>
          <w:lang w:eastAsia="es-PA"/>
        </w:rPr>
      </w:pPr>
      <w:r w:rsidRPr="00166480">
        <w:rPr>
          <w:b/>
          <w:bCs/>
          <w:color w:val="808000"/>
          <w:lang w:eastAsia="es-PA"/>
        </w:rPr>
        <w:t>14</w:t>
      </w:r>
      <w:r w:rsidRPr="00166480">
        <w:rPr>
          <w:lang w:eastAsia="es-PA"/>
        </w:rPr>
        <w:t>.- S es un metal muy pesado</w:t>
      </w:r>
      <w:r w:rsidRPr="00166480">
        <w:rPr>
          <w:sz w:val="24"/>
          <w:szCs w:val="24"/>
          <w:lang w:eastAsia="es-PA"/>
        </w:rPr>
        <w:t xml:space="preserve"> </w:t>
      </w:r>
    </w:p>
    <w:p w:rsidR="00166480" w:rsidRPr="00166480" w:rsidRDefault="00166480" w:rsidP="00166480">
      <w:pPr>
        <w:pStyle w:val="Sinespaciado"/>
        <w:rPr>
          <w:sz w:val="24"/>
          <w:szCs w:val="24"/>
          <w:lang w:eastAsia="es-PA"/>
        </w:rPr>
      </w:pPr>
      <w:r w:rsidRPr="00166480">
        <w:rPr>
          <w:b/>
          <w:bCs/>
          <w:color w:val="808000"/>
          <w:lang w:eastAsia="es-PA"/>
        </w:rPr>
        <w:t>15</w:t>
      </w:r>
      <w:r w:rsidRPr="00166480">
        <w:rPr>
          <w:lang w:eastAsia="es-PA"/>
        </w:rPr>
        <w:t>.- C es un metal que se utiliza para soldar conexiones eléctricas</w:t>
      </w:r>
    </w:p>
    <w:p w:rsidR="00166480" w:rsidRPr="00166480" w:rsidRDefault="00166480" w:rsidP="00166480">
      <w:pPr>
        <w:pStyle w:val="Sinespaciado"/>
        <w:rPr>
          <w:sz w:val="24"/>
          <w:szCs w:val="24"/>
          <w:lang w:eastAsia="es-PA"/>
        </w:rPr>
      </w:pPr>
      <w:r w:rsidRPr="00166480">
        <w:rPr>
          <w:b/>
          <w:bCs/>
          <w:color w:val="808000"/>
          <w:lang w:eastAsia="es-PA"/>
        </w:rPr>
        <w:t>16</w:t>
      </w:r>
      <w:r w:rsidRPr="00166480">
        <w:rPr>
          <w:lang w:eastAsia="es-PA"/>
        </w:rPr>
        <w:t>.- R se utiliza en la fabricación de microchips y da nombre a un célebre valle</w:t>
      </w:r>
    </w:p>
    <w:p w:rsidR="00166480" w:rsidRPr="00166480" w:rsidRDefault="00166480" w:rsidP="00166480">
      <w:pPr>
        <w:pStyle w:val="Sinespaciado"/>
        <w:rPr>
          <w:sz w:val="24"/>
          <w:szCs w:val="24"/>
          <w:lang w:eastAsia="es-PA"/>
        </w:rPr>
      </w:pPr>
      <w:r w:rsidRPr="00166480">
        <w:rPr>
          <w:b/>
          <w:bCs/>
          <w:color w:val="808000"/>
          <w:lang w:eastAsia="es-PA"/>
        </w:rPr>
        <w:t>17</w:t>
      </w:r>
      <w:r w:rsidRPr="00166480">
        <w:rPr>
          <w:lang w:eastAsia="es-PA"/>
        </w:rPr>
        <w:t>.- M y T pertenecen al mismo grupo que V</w:t>
      </w:r>
    </w:p>
    <w:p w:rsidR="00166480" w:rsidRPr="00166480" w:rsidRDefault="00166480" w:rsidP="00166480">
      <w:pPr>
        <w:pStyle w:val="Sinespaciado"/>
        <w:rPr>
          <w:sz w:val="24"/>
          <w:szCs w:val="24"/>
          <w:lang w:eastAsia="es-PA"/>
        </w:rPr>
      </w:pPr>
      <w:r w:rsidRPr="00166480">
        <w:rPr>
          <w:b/>
          <w:bCs/>
          <w:color w:val="808000"/>
          <w:lang w:eastAsia="es-PA"/>
        </w:rPr>
        <w:t>18</w:t>
      </w:r>
      <w:r w:rsidRPr="00166480">
        <w:rPr>
          <w:lang w:eastAsia="es-PA"/>
        </w:rPr>
        <w:t>.- V es el único de los tres que tiene un color que se aproxima más al blanco grisáceo</w:t>
      </w:r>
    </w:p>
    <w:p w:rsidR="00166480" w:rsidRPr="00166480" w:rsidRDefault="00166480" w:rsidP="00166480">
      <w:pPr>
        <w:pStyle w:val="Sinespaciado"/>
        <w:rPr>
          <w:sz w:val="24"/>
          <w:szCs w:val="24"/>
          <w:lang w:eastAsia="es-PA"/>
        </w:rPr>
      </w:pPr>
      <w:r w:rsidRPr="00166480">
        <w:rPr>
          <w:b/>
          <w:bCs/>
          <w:color w:val="808000"/>
          <w:lang w:eastAsia="es-PA"/>
        </w:rPr>
        <w:t>19</w:t>
      </w:r>
      <w:r w:rsidRPr="00166480">
        <w:rPr>
          <w:lang w:eastAsia="es-PA"/>
        </w:rPr>
        <w:t>.- M es un metal mucho más barato que T</w:t>
      </w:r>
    </w:p>
    <w:p w:rsidR="00166480" w:rsidRPr="00166480" w:rsidRDefault="00166480" w:rsidP="00166480">
      <w:pPr>
        <w:pStyle w:val="Sinespaciado"/>
        <w:rPr>
          <w:sz w:val="24"/>
          <w:szCs w:val="24"/>
          <w:lang w:eastAsia="es-PA"/>
        </w:rPr>
      </w:pPr>
      <w:r w:rsidRPr="00166480">
        <w:rPr>
          <w:b/>
          <w:bCs/>
          <w:color w:val="808000"/>
          <w:lang w:eastAsia="es-PA"/>
        </w:rPr>
        <w:t>20</w:t>
      </w:r>
      <w:r w:rsidRPr="00166480">
        <w:rPr>
          <w:lang w:eastAsia="es-PA"/>
        </w:rPr>
        <w:t>.- L es un metal que se utiliza en la fabricación de las monedas de euro</w:t>
      </w:r>
    </w:p>
    <w:p w:rsidR="00166480" w:rsidRPr="00166480" w:rsidRDefault="00166480" w:rsidP="00166480">
      <w:pPr>
        <w:pStyle w:val="Sinespaciado"/>
        <w:rPr>
          <w:sz w:val="24"/>
          <w:szCs w:val="24"/>
          <w:lang w:eastAsia="es-PA"/>
        </w:rPr>
      </w:pPr>
      <w:r w:rsidRPr="00166480">
        <w:rPr>
          <w:b/>
          <w:bCs/>
          <w:color w:val="808000"/>
          <w:lang w:eastAsia="es-PA"/>
        </w:rPr>
        <w:t>21</w:t>
      </w:r>
      <w:r w:rsidRPr="00166480">
        <w:rPr>
          <w:lang w:eastAsia="es-PA"/>
        </w:rPr>
        <w:t>.- A es un metal precioso</w:t>
      </w:r>
    </w:p>
    <w:p w:rsidR="00166480" w:rsidRPr="00166480" w:rsidRDefault="00166480" w:rsidP="00166480">
      <w:pPr>
        <w:pStyle w:val="Sinespaciado"/>
        <w:rPr>
          <w:sz w:val="24"/>
          <w:szCs w:val="24"/>
          <w:lang w:eastAsia="es-PA"/>
        </w:rPr>
      </w:pPr>
      <w:r w:rsidRPr="00166480">
        <w:rPr>
          <w:b/>
          <w:bCs/>
          <w:color w:val="808000"/>
          <w:lang w:eastAsia="es-PA"/>
        </w:rPr>
        <w:t>22</w:t>
      </w:r>
      <w:r w:rsidRPr="00166480">
        <w:rPr>
          <w:lang w:eastAsia="es-PA"/>
        </w:rPr>
        <w:t>.- Del elemento I suele decirse que es muy importante para los huesos</w:t>
      </w:r>
    </w:p>
    <w:p w:rsidR="00166480" w:rsidRPr="00166480" w:rsidRDefault="00166480" w:rsidP="00166480">
      <w:pPr>
        <w:pStyle w:val="Sinespaciado"/>
        <w:rPr>
          <w:sz w:val="24"/>
          <w:szCs w:val="24"/>
          <w:lang w:eastAsia="es-PA"/>
        </w:rPr>
      </w:pPr>
      <w:r w:rsidRPr="00166480">
        <w:rPr>
          <w:b/>
          <w:bCs/>
          <w:color w:val="808000"/>
          <w:lang w:eastAsia="es-PA"/>
        </w:rPr>
        <w:t>23</w:t>
      </w:r>
      <w:r w:rsidRPr="00166480">
        <w:rPr>
          <w:lang w:eastAsia="es-PA"/>
        </w:rPr>
        <w:t>.- K es un metal que es atraído por los imanes</w:t>
      </w:r>
    </w:p>
    <w:p w:rsidR="00166480" w:rsidRPr="00166480" w:rsidRDefault="00166480" w:rsidP="00166480">
      <w:pPr>
        <w:pStyle w:val="Sinespaciado"/>
        <w:rPr>
          <w:sz w:val="24"/>
          <w:szCs w:val="24"/>
          <w:lang w:eastAsia="es-PA"/>
        </w:rPr>
      </w:pPr>
      <w:r w:rsidRPr="00166480">
        <w:rPr>
          <w:b/>
          <w:bCs/>
          <w:color w:val="808000"/>
          <w:lang w:eastAsia="es-PA"/>
        </w:rPr>
        <w:t>24</w:t>
      </w:r>
      <w:r w:rsidRPr="00166480">
        <w:rPr>
          <w:lang w:eastAsia="es-PA"/>
        </w:rPr>
        <w:t>.- J es un metal que se utiliza para recubrir con una capa brillante y proteger a otros metales.</w:t>
      </w:r>
    </w:p>
    <w:p w:rsidR="00976AA6" w:rsidRPr="00976AA6" w:rsidRDefault="00166480" w:rsidP="00976AA6">
      <w:pPr>
        <w:pStyle w:val="Sinespaciado"/>
        <w:rPr>
          <w:sz w:val="24"/>
          <w:szCs w:val="24"/>
          <w:lang w:eastAsia="es-PA"/>
        </w:rPr>
        <w:sectPr w:rsidR="00976AA6" w:rsidRPr="00976AA6" w:rsidSect="00166480">
          <w:type w:val="continuous"/>
          <w:pgSz w:w="12240" w:h="15840"/>
          <w:pgMar w:top="1417" w:right="1701" w:bottom="1417" w:left="1701" w:header="708" w:footer="708" w:gutter="0"/>
          <w:cols w:num="2" w:space="708"/>
          <w:docGrid w:linePitch="360"/>
        </w:sectPr>
      </w:pPr>
      <w:r w:rsidRPr="00166480">
        <w:rPr>
          <w:b/>
          <w:bCs/>
          <w:color w:val="808000"/>
          <w:lang w:eastAsia="es-PA"/>
        </w:rPr>
        <w:t>25</w:t>
      </w:r>
      <w:r w:rsidRPr="00166480">
        <w:rPr>
          <w:lang w:eastAsia="es-PA"/>
        </w:rPr>
        <w:t>.- B es un metal que a temperatura ambiente es líquido.</w:t>
      </w:r>
    </w:p>
    <w:p w:rsidR="00976AA6" w:rsidRPr="00C7154F" w:rsidRDefault="00C7154F" w:rsidP="00976AA6">
      <w:pPr>
        <w:pStyle w:val="Sinespaciado"/>
        <w:rPr>
          <w:b/>
          <w:color w:val="00B050"/>
          <w:sz w:val="32"/>
          <w:szCs w:val="32"/>
        </w:rPr>
      </w:pPr>
      <w:r>
        <w:rPr>
          <w:b/>
          <w:color w:val="00B050"/>
          <w:sz w:val="32"/>
          <w:szCs w:val="32"/>
        </w:rPr>
        <w:lastRenderedPageBreak/>
        <w:t>Solución al pasatiempo elemental de Watson</w:t>
      </w:r>
    </w:p>
    <w:p w:rsidR="00166480" w:rsidRDefault="00166480" w:rsidP="00166480">
      <w:pPr>
        <w:pStyle w:val="Sinespaciado"/>
        <w:jc w:val="both"/>
        <w:rPr>
          <w:rFonts w:ascii="Britannic Bold" w:hAnsi="Britannic Bold"/>
          <w:color w:val="FFFF00"/>
          <w:sz w:val="24"/>
          <w:szCs w:val="24"/>
        </w:rPr>
        <w:sectPr w:rsidR="00166480" w:rsidSect="00976AA6">
          <w:type w:val="continuous"/>
          <w:pgSz w:w="12240" w:h="15840"/>
          <w:pgMar w:top="1417" w:right="1701" w:bottom="1417" w:left="1701" w:header="708" w:footer="708" w:gutter="0"/>
          <w:cols w:space="708"/>
          <w:docGrid w:linePitch="360"/>
        </w:sectPr>
      </w:pPr>
    </w:p>
    <w:p w:rsidR="00166480" w:rsidRDefault="00166480" w:rsidP="00166480">
      <w:pPr>
        <w:pStyle w:val="Sinespaciado"/>
        <w:jc w:val="both"/>
        <w:rPr>
          <w:rFonts w:ascii="Britannic Bold" w:hAnsi="Britannic Bold"/>
          <w:color w:val="FFFF00"/>
          <w:sz w:val="24"/>
          <w:szCs w:val="24"/>
        </w:rPr>
      </w:pPr>
    </w:p>
    <w:tbl>
      <w:tblPr>
        <w:tblpPr w:leftFromText="141" w:rightFromText="141" w:vertAnchor="text" w:horzAnchor="page" w:tblpX="6436" w:tblpY="120"/>
        <w:tblW w:w="4637" w:type="dxa"/>
        <w:tblCellSpacing w:w="15" w:type="dxa"/>
        <w:tblBorders>
          <w:top w:val="outset" w:sz="6" w:space="0" w:color="008000"/>
          <w:left w:val="outset" w:sz="6" w:space="0" w:color="008000"/>
          <w:bottom w:val="outset" w:sz="6" w:space="0" w:color="008000"/>
          <w:right w:val="outset" w:sz="6" w:space="0" w:color="008000"/>
        </w:tblBorders>
        <w:tblCellMar>
          <w:top w:w="15" w:type="dxa"/>
          <w:left w:w="15" w:type="dxa"/>
          <w:bottom w:w="15" w:type="dxa"/>
          <w:right w:w="15" w:type="dxa"/>
        </w:tblCellMar>
        <w:tblLook w:val="04A0"/>
      </w:tblPr>
      <w:tblGrid>
        <w:gridCol w:w="1633"/>
        <w:gridCol w:w="1565"/>
        <w:gridCol w:w="1439"/>
      </w:tblGrid>
      <w:tr w:rsidR="00976AA6" w:rsidRPr="00AD6AD1" w:rsidTr="00A8191C">
        <w:trPr>
          <w:trHeight w:val="2093"/>
          <w:tblCellSpacing w:w="15" w:type="dxa"/>
        </w:trPr>
        <w:tc>
          <w:tcPr>
            <w:tcW w:w="1588" w:type="dxa"/>
            <w:tcBorders>
              <w:top w:val="outset" w:sz="6" w:space="0" w:color="008000"/>
              <w:left w:val="outset" w:sz="6" w:space="0" w:color="008000"/>
              <w:bottom w:val="outset" w:sz="6" w:space="0" w:color="008000"/>
              <w:right w:val="outset" w:sz="6" w:space="0" w:color="008000"/>
            </w:tcBorders>
            <w:vAlign w:val="center"/>
            <w:hideMark/>
          </w:tcPr>
          <w:p w:rsidR="00976AA6" w:rsidRPr="00AD6AD1" w:rsidRDefault="00976AA6" w:rsidP="00A8191C">
            <w:pPr>
              <w:pStyle w:val="Sinespaciado"/>
              <w:rPr>
                <w:rFonts w:ascii="Times New Roman" w:hAnsi="Times New Roman" w:cs="Times New Roman"/>
                <w:sz w:val="24"/>
                <w:szCs w:val="24"/>
                <w:lang w:eastAsia="es-PA"/>
              </w:rPr>
            </w:pPr>
            <w:r w:rsidRPr="00E57484">
              <w:rPr>
                <w:b/>
                <w:lang w:eastAsia="es-PA"/>
              </w:rPr>
              <w:t>A:</w:t>
            </w:r>
            <w:r w:rsidRPr="00AD6AD1">
              <w:rPr>
                <w:lang w:eastAsia="es-PA"/>
              </w:rPr>
              <w:t xml:space="preserve"> Platino (Pt)</w:t>
            </w:r>
          </w:p>
          <w:p w:rsidR="00976AA6" w:rsidRPr="00AD6AD1" w:rsidRDefault="00976AA6" w:rsidP="00A8191C">
            <w:pPr>
              <w:pStyle w:val="Sinespaciado"/>
              <w:rPr>
                <w:rFonts w:ascii="Times New Roman" w:hAnsi="Times New Roman" w:cs="Times New Roman"/>
                <w:sz w:val="24"/>
                <w:szCs w:val="24"/>
                <w:lang w:eastAsia="es-PA"/>
              </w:rPr>
            </w:pPr>
            <w:r w:rsidRPr="00E57484">
              <w:rPr>
                <w:b/>
                <w:lang w:eastAsia="es-PA"/>
              </w:rPr>
              <w:t>B:</w:t>
            </w:r>
            <w:r w:rsidRPr="00AD6AD1">
              <w:rPr>
                <w:lang w:eastAsia="es-PA"/>
              </w:rPr>
              <w:t xml:space="preserve"> Mercurio (Hg)</w:t>
            </w:r>
          </w:p>
          <w:p w:rsidR="00976AA6" w:rsidRPr="00AD6AD1" w:rsidRDefault="00976AA6" w:rsidP="00A8191C">
            <w:pPr>
              <w:pStyle w:val="Sinespaciado"/>
              <w:rPr>
                <w:rFonts w:ascii="Times New Roman" w:hAnsi="Times New Roman" w:cs="Times New Roman"/>
                <w:sz w:val="24"/>
                <w:szCs w:val="24"/>
                <w:lang w:eastAsia="es-PA"/>
              </w:rPr>
            </w:pPr>
            <w:r w:rsidRPr="00E57484">
              <w:rPr>
                <w:b/>
                <w:lang w:eastAsia="es-PA"/>
              </w:rPr>
              <w:t>C:</w:t>
            </w:r>
            <w:r w:rsidRPr="00AD6AD1">
              <w:rPr>
                <w:lang w:eastAsia="es-PA"/>
              </w:rPr>
              <w:t xml:space="preserve"> Estaño (Sn)</w:t>
            </w:r>
          </w:p>
          <w:p w:rsidR="00976AA6" w:rsidRPr="00AD6AD1" w:rsidRDefault="00976AA6" w:rsidP="00A8191C">
            <w:pPr>
              <w:pStyle w:val="Sinespaciado"/>
              <w:rPr>
                <w:rFonts w:ascii="Times New Roman" w:hAnsi="Times New Roman" w:cs="Times New Roman"/>
                <w:sz w:val="24"/>
                <w:szCs w:val="24"/>
                <w:lang w:eastAsia="es-PA"/>
              </w:rPr>
            </w:pPr>
            <w:r w:rsidRPr="00E57484">
              <w:rPr>
                <w:b/>
                <w:lang w:eastAsia="es-PA"/>
              </w:rPr>
              <w:t>D:</w:t>
            </w:r>
            <w:r w:rsidRPr="00AD6AD1">
              <w:rPr>
                <w:lang w:eastAsia="es-PA"/>
              </w:rPr>
              <w:t xml:space="preserve"> Carbono (C)</w:t>
            </w:r>
          </w:p>
          <w:p w:rsidR="00976AA6" w:rsidRPr="00AD6AD1" w:rsidRDefault="00976AA6" w:rsidP="00A8191C">
            <w:pPr>
              <w:pStyle w:val="Sinespaciado"/>
              <w:rPr>
                <w:rFonts w:ascii="Times New Roman" w:hAnsi="Times New Roman" w:cs="Times New Roman"/>
                <w:sz w:val="24"/>
                <w:szCs w:val="24"/>
                <w:lang w:eastAsia="es-PA"/>
              </w:rPr>
            </w:pPr>
            <w:r w:rsidRPr="00E57484">
              <w:rPr>
                <w:b/>
                <w:lang w:eastAsia="es-PA"/>
              </w:rPr>
              <w:t>E:</w:t>
            </w:r>
            <w:r w:rsidRPr="00AD6AD1">
              <w:rPr>
                <w:lang w:eastAsia="es-PA"/>
              </w:rPr>
              <w:t xml:space="preserve"> Oxígeno (O)</w:t>
            </w:r>
          </w:p>
          <w:p w:rsidR="00976AA6" w:rsidRPr="00AD6AD1" w:rsidRDefault="00976AA6" w:rsidP="00A8191C">
            <w:pPr>
              <w:pStyle w:val="Sinespaciado"/>
              <w:rPr>
                <w:rFonts w:ascii="Times New Roman" w:hAnsi="Times New Roman" w:cs="Times New Roman"/>
                <w:sz w:val="24"/>
                <w:szCs w:val="24"/>
                <w:lang w:eastAsia="es-PA"/>
              </w:rPr>
            </w:pPr>
            <w:r w:rsidRPr="00E57484">
              <w:rPr>
                <w:b/>
                <w:lang w:eastAsia="es-PA"/>
              </w:rPr>
              <w:t>F:</w:t>
            </w:r>
            <w:r w:rsidRPr="00AD6AD1">
              <w:rPr>
                <w:lang w:eastAsia="es-PA"/>
              </w:rPr>
              <w:t xml:space="preserve"> Hidrógeno (H)</w:t>
            </w:r>
          </w:p>
          <w:p w:rsidR="00976AA6" w:rsidRPr="00AD6AD1" w:rsidRDefault="00976AA6" w:rsidP="00A8191C">
            <w:pPr>
              <w:pStyle w:val="Sinespaciado"/>
              <w:rPr>
                <w:rFonts w:ascii="Times New Roman" w:hAnsi="Times New Roman" w:cs="Times New Roman"/>
                <w:sz w:val="24"/>
                <w:szCs w:val="24"/>
                <w:lang w:eastAsia="es-PA"/>
              </w:rPr>
            </w:pPr>
            <w:r w:rsidRPr="00E57484">
              <w:rPr>
                <w:b/>
                <w:lang w:eastAsia="es-PA"/>
              </w:rPr>
              <w:t>G:</w:t>
            </w:r>
            <w:r w:rsidRPr="00AD6AD1">
              <w:rPr>
                <w:lang w:eastAsia="es-PA"/>
              </w:rPr>
              <w:t xml:space="preserve"> Sodio (Na)</w:t>
            </w:r>
          </w:p>
        </w:tc>
        <w:tc>
          <w:tcPr>
            <w:tcW w:w="1535" w:type="dxa"/>
            <w:tcBorders>
              <w:top w:val="outset" w:sz="6" w:space="0" w:color="008000"/>
              <w:left w:val="outset" w:sz="6" w:space="0" w:color="008000"/>
              <w:bottom w:val="outset" w:sz="6" w:space="0" w:color="008000"/>
              <w:right w:val="outset" w:sz="6" w:space="0" w:color="008000"/>
            </w:tcBorders>
            <w:vAlign w:val="center"/>
            <w:hideMark/>
          </w:tcPr>
          <w:p w:rsidR="00976AA6" w:rsidRPr="00AD6AD1" w:rsidRDefault="00976AA6" w:rsidP="00A8191C">
            <w:pPr>
              <w:pStyle w:val="Sinespaciado"/>
              <w:rPr>
                <w:sz w:val="24"/>
                <w:szCs w:val="24"/>
                <w:lang w:eastAsia="es-PA"/>
              </w:rPr>
            </w:pPr>
            <w:r w:rsidRPr="00E57484">
              <w:rPr>
                <w:b/>
                <w:lang w:eastAsia="es-PA"/>
              </w:rPr>
              <w:t>H:</w:t>
            </w:r>
            <w:r w:rsidRPr="00AD6AD1">
              <w:rPr>
                <w:lang w:eastAsia="es-PA"/>
              </w:rPr>
              <w:t xml:space="preserve"> Potasio (K)</w:t>
            </w:r>
          </w:p>
          <w:p w:rsidR="00976AA6" w:rsidRPr="00AD6AD1" w:rsidRDefault="00976AA6" w:rsidP="00A8191C">
            <w:pPr>
              <w:pStyle w:val="Sinespaciado"/>
              <w:rPr>
                <w:sz w:val="24"/>
                <w:szCs w:val="24"/>
                <w:lang w:eastAsia="es-PA"/>
              </w:rPr>
            </w:pPr>
            <w:r w:rsidRPr="00E57484">
              <w:rPr>
                <w:b/>
                <w:lang w:eastAsia="es-PA"/>
              </w:rPr>
              <w:t>I:</w:t>
            </w:r>
            <w:r w:rsidRPr="00AD6AD1">
              <w:rPr>
                <w:lang w:eastAsia="es-PA"/>
              </w:rPr>
              <w:t xml:space="preserve"> Calcio (Ca)</w:t>
            </w:r>
          </w:p>
          <w:p w:rsidR="00976AA6" w:rsidRPr="00AD6AD1" w:rsidRDefault="00976AA6" w:rsidP="00A8191C">
            <w:pPr>
              <w:pStyle w:val="Sinespaciado"/>
              <w:rPr>
                <w:sz w:val="24"/>
                <w:szCs w:val="24"/>
                <w:lang w:eastAsia="es-PA"/>
              </w:rPr>
            </w:pPr>
            <w:r w:rsidRPr="00E57484">
              <w:rPr>
                <w:b/>
                <w:lang w:eastAsia="es-PA"/>
              </w:rPr>
              <w:t>J:</w:t>
            </w:r>
            <w:r w:rsidRPr="00AD6AD1">
              <w:rPr>
                <w:lang w:eastAsia="es-PA"/>
              </w:rPr>
              <w:t xml:space="preserve"> Cromo (Cr)</w:t>
            </w:r>
          </w:p>
          <w:p w:rsidR="00976AA6" w:rsidRPr="00AD6AD1" w:rsidRDefault="00976AA6" w:rsidP="00A8191C">
            <w:pPr>
              <w:pStyle w:val="Sinespaciado"/>
              <w:rPr>
                <w:sz w:val="24"/>
                <w:szCs w:val="24"/>
                <w:lang w:eastAsia="es-PA"/>
              </w:rPr>
            </w:pPr>
            <w:r w:rsidRPr="00E57484">
              <w:rPr>
                <w:b/>
                <w:lang w:eastAsia="es-PA"/>
              </w:rPr>
              <w:t>K:</w:t>
            </w:r>
            <w:r w:rsidRPr="00AD6AD1">
              <w:rPr>
                <w:lang w:eastAsia="es-PA"/>
              </w:rPr>
              <w:t xml:space="preserve"> Hierro (Fe)</w:t>
            </w:r>
          </w:p>
          <w:p w:rsidR="00976AA6" w:rsidRPr="00AD6AD1" w:rsidRDefault="00976AA6" w:rsidP="00A8191C">
            <w:pPr>
              <w:pStyle w:val="Sinespaciado"/>
              <w:rPr>
                <w:sz w:val="24"/>
                <w:szCs w:val="24"/>
                <w:lang w:eastAsia="es-PA"/>
              </w:rPr>
            </w:pPr>
            <w:r w:rsidRPr="00E57484">
              <w:rPr>
                <w:b/>
                <w:lang w:eastAsia="es-PA"/>
              </w:rPr>
              <w:t>L:</w:t>
            </w:r>
            <w:r w:rsidRPr="00AD6AD1">
              <w:rPr>
                <w:lang w:eastAsia="es-PA"/>
              </w:rPr>
              <w:t xml:space="preserve"> Níquel (Ni)</w:t>
            </w:r>
          </w:p>
          <w:p w:rsidR="00976AA6" w:rsidRPr="00AD6AD1" w:rsidRDefault="00976AA6" w:rsidP="00A8191C">
            <w:pPr>
              <w:pStyle w:val="Sinespaciado"/>
              <w:rPr>
                <w:sz w:val="24"/>
                <w:szCs w:val="24"/>
                <w:lang w:eastAsia="es-PA"/>
              </w:rPr>
            </w:pPr>
            <w:r w:rsidRPr="00E57484">
              <w:rPr>
                <w:b/>
                <w:lang w:eastAsia="es-PA"/>
              </w:rPr>
              <w:t>M:</w:t>
            </w:r>
            <w:r w:rsidRPr="00AD6AD1">
              <w:rPr>
                <w:lang w:eastAsia="es-PA"/>
              </w:rPr>
              <w:t xml:space="preserve"> Cobre (Cu)</w:t>
            </w:r>
          </w:p>
          <w:p w:rsidR="00976AA6" w:rsidRPr="00AD6AD1" w:rsidRDefault="00976AA6" w:rsidP="00A8191C">
            <w:pPr>
              <w:pStyle w:val="Sinespaciado"/>
              <w:rPr>
                <w:sz w:val="24"/>
                <w:szCs w:val="24"/>
                <w:lang w:eastAsia="es-PA"/>
              </w:rPr>
            </w:pPr>
            <w:r w:rsidRPr="00E57484">
              <w:rPr>
                <w:b/>
                <w:lang w:eastAsia="es-PA"/>
              </w:rPr>
              <w:t>N:</w:t>
            </w:r>
            <w:r w:rsidRPr="00AD6AD1">
              <w:rPr>
                <w:lang w:eastAsia="es-PA"/>
              </w:rPr>
              <w:t xml:space="preserve"> Aluminio (Al)</w:t>
            </w:r>
          </w:p>
        </w:tc>
        <w:tc>
          <w:tcPr>
            <w:tcW w:w="1394" w:type="dxa"/>
            <w:tcBorders>
              <w:top w:val="outset" w:sz="6" w:space="0" w:color="008000"/>
              <w:left w:val="outset" w:sz="6" w:space="0" w:color="008000"/>
              <w:bottom w:val="outset" w:sz="6" w:space="0" w:color="008000"/>
              <w:right w:val="outset" w:sz="6" w:space="0" w:color="008000"/>
            </w:tcBorders>
            <w:vAlign w:val="center"/>
            <w:hideMark/>
          </w:tcPr>
          <w:p w:rsidR="00976AA6" w:rsidRPr="00AD6AD1" w:rsidRDefault="00976AA6" w:rsidP="00A8191C">
            <w:pPr>
              <w:pStyle w:val="Sinespaciado"/>
              <w:rPr>
                <w:sz w:val="24"/>
                <w:szCs w:val="24"/>
                <w:lang w:eastAsia="es-PA"/>
              </w:rPr>
            </w:pPr>
            <w:r w:rsidRPr="00E57484">
              <w:rPr>
                <w:b/>
                <w:lang w:eastAsia="es-PA"/>
              </w:rPr>
              <w:t>O:</w:t>
            </w:r>
            <w:r w:rsidRPr="00AD6AD1">
              <w:rPr>
                <w:lang w:eastAsia="es-PA"/>
              </w:rPr>
              <w:t xml:space="preserve"> Cloro (Cl)</w:t>
            </w:r>
          </w:p>
          <w:p w:rsidR="00976AA6" w:rsidRPr="00AD6AD1" w:rsidRDefault="00976AA6" w:rsidP="00A8191C">
            <w:pPr>
              <w:pStyle w:val="Sinespaciado"/>
              <w:rPr>
                <w:sz w:val="24"/>
                <w:szCs w:val="24"/>
                <w:lang w:eastAsia="es-PA"/>
              </w:rPr>
            </w:pPr>
            <w:r w:rsidRPr="00E57484">
              <w:rPr>
                <w:b/>
                <w:lang w:eastAsia="es-PA"/>
              </w:rPr>
              <w:t>P:</w:t>
            </w:r>
            <w:r w:rsidRPr="00AD6AD1">
              <w:rPr>
                <w:lang w:eastAsia="es-PA"/>
              </w:rPr>
              <w:t xml:space="preserve"> Neón (Ne)</w:t>
            </w:r>
          </w:p>
          <w:p w:rsidR="00976AA6" w:rsidRPr="00AD6AD1" w:rsidRDefault="00976AA6" w:rsidP="00A8191C">
            <w:pPr>
              <w:pStyle w:val="Sinespaciado"/>
              <w:rPr>
                <w:sz w:val="24"/>
                <w:szCs w:val="24"/>
                <w:lang w:eastAsia="es-PA"/>
              </w:rPr>
            </w:pPr>
            <w:r w:rsidRPr="00E57484">
              <w:rPr>
                <w:b/>
                <w:lang w:eastAsia="es-PA"/>
              </w:rPr>
              <w:t>Q:</w:t>
            </w:r>
            <w:r w:rsidRPr="00AD6AD1">
              <w:rPr>
                <w:lang w:eastAsia="es-PA"/>
              </w:rPr>
              <w:t xml:space="preserve"> Helio (He)</w:t>
            </w:r>
          </w:p>
          <w:p w:rsidR="00976AA6" w:rsidRPr="00AD6AD1" w:rsidRDefault="00976AA6" w:rsidP="00A8191C">
            <w:pPr>
              <w:pStyle w:val="Sinespaciado"/>
              <w:rPr>
                <w:sz w:val="24"/>
                <w:szCs w:val="24"/>
                <w:lang w:eastAsia="es-PA"/>
              </w:rPr>
            </w:pPr>
            <w:r w:rsidRPr="00E57484">
              <w:rPr>
                <w:b/>
                <w:lang w:eastAsia="es-PA"/>
              </w:rPr>
              <w:t>R:</w:t>
            </w:r>
            <w:r w:rsidRPr="00AD6AD1">
              <w:rPr>
                <w:lang w:eastAsia="es-PA"/>
              </w:rPr>
              <w:t xml:space="preserve"> Silicio (Si)</w:t>
            </w:r>
          </w:p>
          <w:p w:rsidR="00976AA6" w:rsidRPr="00AD6AD1" w:rsidRDefault="00976AA6" w:rsidP="00A8191C">
            <w:pPr>
              <w:pStyle w:val="Sinespaciado"/>
              <w:rPr>
                <w:sz w:val="24"/>
                <w:szCs w:val="24"/>
                <w:lang w:eastAsia="es-PA"/>
              </w:rPr>
            </w:pPr>
            <w:r w:rsidRPr="00E57484">
              <w:rPr>
                <w:b/>
                <w:lang w:eastAsia="es-PA"/>
              </w:rPr>
              <w:t>S:</w:t>
            </w:r>
            <w:r w:rsidRPr="00AD6AD1">
              <w:rPr>
                <w:lang w:eastAsia="es-PA"/>
              </w:rPr>
              <w:t xml:space="preserve"> Plomo (Pb)</w:t>
            </w:r>
          </w:p>
          <w:p w:rsidR="00976AA6" w:rsidRPr="00AD6AD1" w:rsidRDefault="00976AA6" w:rsidP="00A8191C">
            <w:pPr>
              <w:pStyle w:val="Sinespaciado"/>
              <w:rPr>
                <w:sz w:val="24"/>
                <w:szCs w:val="24"/>
                <w:lang w:eastAsia="es-PA"/>
              </w:rPr>
            </w:pPr>
            <w:r w:rsidRPr="00E57484">
              <w:rPr>
                <w:b/>
                <w:lang w:eastAsia="es-PA"/>
              </w:rPr>
              <w:t>T:</w:t>
            </w:r>
            <w:r w:rsidRPr="00AD6AD1">
              <w:rPr>
                <w:lang w:eastAsia="es-PA"/>
              </w:rPr>
              <w:t xml:space="preserve"> Oro (Au)</w:t>
            </w:r>
          </w:p>
          <w:p w:rsidR="00976AA6" w:rsidRPr="00AD6AD1" w:rsidRDefault="00976AA6" w:rsidP="00A8191C">
            <w:pPr>
              <w:pStyle w:val="Sinespaciado"/>
              <w:rPr>
                <w:sz w:val="24"/>
                <w:szCs w:val="24"/>
                <w:lang w:eastAsia="es-PA"/>
              </w:rPr>
            </w:pPr>
            <w:r w:rsidRPr="00E57484">
              <w:rPr>
                <w:b/>
                <w:lang w:eastAsia="es-PA"/>
              </w:rPr>
              <w:t>V:</w:t>
            </w:r>
            <w:r w:rsidRPr="00AD6AD1">
              <w:rPr>
                <w:lang w:eastAsia="es-PA"/>
              </w:rPr>
              <w:t xml:space="preserve"> Plata (Ag)</w:t>
            </w:r>
          </w:p>
        </w:tc>
      </w:tr>
    </w:tbl>
    <w:p w:rsidR="00166480" w:rsidRDefault="00A8191C" w:rsidP="00166480">
      <w:pPr>
        <w:pStyle w:val="Sinespaciado"/>
        <w:jc w:val="both"/>
        <w:rPr>
          <w:rFonts w:ascii="Britannic Bold" w:hAnsi="Britannic Bold"/>
          <w:color w:val="FFFF00"/>
          <w:sz w:val="24"/>
          <w:szCs w:val="24"/>
        </w:rPr>
      </w:pPr>
      <w:r>
        <w:rPr>
          <w:rFonts w:ascii="Britannic Bold" w:hAnsi="Britannic Bold"/>
          <w:noProof/>
          <w:color w:val="FFFF00"/>
          <w:sz w:val="24"/>
          <w:szCs w:val="24"/>
          <w:lang w:eastAsia="es-PA"/>
        </w:rPr>
        <w:drawing>
          <wp:anchor distT="0" distB="0" distL="114300" distR="114300" simplePos="0" relativeHeight="251716608" behindDoc="0" locked="0" layoutInCell="1" allowOverlap="1">
            <wp:simplePos x="0" y="0"/>
            <wp:positionH relativeFrom="column">
              <wp:posOffset>81915</wp:posOffset>
            </wp:positionH>
            <wp:positionV relativeFrom="paragraph">
              <wp:posOffset>130810</wp:posOffset>
            </wp:positionV>
            <wp:extent cx="2295525" cy="1381125"/>
            <wp:effectExtent l="209550" t="171450" r="409575" b="352425"/>
            <wp:wrapSquare wrapText="bothSides"/>
            <wp:docPr id="16" name="Imagen 54" descr="http://centros5.pntic.mec.es/ies.victoria.kent/Rincon-C/Pasatiem/ps-23/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entros5.pntic.mec.es/ies.victoria.kent/Rincon-C/Pasatiem/ps-23/sp-2.jpg"/>
                    <pic:cNvPicPr>
                      <a:picLocks noChangeAspect="1" noChangeArrowheads="1"/>
                    </pic:cNvPicPr>
                  </pic:nvPicPr>
                  <pic:blipFill>
                    <a:blip r:embed="rId42"/>
                    <a:srcRect/>
                    <a:stretch>
                      <a:fillRect/>
                    </a:stretch>
                  </pic:blipFill>
                  <pic:spPr bwMode="auto">
                    <a:xfrm>
                      <a:off x="0" y="0"/>
                      <a:ext cx="2295525" cy="1381125"/>
                    </a:xfrm>
                    <a:prstGeom prst="rect">
                      <a:avLst/>
                    </a:prstGeom>
                    <a:ln w="28575">
                      <a:solidFill>
                        <a:schemeClr val="tx1"/>
                      </a:solidFill>
                    </a:ln>
                    <a:effectLst>
                      <a:outerShdw blurRad="292100" dist="139700" dir="2700000" algn="tl" rotWithShape="0">
                        <a:srgbClr val="333333">
                          <a:alpha val="65000"/>
                        </a:srgbClr>
                      </a:outerShdw>
                    </a:effectLst>
                  </pic:spPr>
                </pic:pic>
              </a:graphicData>
            </a:graphic>
          </wp:anchor>
        </w:drawing>
      </w:r>
      <w:r w:rsidR="00AD6AD1">
        <w:rPr>
          <w:rFonts w:ascii="Britannic Bold" w:hAnsi="Britannic Bold"/>
          <w:color w:val="FFFF00"/>
          <w:sz w:val="24"/>
          <w:szCs w:val="24"/>
        </w:rPr>
        <w:br w:type="textWrapping" w:clear="all"/>
      </w:r>
      <w:r w:rsidR="00177223" w:rsidRPr="00177223">
        <w:rPr>
          <w:rFonts w:ascii="Arial" w:hAnsi="Arial" w:cs="Arial"/>
          <w:b/>
        </w:rPr>
        <w:pict>
          <v:rect id="_x0000_i1027" style="width:441.9pt;height:1.5pt" o:hralign="center" o:hrstd="t" o:hrnoshade="t" o:hr="t" fillcolor="#1f497d [3215]" stroked="f"/>
        </w:pict>
      </w:r>
    </w:p>
    <w:p w:rsidR="00166480" w:rsidRDefault="00177223" w:rsidP="00166480">
      <w:pPr>
        <w:pStyle w:val="Sinespaciado"/>
        <w:jc w:val="both"/>
        <w:rPr>
          <w:rFonts w:ascii="Britannic Bold" w:hAnsi="Britannic Bold"/>
          <w:color w:val="FFFF00"/>
          <w:sz w:val="24"/>
          <w:szCs w:val="24"/>
        </w:rPr>
      </w:pPr>
      <w:r w:rsidRPr="00177223">
        <w:rPr>
          <w:rFonts w:ascii="Verdana" w:eastAsia="Times New Roman" w:hAnsi="Verdana" w:cs="Times New Roman"/>
          <w:noProof/>
          <w:sz w:val="24"/>
          <w:szCs w:val="24"/>
          <w:lang w:eastAsia="es-PA"/>
        </w:rPr>
        <w:pict>
          <v:shape id="_x0000_s1058" type="#_x0000_t13" style="position:absolute;left:0;text-align:left;margin-left:396.45pt;margin-top:10.8pt;width:46.5pt;height:21pt;rotation:180;z-index:251724800" fillcolor="#c00000">
            <v:fill color2="fill darken(153)" focusposition=".5,.5" focussize="" method="linear sigma" focus="100%" type="gradientRadial"/>
            <v:shadow on="t" opacity=".5" offset="6pt,-6pt"/>
          </v:shape>
        </w:pict>
      </w:r>
      <w:r w:rsidR="003E2F91">
        <w:rPr>
          <w:rFonts w:ascii="Britannic Bold" w:hAnsi="Britannic Bold"/>
          <w:noProof/>
          <w:color w:val="FFFF00"/>
          <w:sz w:val="24"/>
          <w:szCs w:val="24"/>
          <w:lang w:eastAsia="es-PA"/>
        </w:rPr>
        <w:drawing>
          <wp:anchor distT="0" distB="0" distL="0" distR="0" simplePos="0" relativeHeight="251719680" behindDoc="1" locked="0" layoutInCell="1" allowOverlap="0">
            <wp:simplePos x="0" y="0"/>
            <wp:positionH relativeFrom="column">
              <wp:posOffset>4282440</wp:posOffset>
            </wp:positionH>
            <wp:positionV relativeFrom="line">
              <wp:posOffset>22860</wp:posOffset>
            </wp:positionV>
            <wp:extent cx="533400" cy="581025"/>
            <wp:effectExtent l="19050" t="0" r="0" b="0"/>
            <wp:wrapNone/>
            <wp:docPr id="31" name="Imagen 31" descr="http://www.educared.net/profesoresInnovadores/webs/images/4-1913_boh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ducared.net/profesoresInnovadores/webs/images/4-1913_bohr2.jpg"/>
                    <pic:cNvPicPr>
                      <a:picLocks noChangeAspect="1" noChangeArrowheads="1"/>
                    </pic:cNvPicPr>
                  </pic:nvPicPr>
                  <pic:blipFill>
                    <a:blip r:embed="rId43"/>
                    <a:srcRect/>
                    <a:stretch>
                      <a:fillRect/>
                    </a:stretch>
                  </pic:blipFill>
                  <pic:spPr bwMode="auto">
                    <a:xfrm>
                      <a:off x="0" y="0"/>
                      <a:ext cx="533400" cy="581025"/>
                    </a:xfrm>
                    <a:prstGeom prst="rect">
                      <a:avLst/>
                    </a:prstGeom>
                    <a:noFill/>
                    <a:ln w="9525">
                      <a:noFill/>
                      <a:miter lim="800000"/>
                      <a:headEnd/>
                      <a:tailEnd/>
                    </a:ln>
                  </pic:spPr>
                </pic:pic>
              </a:graphicData>
            </a:graphic>
          </wp:anchor>
        </w:drawing>
      </w:r>
      <w:r w:rsidR="003E2F91">
        <w:rPr>
          <w:rFonts w:ascii="Britannic Bold" w:hAnsi="Britannic Bold"/>
          <w:noProof/>
          <w:color w:val="FFFF00"/>
          <w:sz w:val="24"/>
          <w:szCs w:val="24"/>
          <w:lang w:eastAsia="es-PA"/>
        </w:rPr>
        <w:drawing>
          <wp:anchor distT="0" distB="0" distL="0" distR="0" simplePos="0" relativeHeight="251721728" behindDoc="1" locked="0" layoutInCell="1" allowOverlap="0">
            <wp:simplePos x="0" y="0"/>
            <wp:positionH relativeFrom="column">
              <wp:posOffset>853440</wp:posOffset>
            </wp:positionH>
            <wp:positionV relativeFrom="line">
              <wp:posOffset>22860</wp:posOffset>
            </wp:positionV>
            <wp:extent cx="563245" cy="619125"/>
            <wp:effectExtent l="19050" t="0" r="8255" b="0"/>
            <wp:wrapNone/>
            <wp:docPr id="32" name="Imagen 32" descr="http://www.educared.net/profesoresInnovadores/webs/images/4-1913_boh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ducared.net/profesoresInnovadores/webs/images/4-1913_bohr2.jpg"/>
                    <pic:cNvPicPr>
                      <a:picLocks noChangeAspect="1" noChangeArrowheads="1"/>
                    </pic:cNvPicPr>
                  </pic:nvPicPr>
                  <pic:blipFill>
                    <a:blip r:embed="rId43"/>
                    <a:srcRect/>
                    <a:stretch>
                      <a:fillRect/>
                    </a:stretch>
                  </pic:blipFill>
                  <pic:spPr bwMode="auto">
                    <a:xfrm>
                      <a:off x="0" y="0"/>
                      <a:ext cx="563245" cy="619125"/>
                    </a:xfrm>
                    <a:prstGeom prst="rect">
                      <a:avLst/>
                    </a:prstGeom>
                    <a:noFill/>
                    <a:ln w="9525">
                      <a:noFill/>
                      <a:miter lim="800000"/>
                      <a:headEnd/>
                      <a:tailEnd/>
                    </a:ln>
                  </pic:spPr>
                </pic:pic>
              </a:graphicData>
            </a:graphic>
          </wp:anchor>
        </w:drawing>
      </w:r>
      <w:r>
        <w:rPr>
          <w:rFonts w:ascii="Britannic Bold" w:hAnsi="Britannic Bold"/>
          <w:noProof/>
          <w:color w:val="FFFF00"/>
          <w:sz w:val="24"/>
          <w:szCs w:val="24"/>
          <w:lang w:eastAsia="es-PA"/>
        </w:rPr>
        <w:pict>
          <v:roundrect id="_x0000_s1054" style="position:absolute;left:0;text-align:left;margin-left:119.7pt;margin-top:10.8pt;width:202.5pt;height:31.5pt;z-index:-251598848;mso-position-horizontal-relative:text;mso-position-vertical-relative:text" arcsize="10923f" fillcolor="#95b3d7 [1940]" strokecolor="#00b050" strokeweight="2.25pt">
            <v:fill color2="#4f81bd [3204]" focus="50%" type="gradient"/>
            <v:shadow on="t" color="#243f60 [1604]" opacity=".5" offset="6pt,-6pt"/>
          </v:roundrect>
        </w:pict>
      </w:r>
    </w:p>
    <w:p w:rsidR="00166480" w:rsidRDefault="00166480" w:rsidP="00166480">
      <w:pPr>
        <w:pStyle w:val="Sinespaciado"/>
        <w:jc w:val="both"/>
        <w:rPr>
          <w:rFonts w:ascii="Britannic Bold" w:hAnsi="Britannic Bold"/>
          <w:color w:val="FFFF00"/>
          <w:sz w:val="24"/>
          <w:szCs w:val="24"/>
        </w:rPr>
        <w:sectPr w:rsidR="00166480" w:rsidSect="00166480">
          <w:type w:val="continuous"/>
          <w:pgSz w:w="12240" w:h="15840"/>
          <w:pgMar w:top="1417" w:right="1701" w:bottom="1417" w:left="1701" w:header="708" w:footer="708" w:gutter="0"/>
          <w:cols w:space="708"/>
          <w:docGrid w:linePitch="360"/>
        </w:sectPr>
      </w:pPr>
    </w:p>
    <w:p w:rsidR="00166480" w:rsidRDefault="00177223" w:rsidP="003E2F91">
      <w:pPr>
        <w:pStyle w:val="Sinespaciado"/>
        <w:jc w:val="center"/>
        <w:rPr>
          <w:rFonts w:ascii="Bodoni MT Black" w:hAnsi="Bodoni MT Black"/>
          <w:sz w:val="44"/>
          <w:szCs w:val="44"/>
        </w:rPr>
      </w:pPr>
      <w:r>
        <w:rPr>
          <w:rFonts w:ascii="Bodoni MT Black" w:hAnsi="Bodoni MT Black"/>
          <w:noProof/>
          <w:sz w:val="44"/>
          <w:szCs w:val="44"/>
          <w:lang w:eastAsia="es-PA"/>
        </w:rPr>
        <w:lastRenderedPageBreak/>
        <w:pict>
          <v:shape id="_x0000_s1057" type="#_x0000_t13" style="position:absolute;left:0;text-align:left;margin-left:.45pt;margin-top:.4pt;width:50.25pt;height:20.25pt;z-index:251723776" fillcolor="#c00000">
            <v:fill color2="fill darken(153)" focusposition=".5,.5" focussize="" method="linear sigma" focus="100%" type="gradientRadial"/>
            <v:shadow on="t" opacity=".5" offset="-6pt,-6pt"/>
          </v:shape>
        </w:pict>
      </w:r>
      <w:r w:rsidR="003E2F91" w:rsidRPr="003E2F91">
        <w:rPr>
          <w:rFonts w:ascii="Bodoni MT Black" w:hAnsi="Bodoni MT Black"/>
          <w:sz w:val="44"/>
          <w:szCs w:val="44"/>
        </w:rPr>
        <w:t>La química</w:t>
      </w:r>
    </w:p>
    <w:p w:rsidR="003E2F91" w:rsidRDefault="003E2F91" w:rsidP="003E2F91">
      <w:pPr>
        <w:pStyle w:val="Sinespaciado"/>
        <w:jc w:val="center"/>
        <w:rPr>
          <w:rFonts w:ascii="Arial" w:hAnsi="Arial" w:cs="Arial"/>
          <w:color w:val="FFFF00"/>
          <w:sz w:val="28"/>
          <w:szCs w:val="28"/>
        </w:rPr>
      </w:pPr>
    </w:p>
    <w:p w:rsidR="003E2F91" w:rsidRDefault="003E2F91" w:rsidP="003E2F91">
      <w:pPr>
        <w:spacing w:before="100" w:beforeAutospacing="1" w:after="100" w:afterAutospacing="1" w:line="285" w:lineRule="atLeast"/>
        <w:jc w:val="both"/>
        <w:rPr>
          <w:rFonts w:ascii="Verdana" w:eastAsia="Times New Roman" w:hAnsi="Verdana" w:cs="Times New Roman"/>
          <w:sz w:val="24"/>
          <w:szCs w:val="24"/>
          <w:lang w:eastAsia="es-PA"/>
        </w:rPr>
        <w:sectPr w:rsidR="003E2F91" w:rsidSect="00166480">
          <w:type w:val="continuous"/>
          <w:pgSz w:w="12240" w:h="15840"/>
          <w:pgMar w:top="1417" w:right="1701" w:bottom="1417" w:left="1701" w:header="708" w:footer="708" w:gutter="0"/>
          <w:cols w:space="708"/>
          <w:docGrid w:linePitch="360"/>
        </w:sectPr>
      </w:pPr>
    </w:p>
    <w:p w:rsidR="003E2F91" w:rsidRPr="003E2F91" w:rsidRDefault="003E2F91" w:rsidP="003E2F91">
      <w:pPr>
        <w:spacing w:before="100" w:beforeAutospacing="1" w:after="100" w:afterAutospacing="1" w:line="285" w:lineRule="atLeast"/>
        <w:jc w:val="both"/>
        <w:rPr>
          <w:rFonts w:ascii="Verdana" w:eastAsia="Times New Roman" w:hAnsi="Verdana" w:cs="Times New Roman"/>
          <w:lang w:eastAsia="es-PA"/>
        </w:rPr>
      </w:pPr>
      <w:r w:rsidRPr="003E2F91">
        <w:rPr>
          <w:rFonts w:ascii="Verdana" w:eastAsia="Times New Roman" w:hAnsi="Verdana" w:cs="Times New Roman"/>
          <w:lang w:eastAsia="es-PA"/>
        </w:rPr>
        <w:lastRenderedPageBreak/>
        <w:t xml:space="preserve">Hoy en día el poder </w:t>
      </w:r>
      <w:r w:rsidRPr="003E2F91">
        <w:rPr>
          <w:rFonts w:ascii="Verdana" w:eastAsia="Times New Roman" w:hAnsi="Verdana" w:cs="Times New Roman"/>
          <w:b/>
          <w:bCs/>
          <w:lang w:eastAsia="es-PA"/>
        </w:rPr>
        <w:t>enseñar Química</w:t>
      </w:r>
      <w:r w:rsidRPr="003E2F91">
        <w:rPr>
          <w:rFonts w:ascii="Verdana" w:eastAsia="Times New Roman" w:hAnsi="Verdana" w:cs="Times New Roman"/>
          <w:lang w:eastAsia="es-PA"/>
        </w:rPr>
        <w:t xml:space="preserve"> aplicando las Nuevas Tecnologías, es una </w:t>
      </w:r>
      <w:r w:rsidRPr="003E2F91">
        <w:rPr>
          <w:rFonts w:ascii="Verdana" w:eastAsia="Times New Roman" w:hAnsi="Verdana" w:cs="Times New Roman"/>
          <w:b/>
          <w:bCs/>
          <w:lang w:eastAsia="es-PA"/>
        </w:rPr>
        <w:t>ventaja</w:t>
      </w:r>
      <w:r w:rsidRPr="003E2F91">
        <w:rPr>
          <w:rFonts w:ascii="Verdana" w:eastAsia="Times New Roman" w:hAnsi="Verdana" w:cs="Times New Roman"/>
          <w:lang w:eastAsia="es-PA"/>
        </w:rPr>
        <w:t xml:space="preserve"> ya que de esta forma los alumnos aprenden de una manera significativa. Pueden utilizar Internet simplemente como herramienta de búsqueda de información, encontrar imágenes impresionantes y se pueden aprovechar muchos de los recursos colgados en la red, incluso de otros países.</w:t>
      </w:r>
    </w:p>
    <w:p w:rsidR="003E2F91" w:rsidRPr="003E2F91" w:rsidRDefault="00A8191C" w:rsidP="003E2F91">
      <w:pPr>
        <w:spacing w:before="100" w:beforeAutospacing="1" w:after="100" w:afterAutospacing="1" w:line="285" w:lineRule="atLeast"/>
        <w:jc w:val="both"/>
        <w:rPr>
          <w:rFonts w:ascii="Verdana" w:eastAsia="Times New Roman" w:hAnsi="Verdana" w:cs="Times New Roman"/>
          <w:lang w:eastAsia="es-PA"/>
        </w:rPr>
      </w:pPr>
      <w:r>
        <w:rPr>
          <w:rFonts w:ascii="Verdana" w:eastAsia="Times New Roman" w:hAnsi="Verdana" w:cs="Times New Roman"/>
          <w:noProof/>
          <w:lang w:eastAsia="es-PA"/>
        </w:rPr>
        <w:drawing>
          <wp:anchor distT="0" distB="0" distL="114300" distR="114300" simplePos="0" relativeHeight="251722752" behindDoc="1" locked="0" layoutInCell="1" allowOverlap="1">
            <wp:simplePos x="0" y="0"/>
            <wp:positionH relativeFrom="column">
              <wp:posOffset>3072765</wp:posOffset>
            </wp:positionH>
            <wp:positionV relativeFrom="paragraph">
              <wp:posOffset>239395</wp:posOffset>
            </wp:positionV>
            <wp:extent cx="2581275" cy="2209800"/>
            <wp:effectExtent l="0" t="533400" r="276225" b="381000"/>
            <wp:wrapTight wrapText="bothSides">
              <wp:wrapPolygon edited="0">
                <wp:start x="19926" y="-5214"/>
                <wp:lineTo x="1754" y="-2234"/>
                <wp:lineTo x="319" y="-559"/>
                <wp:lineTo x="319" y="19738"/>
                <wp:lineTo x="956" y="21972"/>
                <wp:lineTo x="14187" y="24579"/>
                <wp:lineTo x="15782" y="24579"/>
                <wp:lineTo x="15782" y="24766"/>
                <wp:lineTo x="19289" y="25324"/>
                <wp:lineTo x="19926" y="25324"/>
                <wp:lineTo x="21839" y="25324"/>
                <wp:lineTo x="22158" y="25324"/>
                <wp:lineTo x="23274" y="24766"/>
                <wp:lineTo x="23274" y="24579"/>
                <wp:lineTo x="23433" y="24579"/>
                <wp:lineTo x="23911" y="21972"/>
                <wp:lineTo x="23911" y="-2607"/>
                <wp:lineTo x="22636" y="-4469"/>
                <wp:lineTo x="21839" y="-5214"/>
                <wp:lineTo x="19926" y="-5214"/>
              </wp:wrapPolygon>
            </wp:wrapTight>
            <wp:docPr id="14" name="Imagen 7" descr="http://www.iqog.csic.es/iqog/images/lineasinvestigacion?img_i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qog.csic.es/iqog/images/lineasinvestigacion?img_id=3"/>
                    <pic:cNvPicPr>
                      <a:picLocks noChangeAspect="1" noChangeArrowheads="1"/>
                    </pic:cNvPicPr>
                  </pic:nvPicPr>
                  <pic:blipFill>
                    <a:blip r:embed="rId44"/>
                    <a:srcRect/>
                    <a:stretch>
                      <a:fillRect/>
                    </a:stretch>
                  </pic:blipFill>
                  <pic:spPr bwMode="auto">
                    <a:xfrm>
                      <a:off x="0" y="0"/>
                      <a:ext cx="2581275" cy="2209800"/>
                    </a:xfrm>
                    <a:prstGeom prst="rect">
                      <a:avLst/>
                    </a:prstGeom>
                    <a:noFill/>
                    <a:ln w="9525">
                      <a:noFill/>
                      <a:miter lim="800000"/>
                      <a:headEnd/>
                      <a:tailEnd/>
                    </a:ln>
                    <a:effectLst>
                      <a:glow rad="228600">
                        <a:schemeClr val="accent5">
                          <a:satMod val="175000"/>
                          <a:alpha val="40000"/>
                        </a:schemeClr>
                      </a:glow>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r w:rsidR="003E2F91" w:rsidRPr="003E2F91">
        <w:rPr>
          <w:rFonts w:ascii="Verdana" w:eastAsia="Times New Roman" w:hAnsi="Verdana" w:cs="Times New Roman"/>
          <w:lang w:eastAsia="es-PA"/>
        </w:rPr>
        <w:t xml:space="preserve">Además el uso de las TIC en el aula permitirá que los alumnos complementen otras formas de aprendizaje utilizadas en el aula, mejoren la comprensión de conceptos imposibles de observar a simple vista, usen representaciones para comunicar conceptos a compañeros y profesores, trabajen y manipulen moléculas en tres dimensiones, manipulen sustancias en laboratorios virtuales y de este modo poder relacionar visualmente las propiedades de las moléculas </w:t>
      </w:r>
      <w:r w:rsidR="003E2F91" w:rsidRPr="003E2F91">
        <w:rPr>
          <w:rFonts w:ascii="Verdana" w:eastAsia="Times New Roman" w:hAnsi="Verdana" w:cs="Times New Roman"/>
          <w:lang w:eastAsia="es-PA"/>
        </w:rPr>
        <w:lastRenderedPageBreak/>
        <w:t>con la experiencia física del laboratorio.</w:t>
      </w:r>
      <w:r w:rsidRPr="00A8191C">
        <w:t xml:space="preserve"> </w:t>
      </w:r>
    </w:p>
    <w:p w:rsidR="003E2F91" w:rsidRPr="003E2F91" w:rsidRDefault="003E2F91" w:rsidP="003E2F91">
      <w:pPr>
        <w:spacing w:before="100" w:beforeAutospacing="1" w:after="100" w:afterAutospacing="1" w:line="285" w:lineRule="atLeast"/>
        <w:jc w:val="both"/>
        <w:rPr>
          <w:rFonts w:ascii="Verdana" w:eastAsia="Times New Roman" w:hAnsi="Verdana" w:cs="Times New Roman"/>
          <w:lang w:eastAsia="es-PA"/>
        </w:rPr>
      </w:pPr>
      <w:r w:rsidRPr="003E2F91">
        <w:rPr>
          <w:rFonts w:ascii="Verdana" w:eastAsia="Times New Roman" w:hAnsi="Verdana" w:cs="Times New Roman"/>
          <w:lang w:eastAsia="es-PA"/>
        </w:rPr>
        <w:t>Todas estas ventajas se pueden llevar a cabo en el aula de una manera fácil y sencilla.</w:t>
      </w:r>
      <w:r w:rsidRPr="00A8191C">
        <w:rPr>
          <w:noProof/>
        </w:rPr>
        <w:t xml:space="preserve"> </w:t>
      </w:r>
    </w:p>
    <w:p w:rsidR="003E2F91" w:rsidRPr="003E2F91" w:rsidRDefault="003E2F91" w:rsidP="003E2F91">
      <w:pPr>
        <w:spacing w:before="100" w:beforeAutospacing="1" w:after="100" w:afterAutospacing="1" w:line="285" w:lineRule="atLeast"/>
        <w:jc w:val="both"/>
        <w:rPr>
          <w:rFonts w:ascii="Verdana" w:eastAsia="Times New Roman" w:hAnsi="Verdana" w:cs="Times New Roman"/>
          <w:lang w:eastAsia="es-PA"/>
        </w:rPr>
      </w:pPr>
      <w:r w:rsidRPr="003E2F91">
        <w:rPr>
          <w:rFonts w:ascii="Verdana" w:eastAsia="Times New Roman" w:hAnsi="Verdana" w:cs="Times New Roman"/>
          <w:lang w:eastAsia="es-PA"/>
        </w:rPr>
        <w:t>A modo de ejemplo, a lo largo del especial de este mes, se muestran algunos recursos que pueden resultar interesantes para aplicar en el aula de Química.</w:t>
      </w:r>
    </w:p>
    <w:p w:rsidR="003E2F91" w:rsidRDefault="003E2F91" w:rsidP="003E2F91">
      <w:pPr>
        <w:pStyle w:val="Sinespaciado"/>
        <w:jc w:val="center"/>
        <w:rPr>
          <w:rFonts w:ascii="Arial" w:hAnsi="Arial" w:cs="Arial"/>
          <w:color w:val="FFFF00"/>
          <w:sz w:val="28"/>
          <w:szCs w:val="28"/>
        </w:rPr>
        <w:sectPr w:rsidR="003E2F91" w:rsidSect="003E2F91">
          <w:type w:val="continuous"/>
          <w:pgSz w:w="12240" w:h="15840"/>
          <w:pgMar w:top="1417" w:right="1701" w:bottom="1417" w:left="1701" w:header="708" w:footer="708" w:gutter="0"/>
          <w:cols w:num="2" w:space="708"/>
          <w:docGrid w:linePitch="360"/>
        </w:sectPr>
      </w:pPr>
    </w:p>
    <w:p w:rsidR="003E2F91" w:rsidRDefault="003E2F91" w:rsidP="003E2F91">
      <w:pPr>
        <w:pStyle w:val="Sinespaciado"/>
        <w:jc w:val="center"/>
        <w:rPr>
          <w:rFonts w:ascii="Arial" w:hAnsi="Arial" w:cs="Arial"/>
          <w:color w:val="FFFF00"/>
          <w:sz w:val="28"/>
          <w:szCs w:val="28"/>
        </w:rPr>
      </w:pPr>
    </w:p>
    <w:p w:rsidR="008A03CF" w:rsidRDefault="00177223" w:rsidP="008A03CF">
      <w:pPr>
        <w:pStyle w:val="NormalWeb"/>
        <w:jc w:val="center"/>
      </w:pPr>
      <w:r>
        <w:rPr>
          <w:noProof/>
        </w:rPr>
        <w:lastRenderedPageBreak/>
        <w:pict>
          <v:roundrect id="_x0000_s1060" style="position:absolute;left:0;text-align:left;margin-left:87.2pt;margin-top:-11.55pt;width:264pt;height:69.15pt;z-index:-251587584" arcsize="10923f" fillcolor="black [3200]" strokecolor="#f2f2f2 [3041]" strokeweight="3pt">
            <v:shadow on="t" color="#7f7f7f [1601]" opacity=".5" offset="-6pt,-6pt"/>
          </v:roundrect>
        </w:pict>
      </w:r>
      <w:r>
        <w:pict>
          <v:shape id="_x0000_i1028" type="#_x0000_t136" style="width:168.75pt;height:47.25pt" fillcolor="#369" stroked="f">
            <v:shadow on="t" color="#b2b2b2" opacity=".5" offset="-6pt,-6pt"/>
            <v:textpath style="font-family:&quot;Times New Roman&quot;;v-text-kern:t" trim="t" fitpath="t" string="BioROM"/>
          </v:shape>
        </w:pict>
      </w:r>
    </w:p>
    <w:p w:rsidR="008A03CF" w:rsidRDefault="008A03CF" w:rsidP="008A03CF">
      <w:pPr>
        <w:pStyle w:val="NormalWeb"/>
        <w:jc w:val="both"/>
        <w:rPr>
          <w:rFonts w:ascii="Arial" w:hAnsi="Arial" w:cs="Arial"/>
        </w:rPr>
        <w:sectPr w:rsidR="008A03CF" w:rsidSect="00166480">
          <w:type w:val="continuous"/>
          <w:pgSz w:w="12240" w:h="15840"/>
          <w:pgMar w:top="1417" w:right="1701" w:bottom="1417" w:left="1701" w:header="708" w:footer="708" w:gutter="0"/>
          <w:cols w:space="708"/>
          <w:docGrid w:linePitch="360"/>
        </w:sectPr>
      </w:pPr>
    </w:p>
    <w:p w:rsidR="008A03CF" w:rsidRDefault="008A03CF" w:rsidP="008A03CF">
      <w:pPr>
        <w:pStyle w:val="NormalWeb"/>
        <w:jc w:val="both"/>
        <w:rPr>
          <w:rFonts w:ascii="Arial" w:hAnsi="Arial" w:cs="Arial"/>
        </w:rPr>
      </w:pPr>
    </w:p>
    <w:p w:rsidR="008A03CF" w:rsidRDefault="00AE40FA" w:rsidP="008A03CF">
      <w:pPr>
        <w:pStyle w:val="NormalWeb"/>
        <w:jc w:val="both"/>
        <w:rPr>
          <w:rFonts w:ascii="Arial" w:hAnsi="Arial" w:cs="Arial"/>
        </w:rPr>
      </w:pPr>
      <w:r>
        <w:rPr>
          <w:rFonts w:ascii="Arial" w:hAnsi="Arial" w:cs="Arial"/>
          <w:noProof/>
        </w:rPr>
        <w:drawing>
          <wp:anchor distT="0" distB="0" distL="114300" distR="114300" simplePos="0" relativeHeight="251726848" behindDoc="1" locked="0" layoutInCell="1" allowOverlap="1">
            <wp:simplePos x="0" y="0"/>
            <wp:positionH relativeFrom="column">
              <wp:posOffset>3079115</wp:posOffset>
            </wp:positionH>
            <wp:positionV relativeFrom="paragraph">
              <wp:posOffset>320675</wp:posOffset>
            </wp:positionV>
            <wp:extent cx="2560320" cy="1919605"/>
            <wp:effectExtent l="0" t="514350" r="297180" b="366395"/>
            <wp:wrapThrough wrapText="bothSides">
              <wp:wrapPolygon edited="0">
                <wp:start x="19929" y="-5788"/>
                <wp:lineTo x="1446" y="-2572"/>
                <wp:lineTo x="804" y="-1929"/>
                <wp:lineTo x="161" y="-214"/>
                <wp:lineTo x="643" y="22293"/>
                <wp:lineTo x="13661" y="25080"/>
                <wp:lineTo x="16232" y="25080"/>
                <wp:lineTo x="16232" y="25294"/>
                <wp:lineTo x="19286" y="25723"/>
                <wp:lineTo x="19929" y="25723"/>
                <wp:lineTo x="21536" y="25723"/>
                <wp:lineTo x="21696" y="25723"/>
                <wp:lineTo x="22821" y="25080"/>
                <wp:lineTo x="23304" y="25080"/>
                <wp:lineTo x="24107" y="22722"/>
                <wp:lineTo x="23946" y="21650"/>
                <wp:lineTo x="23946" y="4501"/>
                <wp:lineTo x="23786" y="-2787"/>
                <wp:lineTo x="22179" y="-5573"/>
                <wp:lineTo x="21536" y="-5788"/>
                <wp:lineTo x="19929" y="-5788"/>
              </wp:wrapPolygon>
            </wp:wrapThrough>
            <wp:docPr id="28" name="Imagen 28" descr="http://3.bp.blogspot.com/_uOPlGtPbkXI/Sq_Sas4D0VI/AAAAAAAAABE/8D9S2KnVXzs/s400/Bioqui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3.bp.blogspot.com/_uOPlGtPbkXI/Sq_Sas4D0VI/AAAAAAAAABE/8D9S2KnVXzs/s400/Bioquimica.jpg"/>
                    <pic:cNvPicPr>
                      <a:picLocks noChangeAspect="1" noChangeArrowheads="1"/>
                    </pic:cNvPicPr>
                  </pic:nvPicPr>
                  <pic:blipFill>
                    <a:blip r:embed="rId45"/>
                    <a:srcRect/>
                    <a:stretch>
                      <a:fillRect/>
                    </a:stretch>
                  </pic:blipFill>
                  <pic:spPr bwMode="auto">
                    <a:xfrm>
                      <a:off x="0" y="0"/>
                      <a:ext cx="2560320" cy="1919605"/>
                    </a:xfrm>
                    <a:prstGeom prst="rect">
                      <a:avLst/>
                    </a:prstGeom>
                    <a:ln>
                      <a:noFill/>
                    </a:ln>
                    <a:effectLst>
                      <a:glow rad="228600">
                        <a:schemeClr val="accent1">
                          <a:satMod val="175000"/>
                          <a:alpha val="40000"/>
                        </a:schemeClr>
                      </a:glow>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r w:rsidR="008A03CF">
        <w:rPr>
          <w:rFonts w:ascii="Arial" w:hAnsi="Arial" w:cs="Arial"/>
          <w:noProof/>
        </w:rPr>
        <w:drawing>
          <wp:anchor distT="0" distB="0" distL="114300" distR="114300" simplePos="0" relativeHeight="251725824" behindDoc="1" locked="0" layoutInCell="1" allowOverlap="1">
            <wp:simplePos x="0" y="0"/>
            <wp:positionH relativeFrom="column">
              <wp:posOffset>-137160</wp:posOffset>
            </wp:positionH>
            <wp:positionV relativeFrom="paragraph">
              <wp:posOffset>168910</wp:posOffset>
            </wp:positionV>
            <wp:extent cx="2800350" cy="2800350"/>
            <wp:effectExtent l="361950" t="266700" r="0" b="438150"/>
            <wp:wrapTight wrapText="bothSides">
              <wp:wrapPolygon edited="0">
                <wp:start x="15576" y="-2057"/>
                <wp:lineTo x="2498" y="-1763"/>
                <wp:lineTo x="-2792" y="-1029"/>
                <wp:lineTo x="-2645" y="7347"/>
                <wp:lineTo x="-1910" y="16751"/>
                <wp:lineTo x="-1176" y="23804"/>
                <wp:lineTo x="-147" y="24980"/>
                <wp:lineTo x="441" y="24980"/>
                <wp:lineTo x="1029" y="24980"/>
                <wp:lineTo x="1469" y="24980"/>
                <wp:lineTo x="6318" y="23951"/>
                <wp:lineTo x="6318" y="23804"/>
                <wp:lineTo x="6759" y="23804"/>
                <wp:lineTo x="16016" y="21600"/>
                <wp:lineTo x="16016" y="21453"/>
                <wp:lineTo x="17192" y="21453"/>
                <wp:lineTo x="19543" y="19837"/>
                <wp:lineTo x="19396" y="19102"/>
                <wp:lineTo x="19249" y="16898"/>
                <wp:lineTo x="19249" y="14400"/>
                <wp:lineTo x="19102" y="12196"/>
                <wp:lineTo x="19102" y="9698"/>
                <wp:lineTo x="18955" y="7494"/>
                <wp:lineTo x="18955" y="7347"/>
                <wp:lineTo x="18808" y="5143"/>
                <wp:lineTo x="18808" y="-588"/>
                <wp:lineTo x="17486" y="-1910"/>
                <wp:lineTo x="16457" y="-2057"/>
                <wp:lineTo x="15576" y="-2057"/>
              </wp:wrapPolygon>
            </wp:wrapTight>
            <wp:docPr id="22" name="Imagen 22" descr="http://bioquimicaunab.iespana.es/bio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ioquimicaunab.iespana.es/bio260.png"/>
                    <pic:cNvPicPr>
                      <a:picLocks noChangeAspect="1" noChangeArrowheads="1"/>
                    </pic:cNvPicPr>
                  </pic:nvPicPr>
                  <pic:blipFill>
                    <a:blip r:embed="rId15"/>
                    <a:srcRect/>
                    <a:stretch>
                      <a:fillRect/>
                    </a:stretch>
                  </pic:blipFill>
                  <pic:spPr bwMode="auto">
                    <a:xfrm>
                      <a:off x="0" y="0"/>
                      <a:ext cx="2800350" cy="2800350"/>
                    </a:xfrm>
                    <a:prstGeom prst="rect">
                      <a:avLst/>
                    </a:prstGeom>
                    <a:noFill/>
                    <a:ln w="9525">
                      <a:noFill/>
                      <a:miter lim="800000"/>
                      <a:headEnd/>
                      <a:tailEnd/>
                    </a:ln>
                    <a:effectLst>
                      <a:glow rad="228600">
                        <a:schemeClr val="accent5">
                          <a:satMod val="175000"/>
                          <a:alpha val="40000"/>
                        </a:schemeClr>
                      </a:glow>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p>
    <w:p w:rsidR="008A03CF" w:rsidRDefault="008A03CF" w:rsidP="008A03CF">
      <w:pPr>
        <w:pStyle w:val="NormalWeb"/>
        <w:jc w:val="both"/>
        <w:rPr>
          <w:rFonts w:ascii="Arial" w:hAnsi="Arial" w:cs="Arial"/>
        </w:rPr>
      </w:pPr>
    </w:p>
    <w:p w:rsidR="008A03CF" w:rsidRDefault="008A03CF" w:rsidP="008A03CF">
      <w:pPr>
        <w:pStyle w:val="NormalWeb"/>
        <w:jc w:val="both"/>
        <w:rPr>
          <w:rFonts w:ascii="Arial" w:hAnsi="Arial" w:cs="Arial"/>
        </w:rPr>
      </w:pPr>
    </w:p>
    <w:p w:rsidR="008A03CF" w:rsidRDefault="008A03CF" w:rsidP="008A03CF">
      <w:pPr>
        <w:pStyle w:val="NormalWeb"/>
        <w:jc w:val="both"/>
        <w:rPr>
          <w:rFonts w:ascii="Arial" w:hAnsi="Arial" w:cs="Arial"/>
        </w:rPr>
      </w:pPr>
    </w:p>
    <w:p w:rsidR="008A03CF" w:rsidRDefault="008A03CF" w:rsidP="008A03CF">
      <w:pPr>
        <w:pStyle w:val="NormalWeb"/>
        <w:jc w:val="both"/>
        <w:rPr>
          <w:rFonts w:ascii="Arial" w:hAnsi="Arial" w:cs="Arial"/>
        </w:rPr>
      </w:pPr>
    </w:p>
    <w:p w:rsidR="008A03CF" w:rsidRDefault="008A03CF" w:rsidP="008A03CF">
      <w:pPr>
        <w:pStyle w:val="NormalWeb"/>
        <w:jc w:val="both"/>
        <w:rPr>
          <w:rFonts w:ascii="Arial" w:hAnsi="Arial" w:cs="Arial"/>
        </w:rPr>
      </w:pPr>
    </w:p>
    <w:p w:rsidR="008A03CF" w:rsidRDefault="008A03CF" w:rsidP="008A03CF">
      <w:pPr>
        <w:pStyle w:val="NormalWeb"/>
        <w:jc w:val="both"/>
        <w:rPr>
          <w:rFonts w:ascii="Arial" w:hAnsi="Arial" w:cs="Arial"/>
        </w:rPr>
      </w:pPr>
    </w:p>
    <w:p w:rsidR="008A03CF" w:rsidRPr="008A03CF" w:rsidRDefault="008A03CF" w:rsidP="008A03CF">
      <w:pPr>
        <w:pStyle w:val="NormalWeb"/>
        <w:jc w:val="both"/>
        <w:rPr>
          <w:rFonts w:ascii="Arial" w:hAnsi="Arial" w:cs="Arial"/>
        </w:rPr>
      </w:pPr>
      <w:r w:rsidRPr="008A03CF">
        <w:rPr>
          <w:rFonts w:ascii="Arial" w:hAnsi="Arial" w:cs="Arial"/>
        </w:rPr>
        <w:t>BioROM ha sido preparado por profesores de varias universidades iberoamericanas con el objeto de facilitar la docencia y el estudio de la bioquímica, la biotecnología y la biología molecular.</w:t>
      </w:r>
    </w:p>
    <w:p w:rsidR="008A03CF" w:rsidRPr="008A03CF" w:rsidRDefault="008A03CF" w:rsidP="008A03CF">
      <w:pPr>
        <w:pStyle w:val="NormalWeb"/>
        <w:jc w:val="both"/>
        <w:rPr>
          <w:rFonts w:ascii="Arial" w:hAnsi="Arial" w:cs="Arial"/>
        </w:rPr>
      </w:pPr>
      <w:r w:rsidRPr="008A03CF">
        <w:rPr>
          <w:rFonts w:ascii="Arial" w:hAnsi="Arial" w:cs="Arial"/>
        </w:rPr>
        <w:t>Gran parte de su contenido se dedica al manejo de modelos moleculares tridimensionales informatizados, para comprender más fácilmente la estructura de las biomoléculas.</w:t>
      </w:r>
    </w:p>
    <w:p w:rsidR="008A03CF" w:rsidRPr="008A03CF" w:rsidRDefault="008A03CF" w:rsidP="008A03CF">
      <w:pPr>
        <w:pStyle w:val="NormalWeb"/>
        <w:jc w:val="both"/>
        <w:rPr>
          <w:rFonts w:ascii="Arial" w:hAnsi="Arial" w:cs="Arial"/>
        </w:rPr>
      </w:pPr>
      <w:r w:rsidRPr="008A03CF">
        <w:rPr>
          <w:rFonts w:ascii="Arial" w:hAnsi="Arial" w:cs="Arial"/>
        </w:rPr>
        <w:t>Este programa permite no sólo la visualización de moléculas, sino también el manejo interactivo de estas y su diseño, como complemento de las clases teóricas.</w:t>
      </w:r>
    </w:p>
    <w:p w:rsidR="008A03CF" w:rsidRPr="008A03CF" w:rsidRDefault="008A03CF" w:rsidP="008A03CF">
      <w:pPr>
        <w:pStyle w:val="NormalWeb"/>
        <w:jc w:val="both"/>
        <w:rPr>
          <w:rFonts w:ascii="Arial" w:hAnsi="Arial" w:cs="Arial"/>
        </w:rPr>
      </w:pPr>
      <w:r w:rsidRPr="008A03CF">
        <w:rPr>
          <w:rFonts w:ascii="Arial" w:hAnsi="Arial" w:cs="Arial"/>
        </w:rPr>
        <w:t>Trata distintos aspectos de la Bioquímica:</w:t>
      </w:r>
    </w:p>
    <w:p w:rsidR="008A03CF" w:rsidRPr="008A03CF" w:rsidRDefault="008A03CF" w:rsidP="008A03CF">
      <w:pPr>
        <w:numPr>
          <w:ilvl w:val="1"/>
          <w:numId w:val="1"/>
        </w:numPr>
        <w:spacing w:before="100" w:beforeAutospacing="1" w:after="100" w:afterAutospacing="1" w:line="240" w:lineRule="auto"/>
        <w:ind w:left="225" w:right="150"/>
        <w:jc w:val="both"/>
        <w:rPr>
          <w:rFonts w:ascii="Arial" w:hAnsi="Arial" w:cs="Arial"/>
          <w:sz w:val="24"/>
          <w:szCs w:val="24"/>
        </w:rPr>
      </w:pPr>
      <w:r w:rsidRPr="008A03CF">
        <w:rPr>
          <w:rFonts w:ascii="Arial" w:hAnsi="Arial" w:cs="Arial"/>
          <w:sz w:val="24"/>
          <w:szCs w:val="24"/>
        </w:rPr>
        <w:t xml:space="preserve">Modelos moleculares interactivos, estudios de ácidos nucleicos, biología molecular y biología humana. </w:t>
      </w:r>
    </w:p>
    <w:p w:rsidR="008A03CF" w:rsidRPr="008A03CF" w:rsidRDefault="008A03CF" w:rsidP="008A03CF">
      <w:pPr>
        <w:numPr>
          <w:ilvl w:val="1"/>
          <w:numId w:val="1"/>
        </w:numPr>
        <w:spacing w:before="100" w:beforeAutospacing="1" w:after="100" w:afterAutospacing="1" w:line="240" w:lineRule="auto"/>
        <w:ind w:left="225" w:right="150"/>
        <w:jc w:val="both"/>
        <w:rPr>
          <w:rFonts w:ascii="Arial" w:hAnsi="Arial" w:cs="Arial"/>
          <w:sz w:val="24"/>
          <w:szCs w:val="24"/>
        </w:rPr>
      </w:pPr>
      <w:r w:rsidRPr="008A03CF">
        <w:rPr>
          <w:rFonts w:ascii="Arial" w:hAnsi="Arial" w:cs="Arial"/>
          <w:sz w:val="24"/>
          <w:szCs w:val="24"/>
        </w:rPr>
        <w:t xml:space="preserve">Estructuras de Macromoléculas: proteínas, ácidos nucleicos, niveles estructurales, creación y experimentación con moléculas interactivas. </w:t>
      </w:r>
    </w:p>
    <w:p w:rsidR="008A03CF" w:rsidRPr="008A03CF" w:rsidRDefault="008A03CF" w:rsidP="008A03CF">
      <w:pPr>
        <w:numPr>
          <w:ilvl w:val="1"/>
          <w:numId w:val="1"/>
        </w:numPr>
        <w:spacing w:before="100" w:beforeAutospacing="1" w:after="100" w:afterAutospacing="1" w:line="240" w:lineRule="auto"/>
        <w:ind w:left="225" w:right="150"/>
        <w:jc w:val="both"/>
        <w:rPr>
          <w:rFonts w:ascii="Arial" w:hAnsi="Arial" w:cs="Arial"/>
          <w:sz w:val="24"/>
          <w:szCs w:val="24"/>
        </w:rPr>
      </w:pPr>
      <w:r w:rsidRPr="008A03CF">
        <w:rPr>
          <w:rFonts w:ascii="Arial" w:hAnsi="Arial" w:cs="Arial"/>
          <w:sz w:val="24"/>
          <w:szCs w:val="24"/>
        </w:rPr>
        <w:t xml:space="preserve">Contenidos y autoevaluaciones. </w:t>
      </w:r>
    </w:p>
    <w:p w:rsidR="008A03CF" w:rsidRPr="008A03CF" w:rsidRDefault="008A03CF" w:rsidP="008A03CF">
      <w:pPr>
        <w:pStyle w:val="NormalWeb"/>
        <w:jc w:val="both"/>
        <w:rPr>
          <w:rFonts w:ascii="Arial" w:hAnsi="Arial" w:cs="Arial"/>
        </w:rPr>
      </w:pPr>
      <w:r w:rsidRPr="008A03CF">
        <w:rPr>
          <w:rFonts w:ascii="Arial" w:hAnsi="Arial" w:cs="Arial"/>
        </w:rPr>
        <w:t>Además, contiene una colección de ejercicios de autoevaluación.</w:t>
      </w:r>
    </w:p>
    <w:p w:rsidR="008A03CF" w:rsidRDefault="00AE40FA" w:rsidP="008A03CF">
      <w:pPr>
        <w:pStyle w:val="NormalWeb"/>
        <w:jc w:val="both"/>
      </w:pPr>
      <w:r>
        <w:rPr>
          <w:rFonts w:ascii="Arial" w:hAnsi="Arial" w:cs="Arial"/>
          <w:noProof/>
        </w:rPr>
        <w:drawing>
          <wp:anchor distT="0" distB="0" distL="114300" distR="114300" simplePos="0" relativeHeight="251727872" behindDoc="1" locked="0" layoutInCell="1" allowOverlap="1">
            <wp:simplePos x="0" y="0"/>
            <wp:positionH relativeFrom="column">
              <wp:posOffset>1466850</wp:posOffset>
            </wp:positionH>
            <wp:positionV relativeFrom="paragraph">
              <wp:posOffset>276860</wp:posOffset>
            </wp:positionV>
            <wp:extent cx="1809750" cy="1657350"/>
            <wp:effectExtent l="190500" t="342900" r="323850" b="381000"/>
            <wp:wrapTight wrapText="bothSides">
              <wp:wrapPolygon edited="0">
                <wp:start x="837" y="-1521"/>
                <wp:lineTo x="58" y="-952"/>
                <wp:lineTo x="-673" y="1972"/>
                <wp:lineTo x="-289" y="3140"/>
                <wp:lineTo x="-87" y="19941"/>
                <wp:lineTo x="527" y="21811"/>
                <wp:lineTo x="2639" y="23094"/>
                <wp:lineTo x="4214" y="22741"/>
                <wp:lineTo x="11999" y="23650"/>
                <wp:lineTo x="12427" y="23482"/>
                <wp:lineTo x="18776" y="24426"/>
                <wp:lineTo x="18990" y="24342"/>
                <wp:lineTo x="21344" y="23420"/>
                <wp:lineTo x="21772" y="23253"/>
                <wp:lineTo x="22212" y="20179"/>
                <wp:lineTo x="22059" y="19712"/>
                <wp:lineTo x="22192" y="15704"/>
                <wp:lineTo x="22115" y="15470"/>
                <wp:lineTo x="22035" y="11545"/>
                <wp:lineTo x="21958" y="11312"/>
                <wp:lineTo x="22091" y="7303"/>
                <wp:lineTo x="22014" y="7069"/>
                <wp:lineTo x="22148" y="3061"/>
                <wp:lineTo x="22071" y="2827"/>
                <wp:lineTo x="22127" y="-1415"/>
                <wp:lineTo x="21804" y="-3135"/>
                <wp:lineTo x="20274" y="-4118"/>
                <wp:lineTo x="18041" y="-4299"/>
                <wp:lineTo x="3911" y="-2460"/>
                <wp:lineTo x="2122" y="-2023"/>
                <wp:lineTo x="837" y="-1521"/>
              </wp:wrapPolygon>
            </wp:wrapTight>
            <wp:docPr id="21" name="Imagen 31" descr="http://laguna.fmedic.unam.mx/molecp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aguna.fmedic.unam.mx/molecpag.jpg"/>
                    <pic:cNvPicPr>
                      <a:picLocks noChangeAspect="1" noChangeArrowheads="1"/>
                    </pic:cNvPicPr>
                  </pic:nvPicPr>
                  <pic:blipFill>
                    <a:blip r:embed="rId46"/>
                    <a:srcRect/>
                    <a:stretch>
                      <a:fillRect/>
                    </a:stretch>
                  </pic:blipFill>
                  <pic:spPr bwMode="auto">
                    <a:xfrm rot="1183337">
                      <a:off x="0" y="0"/>
                      <a:ext cx="1809750" cy="1657350"/>
                    </a:xfrm>
                    <a:prstGeom prst="rect">
                      <a:avLst/>
                    </a:prstGeom>
                    <a:noFill/>
                    <a:ln w="9525">
                      <a:noFill/>
                      <a:miter lim="800000"/>
                      <a:headEnd/>
                      <a:tailEnd/>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r w:rsidR="008A03CF" w:rsidRPr="008A03CF">
        <w:rPr>
          <w:rFonts w:ascii="Arial" w:hAnsi="Arial" w:cs="Arial"/>
        </w:rPr>
        <w:t>A ello se suma numeroso material creado por el resto de autores y los programas informáticos necesarios para ver y manejar el contenido.</w:t>
      </w:r>
    </w:p>
    <w:p w:rsidR="008A03CF" w:rsidRDefault="008A03CF" w:rsidP="00A8191C">
      <w:pPr>
        <w:pStyle w:val="Sinespaciado"/>
        <w:rPr>
          <w:rFonts w:ascii="Arial" w:hAnsi="Arial" w:cs="Arial"/>
          <w:color w:val="FFFF00"/>
          <w:sz w:val="28"/>
          <w:szCs w:val="28"/>
        </w:rPr>
      </w:pPr>
    </w:p>
    <w:p w:rsidR="00AE40FA" w:rsidRDefault="00F95B9D" w:rsidP="00A8191C">
      <w:pPr>
        <w:pStyle w:val="Sinespaciado"/>
        <w:rPr>
          <w:rFonts w:ascii="Arial" w:hAnsi="Arial" w:cs="Arial"/>
          <w:color w:val="FFFF00"/>
          <w:sz w:val="28"/>
          <w:szCs w:val="28"/>
        </w:rPr>
      </w:pPr>
      <w:r>
        <w:rPr>
          <w:rFonts w:ascii="Arial" w:hAnsi="Arial" w:cs="Arial"/>
          <w:noProof/>
          <w:color w:val="FFFF00"/>
          <w:sz w:val="28"/>
          <w:szCs w:val="28"/>
          <w:lang w:eastAsia="es-PA"/>
        </w:rPr>
        <w:lastRenderedPageBreak/>
        <w:drawing>
          <wp:anchor distT="0" distB="0" distL="114300" distR="114300" simplePos="0" relativeHeight="251734016" behindDoc="1" locked="0" layoutInCell="1" allowOverlap="1">
            <wp:simplePos x="0" y="0"/>
            <wp:positionH relativeFrom="column">
              <wp:posOffset>-1070610</wp:posOffset>
            </wp:positionH>
            <wp:positionV relativeFrom="paragraph">
              <wp:posOffset>-890270</wp:posOffset>
            </wp:positionV>
            <wp:extent cx="3981450" cy="2133600"/>
            <wp:effectExtent l="190500" t="190500" r="228600" b="171450"/>
            <wp:wrapNone/>
            <wp:docPr id="30" name="Imagen 9" descr="C:\Users\MONTERO\AppData\Local\Microsoft\Windows\Temporary Internet Files\Low\Content.IE5\VHUE1VSY\oteim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NTERO\AppData\Local\Microsoft\Windows\Temporary Internet Files\Low\Content.IE5\VHUE1VSY\oteima3[1].jpg"/>
                    <pic:cNvPicPr>
                      <a:picLocks noChangeAspect="1" noChangeArrowheads="1"/>
                    </pic:cNvPicPr>
                  </pic:nvPicPr>
                  <pic:blipFill>
                    <a:blip r:embed="rId47"/>
                    <a:srcRect/>
                    <a:stretch>
                      <a:fillRect/>
                    </a:stretch>
                  </pic:blipFill>
                  <pic:spPr bwMode="auto">
                    <a:xfrm>
                      <a:off x="0" y="0"/>
                      <a:ext cx="3981450" cy="2133600"/>
                    </a:xfrm>
                    <a:prstGeom prst="rect">
                      <a:avLst/>
                    </a:prstGeom>
                    <a:noFill/>
                    <a:ln w="9525">
                      <a:noFill/>
                      <a:miter lim="800000"/>
                      <a:headEnd/>
                      <a:tailEnd/>
                    </a:ln>
                    <a:effectLst>
                      <a:glow rad="228600">
                        <a:schemeClr val="accent1">
                          <a:satMod val="175000"/>
                          <a:alpha val="40000"/>
                        </a:schemeClr>
                      </a:glow>
                    </a:effectLst>
                  </pic:spPr>
                </pic:pic>
              </a:graphicData>
            </a:graphic>
          </wp:anchor>
        </w:drawing>
      </w:r>
    </w:p>
    <w:p w:rsidR="00AE40FA" w:rsidRDefault="00AE40FA" w:rsidP="00A8191C">
      <w:pPr>
        <w:pStyle w:val="Sinespaciado"/>
        <w:rPr>
          <w:rFonts w:ascii="Arial" w:hAnsi="Arial" w:cs="Arial"/>
          <w:color w:val="FFFF00"/>
          <w:sz w:val="28"/>
          <w:szCs w:val="28"/>
        </w:rPr>
      </w:pPr>
    </w:p>
    <w:p w:rsidR="00AE40FA" w:rsidRDefault="00AE40FA" w:rsidP="00A8191C">
      <w:pPr>
        <w:pStyle w:val="Sinespaciado"/>
        <w:rPr>
          <w:rFonts w:ascii="Arial" w:hAnsi="Arial" w:cs="Arial"/>
          <w:color w:val="FFFF00"/>
          <w:sz w:val="28"/>
          <w:szCs w:val="28"/>
        </w:rPr>
      </w:pPr>
    </w:p>
    <w:p w:rsidR="00AE40FA" w:rsidRDefault="00AE40FA" w:rsidP="00A8191C">
      <w:pPr>
        <w:pStyle w:val="Sinespaciado"/>
        <w:rPr>
          <w:rFonts w:ascii="Arial" w:hAnsi="Arial" w:cs="Arial"/>
          <w:color w:val="FFFF00"/>
          <w:sz w:val="28"/>
          <w:szCs w:val="28"/>
        </w:rPr>
      </w:pPr>
    </w:p>
    <w:p w:rsidR="00AE40FA" w:rsidRDefault="00F95B9D" w:rsidP="00A8191C">
      <w:pPr>
        <w:pStyle w:val="Sinespaciado"/>
        <w:rPr>
          <w:rFonts w:ascii="Arial" w:hAnsi="Arial" w:cs="Arial"/>
          <w:color w:val="FFFF00"/>
          <w:sz w:val="28"/>
          <w:szCs w:val="28"/>
        </w:rPr>
      </w:pPr>
      <w:r>
        <w:rPr>
          <w:rFonts w:ascii="Arial" w:hAnsi="Arial" w:cs="Arial"/>
          <w:noProof/>
          <w:color w:val="FFFF00"/>
          <w:sz w:val="28"/>
          <w:szCs w:val="28"/>
          <w:lang w:eastAsia="es-PA"/>
        </w:rPr>
        <w:lastRenderedPageBreak/>
        <w:drawing>
          <wp:anchor distT="0" distB="0" distL="114300" distR="114300" simplePos="0" relativeHeight="251730944" behindDoc="1" locked="0" layoutInCell="1" allowOverlap="1">
            <wp:simplePos x="0" y="0"/>
            <wp:positionH relativeFrom="column">
              <wp:posOffset>-123825</wp:posOffset>
            </wp:positionH>
            <wp:positionV relativeFrom="paragraph">
              <wp:posOffset>-890270</wp:posOffset>
            </wp:positionV>
            <wp:extent cx="3781425" cy="2133600"/>
            <wp:effectExtent l="190500" t="190500" r="219075" b="171450"/>
            <wp:wrapNone/>
            <wp:docPr id="23" name="Imagen 6" descr="C:\Users\MONTERO\AppData\Local\Microsoft\Windows\Temporary Internet Files\Low\Content.IE5\3WGF25XB\ote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NTERO\AppData\Local\Microsoft\Windows\Temporary Internet Files\Low\Content.IE5\3WGF25XB\otei[1].jpg"/>
                    <pic:cNvPicPr>
                      <a:picLocks noChangeAspect="1" noChangeArrowheads="1"/>
                    </pic:cNvPicPr>
                  </pic:nvPicPr>
                  <pic:blipFill>
                    <a:blip r:embed="rId48"/>
                    <a:srcRect/>
                    <a:stretch>
                      <a:fillRect/>
                    </a:stretch>
                  </pic:blipFill>
                  <pic:spPr bwMode="auto">
                    <a:xfrm>
                      <a:off x="0" y="0"/>
                      <a:ext cx="3785132" cy="2135692"/>
                    </a:xfrm>
                    <a:prstGeom prst="rect">
                      <a:avLst/>
                    </a:prstGeom>
                    <a:noFill/>
                    <a:ln w="9525">
                      <a:noFill/>
                      <a:miter lim="800000"/>
                      <a:headEnd/>
                      <a:tailEnd/>
                    </a:ln>
                    <a:effectLst>
                      <a:glow rad="228600">
                        <a:schemeClr val="accent1">
                          <a:satMod val="175000"/>
                          <a:alpha val="40000"/>
                        </a:schemeClr>
                      </a:glow>
                    </a:effectLst>
                  </pic:spPr>
                </pic:pic>
              </a:graphicData>
            </a:graphic>
          </wp:anchor>
        </w:drawing>
      </w:r>
    </w:p>
    <w:p w:rsidR="00AE40FA" w:rsidRDefault="00AE40FA" w:rsidP="00A8191C">
      <w:pPr>
        <w:pStyle w:val="Sinespaciado"/>
        <w:rPr>
          <w:rFonts w:ascii="Arial" w:hAnsi="Arial" w:cs="Arial"/>
          <w:color w:val="FFFF00"/>
          <w:sz w:val="28"/>
          <w:szCs w:val="28"/>
        </w:rPr>
      </w:pPr>
    </w:p>
    <w:p w:rsidR="00AE40FA" w:rsidRDefault="00AE40FA" w:rsidP="00A8191C">
      <w:pPr>
        <w:pStyle w:val="Sinespaciado"/>
        <w:rPr>
          <w:rFonts w:ascii="Arial" w:hAnsi="Arial" w:cs="Arial"/>
          <w:color w:val="FFFF00"/>
          <w:sz w:val="28"/>
          <w:szCs w:val="28"/>
        </w:rPr>
      </w:pPr>
    </w:p>
    <w:p w:rsidR="00AE40FA" w:rsidRDefault="00AE40FA" w:rsidP="00A8191C">
      <w:pPr>
        <w:pStyle w:val="Sinespaciado"/>
        <w:rPr>
          <w:rFonts w:ascii="Arial" w:hAnsi="Arial" w:cs="Arial"/>
          <w:color w:val="FFFF00"/>
          <w:sz w:val="28"/>
          <w:szCs w:val="28"/>
        </w:rPr>
        <w:sectPr w:rsidR="00AE40FA" w:rsidSect="008A03CF">
          <w:type w:val="continuous"/>
          <w:pgSz w:w="12240" w:h="15840"/>
          <w:pgMar w:top="1417" w:right="1701" w:bottom="1417" w:left="1701" w:header="708" w:footer="708" w:gutter="0"/>
          <w:cols w:num="2" w:space="720"/>
          <w:docGrid w:linePitch="360"/>
        </w:sectPr>
      </w:pPr>
    </w:p>
    <w:p w:rsidR="00A8191C" w:rsidRPr="003E2F91" w:rsidRDefault="00937300" w:rsidP="00A8191C">
      <w:pPr>
        <w:pStyle w:val="Sinespaciado"/>
        <w:rPr>
          <w:rFonts w:ascii="Arial" w:hAnsi="Arial" w:cs="Arial"/>
          <w:color w:val="FFFF00"/>
          <w:sz w:val="28"/>
          <w:szCs w:val="28"/>
        </w:rPr>
      </w:pPr>
      <w:r>
        <w:rPr>
          <w:rFonts w:ascii="Arial" w:hAnsi="Arial" w:cs="Arial"/>
          <w:noProof/>
          <w:color w:val="FFFF00"/>
          <w:sz w:val="28"/>
          <w:szCs w:val="28"/>
          <w:lang w:eastAsia="es-PA"/>
        </w:rPr>
        <w:lastRenderedPageBreak/>
        <w:drawing>
          <wp:anchor distT="0" distB="0" distL="114300" distR="114300" simplePos="0" relativeHeight="251729920" behindDoc="1" locked="0" layoutInCell="1" allowOverlap="1">
            <wp:simplePos x="0" y="0"/>
            <wp:positionH relativeFrom="column">
              <wp:posOffset>-1070090</wp:posOffset>
            </wp:positionH>
            <wp:positionV relativeFrom="paragraph">
              <wp:posOffset>2612563</wp:posOffset>
            </wp:positionV>
            <wp:extent cx="2608098" cy="2697134"/>
            <wp:effectExtent l="190500" t="190500" r="230352" b="179416"/>
            <wp:wrapNone/>
            <wp:docPr id="20" name="Imagen 5" descr="C:\Users\MONTERO\Desktop\maestriadocs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TERO\Desktop\maestriadocsup.jpg"/>
                    <pic:cNvPicPr>
                      <a:picLocks noChangeAspect="1" noChangeArrowheads="1"/>
                    </pic:cNvPicPr>
                  </pic:nvPicPr>
                  <pic:blipFill>
                    <a:blip r:embed="rId49"/>
                    <a:srcRect/>
                    <a:stretch>
                      <a:fillRect/>
                    </a:stretch>
                  </pic:blipFill>
                  <pic:spPr bwMode="auto">
                    <a:xfrm>
                      <a:off x="0" y="0"/>
                      <a:ext cx="2616200" cy="2705513"/>
                    </a:xfrm>
                    <a:prstGeom prst="rect">
                      <a:avLst/>
                    </a:prstGeom>
                    <a:noFill/>
                    <a:ln w="9525">
                      <a:noFill/>
                      <a:miter lim="800000"/>
                      <a:headEnd/>
                      <a:tailEnd/>
                    </a:ln>
                    <a:effectLst>
                      <a:glow rad="228600">
                        <a:schemeClr val="accent5">
                          <a:satMod val="175000"/>
                          <a:alpha val="40000"/>
                        </a:schemeClr>
                      </a:glow>
                    </a:effectLst>
                  </pic:spPr>
                </pic:pic>
              </a:graphicData>
            </a:graphic>
          </wp:anchor>
        </w:drawing>
      </w:r>
      <w:r>
        <w:rPr>
          <w:rFonts w:ascii="Arial" w:hAnsi="Arial" w:cs="Arial"/>
          <w:noProof/>
          <w:color w:val="FFFF00"/>
          <w:sz w:val="28"/>
          <w:szCs w:val="28"/>
          <w:lang w:eastAsia="es-PA"/>
        </w:rPr>
        <w:drawing>
          <wp:anchor distT="0" distB="0" distL="114300" distR="114300" simplePos="0" relativeHeight="251736064" behindDoc="1" locked="0" layoutInCell="1" allowOverlap="1">
            <wp:simplePos x="0" y="0"/>
            <wp:positionH relativeFrom="column">
              <wp:posOffset>-1072515</wp:posOffset>
            </wp:positionH>
            <wp:positionV relativeFrom="paragraph">
              <wp:posOffset>5322512</wp:posOffset>
            </wp:positionV>
            <wp:extent cx="7795780" cy="2984962"/>
            <wp:effectExtent l="228600" t="190500" r="224270" b="177338"/>
            <wp:wrapNone/>
            <wp:docPr id="35" name="Imagen 11" descr="C:\Users\MONTERO\AppData\Local\Microsoft\Windows\Temporary Internet Files\Low\Content.IE5\3WGF25XB\oteima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NTERO\AppData\Local\Microsoft\Windows\Temporary Internet Files\Low\Content.IE5\3WGF25XB\oteima_6[1].jpg"/>
                    <pic:cNvPicPr>
                      <a:picLocks noChangeAspect="1" noChangeArrowheads="1"/>
                    </pic:cNvPicPr>
                  </pic:nvPicPr>
                  <pic:blipFill>
                    <a:blip r:embed="rId50"/>
                    <a:srcRect/>
                    <a:stretch>
                      <a:fillRect/>
                    </a:stretch>
                  </pic:blipFill>
                  <pic:spPr bwMode="auto">
                    <a:xfrm>
                      <a:off x="0" y="0"/>
                      <a:ext cx="7793355" cy="2984033"/>
                    </a:xfrm>
                    <a:prstGeom prst="rect">
                      <a:avLst/>
                    </a:prstGeom>
                    <a:noFill/>
                    <a:ln w="9525">
                      <a:noFill/>
                      <a:miter lim="800000"/>
                      <a:headEnd/>
                      <a:tailEnd/>
                    </a:ln>
                    <a:effectLst>
                      <a:glow rad="228600">
                        <a:schemeClr val="accent5">
                          <a:satMod val="175000"/>
                          <a:alpha val="40000"/>
                        </a:schemeClr>
                      </a:glow>
                    </a:effectLst>
                  </pic:spPr>
                </pic:pic>
              </a:graphicData>
            </a:graphic>
          </wp:anchor>
        </w:drawing>
      </w:r>
      <w:r w:rsidR="00F95B9D">
        <w:rPr>
          <w:rFonts w:ascii="Arial" w:hAnsi="Arial" w:cs="Arial"/>
          <w:noProof/>
          <w:color w:val="FFFF00"/>
          <w:sz w:val="28"/>
          <w:szCs w:val="28"/>
          <w:lang w:eastAsia="es-PA"/>
        </w:rPr>
        <w:drawing>
          <wp:anchor distT="0" distB="0" distL="114300" distR="114300" simplePos="0" relativeHeight="251735040" behindDoc="1" locked="0" layoutInCell="1" allowOverlap="1">
            <wp:simplePos x="0" y="0"/>
            <wp:positionH relativeFrom="column">
              <wp:posOffset>1567815</wp:posOffset>
            </wp:positionH>
            <wp:positionV relativeFrom="paragraph">
              <wp:posOffset>2568575</wp:posOffset>
            </wp:positionV>
            <wp:extent cx="5124450" cy="2743200"/>
            <wp:effectExtent l="190500" t="190500" r="228600" b="171450"/>
            <wp:wrapNone/>
            <wp:docPr id="33" name="Imagen 10" descr="C:\Users\MONTERO\AppData\Local\Microsoft\Windows\Temporary Internet Files\Low\Content.IE5\OLP9NIRI\oteima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NTERO\AppData\Local\Microsoft\Windows\Temporary Internet Files\Low\Content.IE5\OLP9NIRI\oteima_1[1].jpg"/>
                    <pic:cNvPicPr>
                      <a:picLocks noChangeAspect="1" noChangeArrowheads="1"/>
                    </pic:cNvPicPr>
                  </pic:nvPicPr>
                  <pic:blipFill>
                    <a:blip r:embed="rId51"/>
                    <a:srcRect/>
                    <a:stretch>
                      <a:fillRect/>
                    </a:stretch>
                  </pic:blipFill>
                  <pic:spPr bwMode="auto">
                    <a:xfrm>
                      <a:off x="0" y="0"/>
                      <a:ext cx="5124450" cy="2743200"/>
                    </a:xfrm>
                    <a:prstGeom prst="rect">
                      <a:avLst/>
                    </a:prstGeom>
                    <a:noFill/>
                    <a:ln w="9525">
                      <a:noFill/>
                      <a:miter lim="800000"/>
                      <a:headEnd/>
                      <a:tailEnd/>
                    </a:ln>
                    <a:effectLst>
                      <a:glow rad="228600">
                        <a:schemeClr val="accent5">
                          <a:satMod val="175000"/>
                          <a:alpha val="40000"/>
                        </a:schemeClr>
                      </a:glow>
                    </a:effectLst>
                  </pic:spPr>
                </pic:pic>
              </a:graphicData>
            </a:graphic>
          </wp:anchor>
        </w:drawing>
      </w:r>
      <w:r w:rsidR="00F95B9D">
        <w:rPr>
          <w:rFonts w:ascii="Arial" w:hAnsi="Arial" w:cs="Arial"/>
          <w:noProof/>
          <w:color w:val="FFFF00"/>
          <w:sz w:val="28"/>
          <w:szCs w:val="28"/>
          <w:lang w:eastAsia="es-PA"/>
        </w:rPr>
        <w:drawing>
          <wp:anchor distT="0" distB="0" distL="114300" distR="114300" simplePos="0" relativeHeight="251732992" behindDoc="1" locked="0" layoutInCell="1" allowOverlap="1">
            <wp:simplePos x="0" y="0"/>
            <wp:positionH relativeFrom="column">
              <wp:posOffset>2929890</wp:posOffset>
            </wp:positionH>
            <wp:positionV relativeFrom="paragraph">
              <wp:posOffset>425450</wp:posOffset>
            </wp:positionV>
            <wp:extent cx="3790505" cy="2143125"/>
            <wp:effectExtent l="190500" t="190500" r="229045" b="180975"/>
            <wp:wrapNone/>
            <wp:docPr id="29" name="Imagen 8" descr="C:\Users\MONTERO\AppData\Local\Microsoft\Windows\Temporary Internet Files\Low\Content.IE5\OLP9NIRI\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NTERO\AppData\Local\Microsoft\Windows\Temporary Internet Files\Low\Content.IE5\OLP9NIRI\7[1].jpg"/>
                    <pic:cNvPicPr>
                      <a:picLocks noChangeAspect="1" noChangeArrowheads="1"/>
                    </pic:cNvPicPr>
                  </pic:nvPicPr>
                  <pic:blipFill>
                    <a:blip r:embed="rId52"/>
                    <a:srcRect/>
                    <a:stretch>
                      <a:fillRect/>
                    </a:stretch>
                  </pic:blipFill>
                  <pic:spPr bwMode="auto">
                    <a:xfrm>
                      <a:off x="0" y="0"/>
                      <a:ext cx="3790505" cy="2143125"/>
                    </a:xfrm>
                    <a:prstGeom prst="rect">
                      <a:avLst/>
                    </a:prstGeom>
                    <a:noFill/>
                    <a:ln w="9525">
                      <a:noFill/>
                      <a:miter lim="800000"/>
                      <a:headEnd/>
                      <a:tailEnd/>
                    </a:ln>
                    <a:effectLst>
                      <a:glow rad="228600">
                        <a:schemeClr val="accent5">
                          <a:satMod val="175000"/>
                          <a:alpha val="40000"/>
                        </a:schemeClr>
                      </a:glow>
                    </a:effectLst>
                  </pic:spPr>
                </pic:pic>
              </a:graphicData>
            </a:graphic>
          </wp:anchor>
        </w:drawing>
      </w:r>
      <w:r w:rsidR="00F95B9D">
        <w:rPr>
          <w:rFonts w:ascii="Arial" w:hAnsi="Arial" w:cs="Arial"/>
          <w:noProof/>
          <w:color w:val="FFFF00"/>
          <w:sz w:val="28"/>
          <w:szCs w:val="28"/>
          <w:lang w:eastAsia="es-PA"/>
        </w:rPr>
        <w:drawing>
          <wp:anchor distT="0" distB="0" distL="114300" distR="114300" simplePos="0" relativeHeight="251731968" behindDoc="1" locked="0" layoutInCell="1" allowOverlap="1">
            <wp:simplePos x="0" y="0"/>
            <wp:positionH relativeFrom="column">
              <wp:posOffset>-1070610</wp:posOffset>
            </wp:positionH>
            <wp:positionV relativeFrom="paragraph">
              <wp:posOffset>425450</wp:posOffset>
            </wp:positionV>
            <wp:extent cx="4003477" cy="2143125"/>
            <wp:effectExtent l="190500" t="190500" r="225623" b="180975"/>
            <wp:wrapNone/>
            <wp:docPr id="25" name="Imagen 7" descr="C:\Users\MONTERO\AppData\Local\Microsoft\Windows\Temporary Internet Files\Low\Content.IE5\SAS0S92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NTERO\AppData\Local\Microsoft\Windows\Temporary Internet Files\Low\Content.IE5\SAS0S92H\1[1].jpg"/>
                    <pic:cNvPicPr>
                      <a:picLocks noChangeAspect="1" noChangeArrowheads="1"/>
                    </pic:cNvPicPr>
                  </pic:nvPicPr>
                  <pic:blipFill>
                    <a:blip r:embed="rId53"/>
                    <a:srcRect/>
                    <a:stretch>
                      <a:fillRect/>
                    </a:stretch>
                  </pic:blipFill>
                  <pic:spPr bwMode="auto">
                    <a:xfrm>
                      <a:off x="0" y="0"/>
                      <a:ext cx="4003477" cy="2143125"/>
                    </a:xfrm>
                    <a:prstGeom prst="rect">
                      <a:avLst/>
                    </a:prstGeom>
                    <a:noFill/>
                    <a:ln w="9525">
                      <a:noFill/>
                      <a:miter lim="800000"/>
                      <a:headEnd/>
                      <a:tailEnd/>
                    </a:ln>
                    <a:effectLst>
                      <a:glow rad="228600">
                        <a:schemeClr val="accent5">
                          <a:satMod val="175000"/>
                          <a:alpha val="40000"/>
                        </a:schemeClr>
                      </a:glow>
                    </a:effectLst>
                  </pic:spPr>
                </pic:pic>
              </a:graphicData>
            </a:graphic>
          </wp:anchor>
        </w:drawing>
      </w:r>
    </w:p>
    <w:sectPr w:rsidR="00A8191C" w:rsidRPr="003E2F91" w:rsidSect="00166480">
      <w:type w:val="continuous"/>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3E02" w:rsidRDefault="00AA3E02" w:rsidP="00390328">
      <w:pPr>
        <w:spacing w:after="0" w:line="240" w:lineRule="auto"/>
      </w:pPr>
      <w:r>
        <w:separator/>
      </w:r>
    </w:p>
  </w:endnote>
  <w:endnote w:type="continuationSeparator" w:id="1">
    <w:p w:rsidR="00AA3E02" w:rsidRDefault="00AA3E02" w:rsidP="003903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Elephant">
    <w:panose1 w:val="02020904090505020303"/>
    <w:charset w:val="00"/>
    <w:family w:val="roman"/>
    <w:pitch w:val="variable"/>
    <w:sig w:usb0="00000003" w:usb1="00000000" w:usb2="00000000" w:usb3="00000000" w:csb0="00000001" w:csb1="00000000"/>
  </w:font>
  <w:font w:name="ItalicT">
    <w:panose1 w:val="00000400000000000000"/>
    <w:charset w:val="00"/>
    <w:family w:val="auto"/>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Old English Text MT">
    <w:panose1 w:val="03040902040508030806"/>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ndalus">
    <w:panose1 w:val="02010000000000000000"/>
    <w:charset w:val="00"/>
    <w:family w:val="auto"/>
    <w:pitch w:val="variable"/>
    <w:sig w:usb0="00002003" w:usb1="80000000" w:usb2="00000008" w:usb3="00000000" w:csb0="00000041" w:csb1="00000000"/>
  </w:font>
  <w:font w:name="Berlin Sans FB Demi">
    <w:panose1 w:val="020E0802020502020306"/>
    <w:charset w:val="00"/>
    <w:family w:val="swiss"/>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593328"/>
      <w:docPartObj>
        <w:docPartGallery w:val="Page Numbers (Bottom of Page)"/>
        <w:docPartUnique/>
      </w:docPartObj>
    </w:sdtPr>
    <w:sdtEndPr>
      <w:rPr>
        <w:color w:val="7F7F7F" w:themeColor="background1" w:themeShade="7F"/>
        <w:spacing w:val="60"/>
      </w:rPr>
    </w:sdtEndPr>
    <w:sdtContent>
      <w:p w:rsidR="004F7150" w:rsidRDefault="00177223">
        <w:pPr>
          <w:pStyle w:val="Piedepgina"/>
          <w:pBdr>
            <w:top w:val="single" w:sz="4" w:space="1" w:color="D9D9D9" w:themeColor="background1" w:themeShade="D9"/>
          </w:pBdr>
          <w:jc w:val="right"/>
        </w:pPr>
        <w:fldSimple w:instr=" PAGE   \* MERGEFORMAT ">
          <w:r w:rsidR="004F57C4">
            <w:rPr>
              <w:noProof/>
            </w:rPr>
            <w:t>17</w:t>
          </w:r>
        </w:fldSimple>
        <w:r w:rsidR="004F7150">
          <w:t xml:space="preserve"> |CONTEXTUM</w:t>
        </w:r>
      </w:p>
    </w:sdtContent>
  </w:sdt>
  <w:p w:rsidR="004F7150" w:rsidRDefault="004F715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3E02" w:rsidRDefault="00AA3E02" w:rsidP="00390328">
      <w:pPr>
        <w:spacing w:after="0" w:line="240" w:lineRule="auto"/>
      </w:pPr>
      <w:r>
        <w:separator/>
      </w:r>
    </w:p>
  </w:footnote>
  <w:footnote w:type="continuationSeparator" w:id="1">
    <w:p w:rsidR="00AA3E02" w:rsidRDefault="00AA3E02" w:rsidP="003903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906231"/>
    <w:multiLevelType w:val="multilevel"/>
    <w:tmpl w:val="9E70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B932C0C"/>
    <w:multiLevelType w:val="multilevel"/>
    <w:tmpl w:val="DEF03E4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25602">
      <o:colormru v:ext="edit" colors="#136b0f"/>
      <o:colormenu v:ext="edit" fillcolor="none" strokecolor="none" shadowcolor="none [3069]" extrusioncolor="none"/>
    </o:shapedefaults>
  </w:hdrShapeDefaults>
  <w:footnotePr>
    <w:footnote w:id="0"/>
    <w:footnote w:id="1"/>
  </w:footnotePr>
  <w:endnotePr>
    <w:endnote w:id="0"/>
    <w:endnote w:id="1"/>
  </w:endnotePr>
  <w:compat/>
  <w:rsids>
    <w:rsidRoot w:val="00390328"/>
    <w:rsid w:val="000A1E40"/>
    <w:rsid w:val="000E5C8D"/>
    <w:rsid w:val="00151EA8"/>
    <w:rsid w:val="001549D8"/>
    <w:rsid w:val="00160CBB"/>
    <w:rsid w:val="00166480"/>
    <w:rsid w:val="00177223"/>
    <w:rsid w:val="00184CE3"/>
    <w:rsid w:val="001E2940"/>
    <w:rsid w:val="00212FD2"/>
    <w:rsid w:val="0021688E"/>
    <w:rsid w:val="002365E7"/>
    <w:rsid w:val="002717D4"/>
    <w:rsid w:val="002773E9"/>
    <w:rsid w:val="002D7D88"/>
    <w:rsid w:val="002F728B"/>
    <w:rsid w:val="00316885"/>
    <w:rsid w:val="00357A54"/>
    <w:rsid w:val="003651B7"/>
    <w:rsid w:val="00382E71"/>
    <w:rsid w:val="00390328"/>
    <w:rsid w:val="00394C0B"/>
    <w:rsid w:val="003E2F91"/>
    <w:rsid w:val="003F148C"/>
    <w:rsid w:val="00413BFE"/>
    <w:rsid w:val="00440454"/>
    <w:rsid w:val="00462D59"/>
    <w:rsid w:val="004A360A"/>
    <w:rsid w:val="004A73E1"/>
    <w:rsid w:val="004C6288"/>
    <w:rsid w:val="004D1286"/>
    <w:rsid w:val="004F57C4"/>
    <w:rsid w:val="004F7150"/>
    <w:rsid w:val="0052193E"/>
    <w:rsid w:val="005709A1"/>
    <w:rsid w:val="005B5168"/>
    <w:rsid w:val="005C24CF"/>
    <w:rsid w:val="005F1673"/>
    <w:rsid w:val="006106F8"/>
    <w:rsid w:val="00663741"/>
    <w:rsid w:val="00670C2D"/>
    <w:rsid w:val="006772BC"/>
    <w:rsid w:val="006A2FC6"/>
    <w:rsid w:val="006D59B0"/>
    <w:rsid w:val="006E11CF"/>
    <w:rsid w:val="007044D6"/>
    <w:rsid w:val="007849D5"/>
    <w:rsid w:val="00817C1F"/>
    <w:rsid w:val="00832996"/>
    <w:rsid w:val="00842709"/>
    <w:rsid w:val="0084649B"/>
    <w:rsid w:val="008645D8"/>
    <w:rsid w:val="008A03CF"/>
    <w:rsid w:val="008D017A"/>
    <w:rsid w:val="008D5DD9"/>
    <w:rsid w:val="008F38E8"/>
    <w:rsid w:val="009070FA"/>
    <w:rsid w:val="00935D25"/>
    <w:rsid w:val="00937300"/>
    <w:rsid w:val="00976AA6"/>
    <w:rsid w:val="009801F7"/>
    <w:rsid w:val="0099318D"/>
    <w:rsid w:val="00A27670"/>
    <w:rsid w:val="00A57C38"/>
    <w:rsid w:val="00A7273E"/>
    <w:rsid w:val="00A8191C"/>
    <w:rsid w:val="00AA1235"/>
    <w:rsid w:val="00AA3E02"/>
    <w:rsid w:val="00AB5E8B"/>
    <w:rsid w:val="00AD6AD1"/>
    <w:rsid w:val="00AE40FA"/>
    <w:rsid w:val="00AE7AAD"/>
    <w:rsid w:val="00B005A7"/>
    <w:rsid w:val="00B142BD"/>
    <w:rsid w:val="00B26284"/>
    <w:rsid w:val="00B33E83"/>
    <w:rsid w:val="00BD2AD4"/>
    <w:rsid w:val="00BE6082"/>
    <w:rsid w:val="00C52790"/>
    <w:rsid w:val="00C57ABB"/>
    <w:rsid w:val="00C7154F"/>
    <w:rsid w:val="00C8371B"/>
    <w:rsid w:val="00C83DCB"/>
    <w:rsid w:val="00CB3C14"/>
    <w:rsid w:val="00D34166"/>
    <w:rsid w:val="00D7218C"/>
    <w:rsid w:val="00DC4B13"/>
    <w:rsid w:val="00DE62DF"/>
    <w:rsid w:val="00E14B64"/>
    <w:rsid w:val="00E43071"/>
    <w:rsid w:val="00E57484"/>
    <w:rsid w:val="00E90D6B"/>
    <w:rsid w:val="00EA72A4"/>
    <w:rsid w:val="00ED102E"/>
    <w:rsid w:val="00EE1E96"/>
    <w:rsid w:val="00F1615C"/>
    <w:rsid w:val="00F42829"/>
    <w:rsid w:val="00F57853"/>
    <w:rsid w:val="00F810E5"/>
    <w:rsid w:val="00F906A7"/>
    <w:rsid w:val="00F95B9D"/>
    <w:rsid w:val="00FA0599"/>
    <w:rsid w:val="00FF27D4"/>
  </w:rsids>
  <m:mathPr>
    <m:mathFont m:val="Cambria Math"/>
    <m:brkBin m:val="before"/>
    <m:brkBinSub m:val="--"/>
    <m:smallFrac m:val="off"/>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5602">
      <o:colormru v:ext="edit" colors="#136b0f"/>
      <o:colormenu v:ext="edit" fillcolor="none" strokecolor="none" shadowcolor="none [3069]"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8E8"/>
  </w:style>
  <w:style w:type="paragraph" w:styleId="Ttulo2">
    <w:name w:val="heading 2"/>
    <w:basedOn w:val="Normal"/>
    <w:link w:val="Ttulo2Car"/>
    <w:uiPriority w:val="99"/>
    <w:qFormat/>
    <w:rsid w:val="00D7218C"/>
    <w:pPr>
      <w:widowControl w:val="0"/>
      <w:overflowPunct w:val="0"/>
      <w:autoSpaceDE w:val="0"/>
      <w:autoSpaceDN w:val="0"/>
      <w:adjustRightInd w:val="0"/>
      <w:spacing w:after="0" w:line="240" w:lineRule="auto"/>
      <w:outlineLvl w:val="1"/>
    </w:pPr>
    <w:rPr>
      <w:rFonts w:ascii="Arial Black" w:eastAsia="Times New Roman" w:hAnsi="Arial Black" w:cs="Times New Roman"/>
      <w:color w:val="000099"/>
      <w:kern w:val="28"/>
      <w:sz w:val="28"/>
      <w:szCs w:val="28"/>
      <w:lang w:eastAsia="es-P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90328"/>
    <w:pPr>
      <w:spacing w:before="100" w:beforeAutospacing="1" w:after="100" w:afterAutospacing="1" w:line="240" w:lineRule="auto"/>
    </w:pPr>
    <w:rPr>
      <w:rFonts w:ascii="Times New Roman" w:eastAsia="Times New Roman" w:hAnsi="Times New Roman" w:cs="Times New Roman"/>
      <w:sz w:val="24"/>
      <w:szCs w:val="24"/>
      <w:lang w:eastAsia="es-PA"/>
    </w:rPr>
  </w:style>
  <w:style w:type="character" w:styleId="Textoennegrita">
    <w:name w:val="Strong"/>
    <w:basedOn w:val="Fuentedeprrafopredeter"/>
    <w:uiPriority w:val="22"/>
    <w:qFormat/>
    <w:rsid w:val="00390328"/>
    <w:rPr>
      <w:b/>
      <w:bCs/>
    </w:rPr>
  </w:style>
  <w:style w:type="paragraph" w:styleId="Encabezado">
    <w:name w:val="header"/>
    <w:basedOn w:val="Normal"/>
    <w:link w:val="EncabezadoCar"/>
    <w:uiPriority w:val="99"/>
    <w:unhideWhenUsed/>
    <w:rsid w:val="003903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90328"/>
  </w:style>
  <w:style w:type="paragraph" w:styleId="Piedepgina">
    <w:name w:val="footer"/>
    <w:basedOn w:val="Normal"/>
    <w:link w:val="PiedepginaCar"/>
    <w:uiPriority w:val="99"/>
    <w:unhideWhenUsed/>
    <w:rsid w:val="003903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0328"/>
  </w:style>
  <w:style w:type="paragraph" w:styleId="Textodeglobo">
    <w:name w:val="Balloon Text"/>
    <w:basedOn w:val="Normal"/>
    <w:link w:val="TextodegloboCar"/>
    <w:uiPriority w:val="99"/>
    <w:semiHidden/>
    <w:unhideWhenUsed/>
    <w:rsid w:val="00160C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0CBB"/>
    <w:rPr>
      <w:rFonts w:ascii="Tahoma" w:hAnsi="Tahoma" w:cs="Tahoma"/>
      <w:sz w:val="16"/>
      <w:szCs w:val="16"/>
    </w:rPr>
  </w:style>
  <w:style w:type="character" w:styleId="Hipervnculo">
    <w:name w:val="Hyperlink"/>
    <w:basedOn w:val="Fuentedeprrafopredeter"/>
    <w:uiPriority w:val="99"/>
    <w:semiHidden/>
    <w:unhideWhenUsed/>
    <w:rsid w:val="005B5168"/>
    <w:rPr>
      <w:color w:val="473624"/>
      <w:u w:val="single"/>
    </w:rPr>
  </w:style>
  <w:style w:type="character" w:styleId="Hipervnculovisitado">
    <w:name w:val="FollowedHyperlink"/>
    <w:basedOn w:val="Fuentedeprrafopredeter"/>
    <w:uiPriority w:val="99"/>
    <w:semiHidden/>
    <w:unhideWhenUsed/>
    <w:rsid w:val="005B5168"/>
    <w:rPr>
      <w:color w:val="800080" w:themeColor="followedHyperlink"/>
      <w:u w:val="single"/>
    </w:rPr>
  </w:style>
  <w:style w:type="paragraph" w:styleId="Sinespaciado">
    <w:name w:val="No Spacing"/>
    <w:uiPriority w:val="1"/>
    <w:qFormat/>
    <w:rsid w:val="005709A1"/>
    <w:pPr>
      <w:spacing w:after="0" w:line="240" w:lineRule="auto"/>
    </w:pPr>
  </w:style>
  <w:style w:type="character" w:customStyle="1" w:styleId="Ttulo2Car">
    <w:name w:val="Título 2 Car"/>
    <w:basedOn w:val="Fuentedeprrafopredeter"/>
    <w:link w:val="Ttulo2"/>
    <w:uiPriority w:val="99"/>
    <w:rsid w:val="00D7218C"/>
    <w:rPr>
      <w:rFonts w:ascii="Arial Black" w:eastAsia="Times New Roman" w:hAnsi="Arial Black" w:cs="Times New Roman"/>
      <w:color w:val="000099"/>
      <w:kern w:val="28"/>
      <w:sz w:val="28"/>
      <w:szCs w:val="28"/>
      <w:lang w:eastAsia="es-PA"/>
    </w:rPr>
  </w:style>
  <w:style w:type="paragraph" w:styleId="Ttulo">
    <w:name w:val="Title"/>
    <w:basedOn w:val="Normal"/>
    <w:next w:val="Normal"/>
    <w:link w:val="TtuloCar"/>
    <w:uiPriority w:val="10"/>
    <w:qFormat/>
    <w:rsid w:val="00184C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84CE3"/>
    <w:rPr>
      <w:rFonts w:asciiTheme="majorHAnsi" w:eastAsiaTheme="majorEastAsia" w:hAnsiTheme="majorHAnsi" w:cstheme="majorBidi"/>
      <w:color w:val="17365D" w:themeColor="text2" w:themeShade="BF"/>
      <w:spacing w:val="5"/>
      <w:kern w:val="28"/>
      <w:sz w:val="52"/>
      <w:szCs w:val="52"/>
    </w:rPr>
  </w:style>
  <w:style w:type="character" w:customStyle="1" w:styleId="negro21">
    <w:name w:val="negro21"/>
    <w:basedOn w:val="Fuentedeprrafopredeter"/>
    <w:rsid w:val="007044D6"/>
    <w:rPr>
      <w:rFonts w:ascii="Verdana" w:hAnsi="Verdana" w:hint="default"/>
      <w:sz w:val="18"/>
      <w:szCs w:val="18"/>
    </w:rPr>
  </w:style>
</w:styles>
</file>

<file path=word/webSettings.xml><?xml version="1.0" encoding="utf-8"?>
<w:webSettings xmlns:r="http://schemas.openxmlformats.org/officeDocument/2006/relationships" xmlns:w="http://schemas.openxmlformats.org/wordprocessingml/2006/main">
  <w:divs>
    <w:div w:id="407074431">
      <w:bodyDiv w:val="1"/>
      <w:marLeft w:val="0"/>
      <w:marRight w:val="0"/>
      <w:marTop w:val="0"/>
      <w:marBottom w:val="0"/>
      <w:divBdr>
        <w:top w:val="none" w:sz="0" w:space="0" w:color="auto"/>
        <w:left w:val="none" w:sz="0" w:space="0" w:color="auto"/>
        <w:bottom w:val="none" w:sz="0" w:space="0" w:color="auto"/>
        <w:right w:val="none" w:sz="0" w:space="0" w:color="auto"/>
      </w:divBdr>
      <w:divsChild>
        <w:div w:id="552235757">
          <w:marLeft w:val="0"/>
          <w:marRight w:val="0"/>
          <w:marTop w:val="0"/>
          <w:marBottom w:val="0"/>
          <w:divBdr>
            <w:top w:val="none" w:sz="0" w:space="0" w:color="auto"/>
            <w:left w:val="none" w:sz="0" w:space="0" w:color="auto"/>
            <w:bottom w:val="none" w:sz="0" w:space="0" w:color="auto"/>
            <w:right w:val="none" w:sz="0" w:space="0" w:color="auto"/>
          </w:divBdr>
          <w:divsChild>
            <w:div w:id="1362051394">
              <w:marLeft w:val="0"/>
              <w:marRight w:val="0"/>
              <w:marTop w:val="0"/>
              <w:marBottom w:val="0"/>
              <w:divBdr>
                <w:top w:val="none" w:sz="0" w:space="0" w:color="auto"/>
                <w:left w:val="none" w:sz="0" w:space="0" w:color="auto"/>
                <w:bottom w:val="none" w:sz="0" w:space="0" w:color="auto"/>
                <w:right w:val="none" w:sz="0" w:space="0" w:color="auto"/>
              </w:divBdr>
              <w:divsChild>
                <w:div w:id="249243926">
                  <w:marLeft w:val="0"/>
                  <w:marRight w:val="0"/>
                  <w:marTop w:val="0"/>
                  <w:marBottom w:val="0"/>
                  <w:divBdr>
                    <w:top w:val="none" w:sz="0" w:space="0" w:color="auto"/>
                    <w:left w:val="none" w:sz="0" w:space="0" w:color="auto"/>
                    <w:bottom w:val="none" w:sz="0" w:space="0" w:color="auto"/>
                    <w:right w:val="none" w:sz="0" w:space="0" w:color="auto"/>
                  </w:divBdr>
                  <w:divsChild>
                    <w:div w:id="989139296">
                      <w:marLeft w:val="0"/>
                      <w:marRight w:val="0"/>
                      <w:marTop w:val="0"/>
                      <w:marBottom w:val="0"/>
                      <w:divBdr>
                        <w:top w:val="none" w:sz="0" w:space="0" w:color="auto"/>
                        <w:left w:val="none" w:sz="0" w:space="0" w:color="auto"/>
                        <w:bottom w:val="none" w:sz="0" w:space="0" w:color="auto"/>
                        <w:right w:val="none" w:sz="0" w:space="0" w:color="auto"/>
                      </w:divBdr>
                      <w:divsChild>
                        <w:div w:id="1962035353">
                          <w:marLeft w:val="0"/>
                          <w:marRight w:val="0"/>
                          <w:marTop w:val="0"/>
                          <w:marBottom w:val="0"/>
                          <w:divBdr>
                            <w:top w:val="none" w:sz="0" w:space="0" w:color="auto"/>
                            <w:left w:val="none" w:sz="0" w:space="0" w:color="auto"/>
                            <w:bottom w:val="none" w:sz="0" w:space="0" w:color="auto"/>
                            <w:right w:val="none" w:sz="0" w:space="0" w:color="auto"/>
                          </w:divBdr>
                          <w:divsChild>
                            <w:div w:id="1983196223">
                              <w:marLeft w:val="0"/>
                              <w:marRight w:val="0"/>
                              <w:marTop w:val="0"/>
                              <w:marBottom w:val="0"/>
                              <w:divBdr>
                                <w:top w:val="none" w:sz="0" w:space="0" w:color="auto"/>
                                <w:left w:val="none" w:sz="0" w:space="0" w:color="auto"/>
                                <w:bottom w:val="none" w:sz="0" w:space="0" w:color="auto"/>
                                <w:right w:val="none" w:sz="0" w:space="0" w:color="auto"/>
                              </w:divBdr>
                              <w:divsChild>
                                <w:div w:id="544948839">
                                  <w:marLeft w:val="0"/>
                                  <w:marRight w:val="0"/>
                                  <w:marTop w:val="0"/>
                                  <w:marBottom w:val="0"/>
                                  <w:divBdr>
                                    <w:top w:val="none" w:sz="0" w:space="0" w:color="auto"/>
                                    <w:left w:val="none" w:sz="0" w:space="0" w:color="auto"/>
                                    <w:bottom w:val="none" w:sz="0" w:space="0" w:color="auto"/>
                                    <w:right w:val="none" w:sz="0" w:space="0" w:color="auto"/>
                                  </w:divBdr>
                                  <w:divsChild>
                                    <w:div w:id="2084257871">
                                      <w:marLeft w:val="0"/>
                                      <w:marRight w:val="0"/>
                                      <w:marTop w:val="0"/>
                                      <w:marBottom w:val="0"/>
                                      <w:divBdr>
                                        <w:top w:val="none" w:sz="0" w:space="0" w:color="auto"/>
                                        <w:left w:val="none" w:sz="0" w:space="0" w:color="auto"/>
                                        <w:bottom w:val="none" w:sz="0" w:space="0" w:color="auto"/>
                                        <w:right w:val="none" w:sz="0" w:space="0" w:color="auto"/>
                                      </w:divBdr>
                                      <w:divsChild>
                                        <w:div w:id="706639248">
                                          <w:marLeft w:val="0"/>
                                          <w:marRight w:val="0"/>
                                          <w:marTop w:val="0"/>
                                          <w:marBottom w:val="0"/>
                                          <w:divBdr>
                                            <w:top w:val="none" w:sz="0" w:space="0" w:color="auto"/>
                                            <w:left w:val="none" w:sz="0" w:space="0" w:color="auto"/>
                                            <w:bottom w:val="none" w:sz="0" w:space="0" w:color="auto"/>
                                            <w:right w:val="none" w:sz="0" w:space="0" w:color="auto"/>
                                          </w:divBdr>
                                        </w:div>
                                        <w:div w:id="831530468">
                                          <w:marLeft w:val="0"/>
                                          <w:marRight w:val="0"/>
                                          <w:marTop w:val="0"/>
                                          <w:marBottom w:val="0"/>
                                          <w:divBdr>
                                            <w:top w:val="none" w:sz="0" w:space="0" w:color="auto"/>
                                            <w:left w:val="none" w:sz="0" w:space="0" w:color="auto"/>
                                            <w:bottom w:val="none" w:sz="0" w:space="0" w:color="auto"/>
                                            <w:right w:val="none" w:sz="0" w:space="0" w:color="auto"/>
                                          </w:divBdr>
                                        </w:div>
                                        <w:div w:id="83330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6117080">
      <w:bodyDiv w:val="1"/>
      <w:marLeft w:val="0"/>
      <w:marRight w:val="0"/>
      <w:marTop w:val="0"/>
      <w:marBottom w:val="0"/>
      <w:divBdr>
        <w:top w:val="none" w:sz="0" w:space="0" w:color="auto"/>
        <w:left w:val="none" w:sz="0" w:space="0" w:color="auto"/>
        <w:bottom w:val="none" w:sz="0" w:space="0" w:color="auto"/>
        <w:right w:val="none" w:sz="0" w:space="0" w:color="auto"/>
      </w:divBdr>
      <w:divsChild>
        <w:div w:id="19940471">
          <w:marLeft w:val="0"/>
          <w:marRight w:val="0"/>
          <w:marTop w:val="0"/>
          <w:marBottom w:val="0"/>
          <w:divBdr>
            <w:top w:val="none" w:sz="0" w:space="0" w:color="auto"/>
            <w:left w:val="none" w:sz="0" w:space="0" w:color="auto"/>
            <w:bottom w:val="none" w:sz="0" w:space="0" w:color="auto"/>
            <w:right w:val="none" w:sz="0" w:space="0" w:color="auto"/>
          </w:divBdr>
          <w:divsChild>
            <w:div w:id="550119830">
              <w:marLeft w:val="0"/>
              <w:marRight w:val="0"/>
              <w:marTop w:val="0"/>
              <w:marBottom w:val="0"/>
              <w:divBdr>
                <w:top w:val="none" w:sz="0" w:space="0" w:color="auto"/>
                <w:left w:val="none" w:sz="0" w:space="0" w:color="auto"/>
                <w:bottom w:val="none" w:sz="0" w:space="0" w:color="auto"/>
                <w:right w:val="none" w:sz="0" w:space="0" w:color="auto"/>
              </w:divBdr>
              <w:divsChild>
                <w:div w:id="975721505">
                  <w:marLeft w:val="0"/>
                  <w:marRight w:val="0"/>
                  <w:marTop w:val="0"/>
                  <w:marBottom w:val="0"/>
                  <w:divBdr>
                    <w:top w:val="none" w:sz="0" w:space="0" w:color="auto"/>
                    <w:left w:val="none" w:sz="0" w:space="0" w:color="auto"/>
                    <w:bottom w:val="none" w:sz="0" w:space="0" w:color="auto"/>
                    <w:right w:val="none" w:sz="0" w:space="0" w:color="auto"/>
                  </w:divBdr>
                  <w:divsChild>
                    <w:div w:id="94045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934104">
      <w:bodyDiv w:val="1"/>
      <w:marLeft w:val="0"/>
      <w:marRight w:val="0"/>
      <w:marTop w:val="0"/>
      <w:marBottom w:val="0"/>
      <w:divBdr>
        <w:top w:val="none" w:sz="0" w:space="0" w:color="auto"/>
        <w:left w:val="none" w:sz="0" w:space="0" w:color="auto"/>
        <w:bottom w:val="none" w:sz="0" w:space="0" w:color="auto"/>
        <w:right w:val="none" w:sz="0" w:space="0" w:color="auto"/>
      </w:divBdr>
    </w:div>
    <w:div w:id="944578472">
      <w:bodyDiv w:val="1"/>
      <w:marLeft w:val="0"/>
      <w:marRight w:val="0"/>
      <w:marTop w:val="0"/>
      <w:marBottom w:val="0"/>
      <w:divBdr>
        <w:top w:val="none" w:sz="0" w:space="0" w:color="auto"/>
        <w:left w:val="none" w:sz="0" w:space="0" w:color="auto"/>
        <w:bottom w:val="none" w:sz="0" w:space="0" w:color="auto"/>
        <w:right w:val="none" w:sz="0" w:space="0" w:color="auto"/>
      </w:divBdr>
      <w:divsChild>
        <w:div w:id="175513184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131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8795004">
      <w:bodyDiv w:val="1"/>
      <w:marLeft w:val="0"/>
      <w:marRight w:val="0"/>
      <w:marTop w:val="0"/>
      <w:marBottom w:val="0"/>
      <w:divBdr>
        <w:top w:val="none" w:sz="0" w:space="0" w:color="auto"/>
        <w:left w:val="none" w:sz="0" w:space="0" w:color="auto"/>
        <w:bottom w:val="none" w:sz="0" w:space="0" w:color="auto"/>
        <w:right w:val="none" w:sz="0" w:space="0" w:color="auto"/>
      </w:divBdr>
      <w:divsChild>
        <w:div w:id="1396009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4681737">
              <w:blockQuote w:val="1"/>
              <w:marLeft w:val="720"/>
              <w:marRight w:val="720"/>
              <w:marTop w:val="100"/>
              <w:marBottom w:val="100"/>
              <w:divBdr>
                <w:top w:val="none" w:sz="0" w:space="0" w:color="auto"/>
                <w:left w:val="none" w:sz="0" w:space="0" w:color="auto"/>
                <w:bottom w:val="none" w:sz="0" w:space="0" w:color="auto"/>
                <w:right w:val="none" w:sz="0" w:space="0" w:color="auto"/>
              </w:divBdr>
            </w:div>
            <w:div w:id="31564838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8568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7460862">
      <w:bodyDiv w:val="1"/>
      <w:marLeft w:val="0"/>
      <w:marRight w:val="0"/>
      <w:marTop w:val="0"/>
      <w:marBottom w:val="0"/>
      <w:divBdr>
        <w:top w:val="none" w:sz="0" w:space="0" w:color="auto"/>
        <w:left w:val="none" w:sz="0" w:space="0" w:color="auto"/>
        <w:bottom w:val="none" w:sz="0" w:space="0" w:color="auto"/>
        <w:right w:val="none" w:sz="0" w:space="0" w:color="auto"/>
      </w:divBdr>
      <w:divsChild>
        <w:div w:id="985937912">
          <w:marLeft w:val="0"/>
          <w:marRight w:val="0"/>
          <w:marTop w:val="0"/>
          <w:marBottom w:val="0"/>
          <w:divBdr>
            <w:top w:val="none" w:sz="0" w:space="0" w:color="auto"/>
            <w:left w:val="none" w:sz="0" w:space="0" w:color="auto"/>
            <w:bottom w:val="none" w:sz="0" w:space="0" w:color="auto"/>
            <w:right w:val="none" w:sz="0" w:space="0" w:color="auto"/>
          </w:divBdr>
          <w:divsChild>
            <w:div w:id="731543315">
              <w:marLeft w:val="0"/>
              <w:marRight w:val="0"/>
              <w:marTop w:val="0"/>
              <w:marBottom w:val="0"/>
              <w:divBdr>
                <w:top w:val="none" w:sz="0" w:space="0" w:color="auto"/>
                <w:left w:val="none" w:sz="0" w:space="0" w:color="auto"/>
                <w:bottom w:val="none" w:sz="0" w:space="0" w:color="auto"/>
                <w:right w:val="none" w:sz="0" w:space="0" w:color="auto"/>
              </w:divBdr>
              <w:divsChild>
                <w:div w:id="90392669">
                  <w:marLeft w:val="0"/>
                  <w:marRight w:val="0"/>
                  <w:marTop w:val="0"/>
                  <w:marBottom w:val="0"/>
                  <w:divBdr>
                    <w:top w:val="none" w:sz="0" w:space="0" w:color="auto"/>
                    <w:left w:val="none" w:sz="0" w:space="0" w:color="auto"/>
                    <w:bottom w:val="none" w:sz="0" w:space="0" w:color="auto"/>
                    <w:right w:val="none" w:sz="0" w:space="0" w:color="auto"/>
                  </w:divBdr>
                  <w:divsChild>
                    <w:div w:id="1121532121">
                      <w:marLeft w:val="0"/>
                      <w:marRight w:val="0"/>
                      <w:marTop w:val="0"/>
                      <w:marBottom w:val="0"/>
                      <w:divBdr>
                        <w:top w:val="none" w:sz="0" w:space="0" w:color="auto"/>
                        <w:left w:val="none" w:sz="0" w:space="0" w:color="auto"/>
                        <w:bottom w:val="none" w:sz="0" w:space="0" w:color="auto"/>
                        <w:right w:val="none" w:sz="0" w:space="0" w:color="auto"/>
                      </w:divBdr>
                      <w:divsChild>
                        <w:div w:id="203373864">
                          <w:marLeft w:val="0"/>
                          <w:marRight w:val="0"/>
                          <w:marTop w:val="0"/>
                          <w:marBottom w:val="0"/>
                          <w:divBdr>
                            <w:top w:val="none" w:sz="0" w:space="0" w:color="auto"/>
                            <w:left w:val="none" w:sz="0" w:space="0" w:color="auto"/>
                            <w:bottom w:val="none" w:sz="0" w:space="0" w:color="auto"/>
                            <w:right w:val="none" w:sz="0" w:space="0" w:color="auto"/>
                          </w:divBdr>
                          <w:divsChild>
                            <w:div w:id="517086217">
                              <w:marLeft w:val="0"/>
                              <w:marRight w:val="0"/>
                              <w:marTop w:val="0"/>
                              <w:marBottom w:val="0"/>
                              <w:divBdr>
                                <w:top w:val="none" w:sz="0" w:space="0" w:color="auto"/>
                                <w:left w:val="none" w:sz="0" w:space="0" w:color="auto"/>
                                <w:bottom w:val="none" w:sz="0" w:space="0" w:color="auto"/>
                                <w:right w:val="none" w:sz="0" w:space="0" w:color="auto"/>
                              </w:divBdr>
                              <w:divsChild>
                                <w:div w:id="1879855487">
                                  <w:marLeft w:val="0"/>
                                  <w:marRight w:val="0"/>
                                  <w:marTop w:val="0"/>
                                  <w:marBottom w:val="0"/>
                                  <w:divBdr>
                                    <w:top w:val="none" w:sz="0" w:space="0" w:color="auto"/>
                                    <w:left w:val="none" w:sz="0" w:space="0" w:color="auto"/>
                                    <w:bottom w:val="none" w:sz="0" w:space="0" w:color="auto"/>
                                    <w:right w:val="none" w:sz="0" w:space="0" w:color="auto"/>
                                  </w:divBdr>
                                  <w:divsChild>
                                    <w:div w:id="737362281">
                                      <w:marLeft w:val="0"/>
                                      <w:marRight w:val="0"/>
                                      <w:marTop w:val="0"/>
                                      <w:marBottom w:val="0"/>
                                      <w:divBdr>
                                        <w:top w:val="none" w:sz="0" w:space="0" w:color="auto"/>
                                        <w:left w:val="none" w:sz="0" w:space="0" w:color="auto"/>
                                        <w:bottom w:val="none" w:sz="0" w:space="0" w:color="auto"/>
                                        <w:right w:val="none" w:sz="0" w:space="0" w:color="auto"/>
                                      </w:divBdr>
                                      <w:divsChild>
                                        <w:div w:id="1983464187">
                                          <w:marLeft w:val="0"/>
                                          <w:marRight w:val="0"/>
                                          <w:marTop w:val="0"/>
                                          <w:marBottom w:val="0"/>
                                          <w:divBdr>
                                            <w:top w:val="none" w:sz="0" w:space="0" w:color="auto"/>
                                            <w:left w:val="none" w:sz="0" w:space="0" w:color="auto"/>
                                            <w:bottom w:val="none" w:sz="0" w:space="0" w:color="auto"/>
                                            <w:right w:val="none" w:sz="0" w:space="0" w:color="auto"/>
                                          </w:divBdr>
                                        </w:div>
                                        <w:div w:id="1157502310">
                                          <w:marLeft w:val="0"/>
                                          <w:marRight w:val="0"/>
                                          <w:marTop w:val="0"/>
                                          <w:marBottom w:val="0"/>
                                          <w:divBdr>
                                            <w:top w:val="none" w:sz="0" w:space="0" w:color="auto"/>
                                            <w:left w:val="none" w:sz="0" w:space="0" w:color="auto"/>
                                            <w:bottom w:val="none" w:sz="0" w:space="0" w:color="auto"/>
                                            <w:right w:val="none" w:sz="0" w:space="0" w:color="auto"/>
                                          </w:divBdr>
                                        </w:div>
                                        <w:div w:id="538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5009823">
      <w:bodyDiv w:val="1"/>
      <w:marLeft w:val="0"/>
      <w:marRight w:val="0"/>
      <w:marTop w:val="0"/>
      <w:marBottom w:val="0"/>
      <w:divBdr>
        <w:top w:val="none" w:sz="0" w:space="0" w:color="auto"/>
        <w:left w:val="none" w:sz="0" w:space="0" w:color="auto"/>
        <w:bottom w:val="none" w:sz="0" w:space="0" w:color="auto"/>
        <w:right w:val="none" w:sz="0" w:space="0" w:color="auto"/>
      </w:divBdr>
      <w:divsChild>
        <w:div w:id="2075158020">
          <w:marLeft w:val="0"/>
          <w:marRight w:val="0"/>
          <w:marTop w:val="0"/>
          <w:marBottom w:val="0"/>
          <w:divBdr>
            <w:top w:val="none" w:sz="0" w:space="0" w:color="auto"/>
            <w:left w:val="none" w:sz="0" w:space="0" w:color="auto"/>
            <w:bottom w:val="none" w:sz="0" w:space="0" w:color="auto"/>
            <w:right w:val="none" w:sz="0" w:space="0" w:color="auto"/>
          </w:divBdr>
          <w:divsChild>
            <w:div w:id="1934782642">
              <w:marLeft w:val="0"/>
              <w:marRight w:val="0"/>
              <w:marTop w:val="0"/>
              <w:marBottom w:val="0"/>
              <w:divBdr>
                <w:top w:val="none" w:sz="0" w:space="0" w:color="auto"/>
                <w:left w:val="none" w:sz="0" w:space="0" w:color="auto"/>
                <w:bottom w:val="none" w:sz="0" w:space="0" w:color="auto"/>
                <w:right w:val="none" w:sz="0" w:space="0" w:color="auto"/>
              </w:divBdr>
              <w:divsChild>
                <w:div w:id="245769245">
                  <w:marLeft w:val="0"/>
                  <w:marRight w:val="0"/>
                  <w:marTop w:val="0"/>
                  <w:marBottom w:val="0"/>
                  <w:divBdr>
                    <w:top w:val="none" w:sz="0" w:space="0" w:color="auto"/>
                    <w:left w:val="none" w:sz="0" w:space="0" w:color="auto"/>
                    <w:bottom w:val="none" w:sz="0" w:space="0" w:color="auto"/>
                    <w:right w:val="none" w:sz="0" w:space="0" w:color="auto"/>
                  </w:divBdr>
                  <w:divsChild>
                    <w:div w:id="135802703">
                      <w:marLeft w:val="0"/>
                      <w:marRight w:val="0"/>
                      <w:marTop w:val="0"/>
                      <w:marBottom w:val="0"/>
                      <w:divBdr>
                        <w:top w:val="none" w:sz="0" w:space="0" w:color="auto"/>
                        <w:left w:val="none" w:sz="0" w:space="0" w:color="auto"/>
                        <w:bottom w:val="none" w:sz="0" w:space="0" w:color="auto"/>
                        <w:right w:val="none" w:sz="0" w:space="0" w:color="auto"/>
                      </w:divBdr>
                      <w:divsChild>
                        <w:div w:id="1687169982">
                          <w:marLeft w:val="0"/>
                          <w:marRight w:val="0"/>
                          <w:marTop w:val="0"/>
                          <w:marBottom w:val="0"/>
                          <w:divBdr>
                            <w:top w:val="none" w:sz="0" w:space="0" w:color="auto"/>
                            <w:left w:val="none" w:sz="0" w:space="0" w:color="auto"/>
                            <w:bottom w:val="none" w:sz="0" w:space="0" w:color="auto"/>
                            <w:right w:val="none" w:sz="0" w:space="0" w:color="auto"/>
                          </w:divBdr>
                          <w:divsChild>
                            <w:div w:id="2140105868">
                              <w:marLeft w:val="0"/>
                              <w:marRight w:val="0"/>
                              <w:marTop w:val="120"/>
                              <w:marBottom w:val="0"/>
                              <w:divBdr>
                                <w:top w:val="none" w:sz="0" w:space="0" w:color="auto"/>
                                <w:left w:val="none" w:sz="0" w:space="0" w:color="auto"/>
                                <w:bottom w:val="none" w:sz="0" w:space="0" w:color="auto"/>
                                <w:right w:val="none" w:sz="0" w:space="0" w:color="auto"/>
                              </w:divBdr>
                            </w:div>
                          </w:divsChild>
                        </w:div>
                        <w:div w:id="643775349">
                          <w:marLeft w:val="0"/>
                          <w:marRight w:val="0"/>
                          <w:marTop w:val="0"/>
                          <w:marBottom w:val="0"/>
                          <w:divBdr>
                            <w:top w:val="none" w:sz="0" w:space="0" w:color="auto"/>
                            <w:left w:val="none" w:sz="0" w:space="0" w:color="auto"/>
                            <w:bottom w:val="none" w:sz="0" w:space="0" w:color="auto"/>
                            <w:right w:val="none" w:sz="0" w:space="0" w:color="auto"/>
                          </w:divBdr>
                        </w:div>
                        <w:div w:id="1353218832">
                          <w:marLeft w:val="0"/>
                          <w:marRight w:val="0"/>
                          <w:marTop w:val="0"/>
                          <w:marBottom w:val="0"/>
                          <w:divBdr>
                            <w:top w:val="none" w:sz="0" w:space="0" w:color="auto"/>
                            <w:left w:val="none" w:sz="0" w:space="0" w:color="auto"/>
                            <w:bottom w:val="none" w:sz="0" w:space="0" w:color="auto"/>
                            <w:right w:val="none" w:sz="0" w:space="0" w:color="auto"/>
                          </w:divBdr>
                          <w:divsChild>
                            <w:div w:id="433286814">
                              <w:marLeft w:val="0"/>
                              <w:marRight w:val="0"/>
                              <w:marTop w:val="120"/>
                              <w:marBottom w:val="0"/>
                              <w:divBdr>
                                <w:top w:val="none" w:sz="0" w:space="0" w:color="auto"/>
                                <w:left w:val="none" w:sz="0" w:space="0" w:color="auto"/>
                                <w:bottom w:val="none" w:sz="0" w:space="0" w:color="auto"/>
                                <w:right w:val="none" w:sz="0" w:space="0" w:color="auto"/>
                              </w:divBdr>
                            </w:div>
                          </w:divsChild>
                        </w:div>
                        <w:div w:id="723598223">
                          <w:marLeft w:val="0"/>
                          <w:marRight w:val="0"/>
                          <w:marTop w:val="0"/>
                          <w:marBottom w:val="0"/>
                          <w:divBdr>
                            <w:top w:val="none" w:sz="0" w:space="0" w:color="auto"/>
                            <w:left w:val="none" w:sz="0" w:space="0" w:color="auto"/>
                            <w:bottom w:val="none" w:sz="0" w:space="0" w:color="auto"/>
                            <w:right w:val="none" w:sz="0" w:space="0" w:color="auto"/>
                          </w:divBdr>
                          <w:divsChild>
                            <w:div w:id="9963763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37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mages.google.com.pa/imgres?imgurl=http://virtuxweb.com/wp-content/uploads/2007/10/mente-compu.jpg&amp;imgrefurl=http://dejandohuellas.wordpress.com/2008/01/14/computadoras-que-reciben-ordenes-con-la-mente/&amp;usg=__cP2gJ7NY0w76z8cuZaegGlV7Qoo=&amp;h=480&amp;w=384&amp;sz=40&amp;hl=es&amp;start=21&amp;um=1&amp;itbs=1&amp;tbnid=Mbo1v_VcZRSVTM:&amp;tbnh=129&amp;tbnw=103&amp;prev=/images?q=computadoras&amp;ndsp=18&amp;hl=es&amp;sa=N&amp;start=18&amp;um=1"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gif"/><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gif"/><Relationship Id="rId49"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gif"/><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60046-A08C-4169-90F1-97BF0A290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18</Pages>
  <Words>3612</Words>
  <Characters>19869</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MONTERO</dc:creator>
  <cp:lastModifiedBy>MONTERO</cp:lastModifiedBy>
  <cp:revision>13</cp:revision>
  <dcterms:created xsi:type="dcterms:W3CDTF">2010-02-04T03:03:00Z</dcterms:created>
  <dcterms:modified xsi:type="dcterms:W3CDTF">2010-02-10T01:19:00Z</dcterms:modified>
</cp:coreProperties>
</file>