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C3" w:rsidRPr="00E545C3" w:rsidRDefault="00E545C3" w:rsidP="00E545C3">
      <w:pPr>
        <w:spacing w:after="0" w:line="240" w:lineRule="auto"/>
        <w:jc w:val="both"/>
        <w:rPr>
          <w:rFonts w:ascii="Tahoma" w:eastAsia="Times New Roman" w:hAnsi="Tahoma" w:cs="Tahoma"/>
          <w:color w:val="851415"/>
          <w:sz w:val="33"/>
          <w:szCs w:val="33"/>
          <w:lang w:eastAsia="es-ES"/>
        </w:rPr>
      </w:pPr>
      <w:r w:rsidRPr="00E545C3">
        <w:rPr>
          <w:rFonts w:ascii="Tahoma" w:eastAsia="Times New Roman" w:hAnsi="Tahoma" w:cs="Tahoma"/>
          <w:color w:val="851415"/>
          <w:sz w:val="33"/>
          <w:szCs w:val="33"/>
          <w:lang w:eastAsia="es-ES"/>
        </w:rPr>
        <w:fldChar w:fldCharType="begin"/>
      </w:r>
      <w:r w:rsidRPr="00E545C3">
        <w:rPr>
          <w:rFonts w:ascii="Tahoma" w:eastAsia="Times New Roman" w:hAnsi="Tahoma" w:cs="Tahoma"/>
          <w:color w:val="851415"/>
          <w:sz w:val="33"/>
          <w:szCs w:val="33"/>
          <w:lang w:eastAsia="es-ES"/>
        </w:rPr>
        <w:instrText xml:space="preserve"> HYPERLINK "http://sobreleyendas.com/2008/01/09/la-leyenda-del-rey-arturo/" \o "Enlace permanente a: La leyenda del Rey Arturo" </w:instrText>
      </w:r>
      <w:r w:rsidRPr="00E545C3">
        <w:rPr>
          <w:rFonts w:ascii="Tahoma" w:eastAsia="Times New Roman" w:hAnsi="Tahoma" w:cs="Tahoma"/>
          <w:color w:val="851415"/>
          <w:sz w:val="33"/>
          <w:szCs w:val="33"/>
          <w:lang w:eastAsia="es-ES"/>
        </w:rPr>
        <w:fldChar w:fldCharType="separate"/>
      </w:r>
      <w:r w:rsidRPr="00E545C3">
        <w:rPr>
          <w:rFonts w:ascii="Tahoma" w:eastAsia="Times New Roman" w:hAnsi="Tahoma" w:cs="Tahoma"/>
          <w:color w:val="851415"/>
          <w:sz w:val="33"/>
          <w:szCs w:val="33"/>
          <w:lang w:eastAsia="es-ES"/>
        </w:rPr>
        <w:t>La leyenda del Rey Arturo</w:t>
      </w:r>
      <w:r w:rsidRPr="00E545C3">
        <w:rPr>
          <w:rFonts w:ascii="Tahoma" w:eastAsia="Times New Roman" w:hAnsi="Tahoma" w:cs="Tahoma"/>
          <w:color w:val="851415"/>
          <w:sz w:val="33"/>
          <w:szCs w:val="33"/>
          <w:lang w:eastAsia="es-ES"/>
        </w:rPr>
        <w:fldChar w:fldCharType="end"/>
      </w:r>
    </w:p>
    <w:p w:rsidR="00E545C3" w:rsidRPr="00E545C3" w:rsidRDefault="00E545C3" w:rsidP="00E545C3">
      <w:pPr>
        <w:shd w:val="clear" w:color="auto" w:fill="851415"/>
        <w:spacing w:after="0" w:line="240" w:lineRule="auto"/>
        <w:jc w:val="both"/>
        <w:rPr>
          <w:rFonts w:ascii="Tahoma" w:eastAsia="Times New Roman" w:hAnsi="Tahoma" w:cs="Tahoma"/>
          <w:color w:val="FFFFFF"/>
          <w:sz w:val="17"/>
          <w:szCs w:val="17"/>
          <w:lang w:eastAsia="es-ES"/>
        </w:rPr>
      </w:pPr>
    </w:p>
    <w:p w:rsidR="00E545C3" w:rsidRPr="00E545C3" w:rsidRDefault="00E545C3" w:rsidP="00E545C3">
      <w:pPr>
        <w:spacing w:before="100" w:beforeAutospacing="1" w:after="100" w:afterAutospacing="1" w:line="288" w:lineRule="auto"/>
        <w:jc w:val="center"/>
        <w:rPr>
          <w:rFonts w:ascii="Tahoma" w:eastAsia="Times New Roman" w:hAnsi="Tahoma" w:cs="Tahoma"/>
          <w:color w:val="333333"/>
          <w:sz w:val="20"/>
          <w:szCs w:val="20"/>
          <w:lang w:eastAsia="es-ES"/>
        </w:rPr>
      </w:pPr>
      <w:r>
        <w:rPr>
          <w:rFonts w:ascii="Tahoma" w:eastAsia="Times New Roman" w:hAnsi="Tahoma" w:cs="Tahoma"/>
          <w:noProof/>
          <w:color w:val="333333"/>
          <w:sz w:val="20"/>
          <w:szCs w:val="20"/>
          <w:lang w:eastAsia="es-ES"/>
        </w:rPr>
        <w:drawing>
          <wp:inline distT="0" distB="0" distL="0" distR="0">
            <wp:extent cx="4762500" cy="3562350"/>
            <wp:effectExtent l="19050" t="0" r="0" b="0"/>
            <wp:docPr id="1" name="Imagen 1" descr="http://sobreleyendas.com/wp-content/uploads/2009/05/ciudad-de-came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releyendas.com/wp-content/uploads/2009/05/ciudad-de-camelot.jpg"/>
                    <pic:cNvPicPr>
                      <a:picLocks noChangeAspect="1" noChangeArrowheads="1"/>
                    </pic:cNvPicPr>
                  </pic:nvPicPr>
                  <pic:blipFill>
                    <a:blip r:embed="rId4"/>
                    <a:srcRect/>
                    <a:stretch>
                      <a:fillRect/>
                    </a:stretch>
                  </pic:blipFill>
                  <pic:spPr bwMode="auto">
                    <a:xfrm>
                      <a:off x="0" y="0"/>
                      <a:ext cx="4762500" cy="3562350"/>
                    </a:xfrm>
                    <a:prstGeom prst="rect">
                      <a:avLst/>
                    </a:prstGeom>
                    <a:noFill/>
                    <a:ln w="9525">
                      <a:noFill/>
                      <a:miter lim="800000"/>
                      <a:headEnd/>
                      <a:tailEnd/>
                    </a:ln>
                  </pic:spPr>
                </pic:pic>
              </a:graphicData>
            </a:graphic>
          </wp:inline>
        </w:drawing>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b/>
          <w:bCs/>
          <w:color w:val="333333"/>
          <w:sz w:val="20"/>
          <w:lang w:eastAsia="es-ES"/>
        </w:rPr>
        <w:t>Cuenta la leyenda que</w:t>
      </w:r>
      <w:r w:rsidRPr="00E545C3">
        <w:rPr>
          <w:rFonts w:ascii="Tahoma" w:eastAsia="Times New Roman" w:hAnsi="Tahoma" w:cs="Tahoma"/>
          <w:color w:val="333333"/>
          <w:sz w:val="20"/>
          <w:szCs w:val="20"/>
          <w:lang w:eastAsia="es-ES"/>
        </w:rPr>
        <w:t>:</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proofErr w:type="gramStart"/>
      <w:r w:rsidRPr="00E545C3">
        <w:rPr>
          <w:rFonts w:ascii="Tahoma" w:eastAsia="Times New Roman" w:hAnsi="Tahoma" w:cs="Tahoma"/>
          <w:color w:val="333333"/>
          <w:sz w:val="20"/>
          <w:szCs w:val="20"/>
          <w:lang w:eastAsia="es-ES"/>
        </w:rPr>
        <w:t>no</w:t>
      </w:r>
      <w:proofErr w:type="gramEnd"/>
      <w:r w:rsidRPr="00E545C3">
        <w:rPr>
          <w:rFonts w:ascii="Tahoma" w:eastAsia="Times New Roman" w:hAnsi="Tahoma" w:cs="Tahoma"/>
          <w:color w:val="333333"/>
          <w:sz w:val="20"/>
          <w:szCs w:val="20"/>
          <w:lang w:eastAsia="es-ES"/>
        </w:rPr>
        <w:t xml:space="preserve"> hubo rey más justo ni más bueno que </w:t>
      </w:r>
      <w:r w:rsidRPr="00E545C3">
        <w:rPr>
          <w:rFonts w:ascii="Tahoma" w:eastAsia="Times New Roman" w:hAnsi="Tahoma" w:cs="Tahoma"/>
          <w:b/>
          <w:bCs/>
          <w:color w:val="333333"/>
          <w:sz w:val="20"/>
          <w:lang w:eastAsia="es-ES"/>
        </w:rPr>
        <w:t>Arturo</w:t>
      </w:r>
      <w:r w:rsidRPr="00E545C3">
        <w:rPr>
          <w:rFonts w:ascii="Tahoma" w:eastAsia="Times New Roman" w:hAnsi="Tahoma" w:cs="Tahoma"/>
          <w:color w:val="333333"/>
          <w:sz w:val="20"/>
          <w:szCs w:val="20"/>
          <w:lang w:eastAsia="es-ES"/>
        </w:rPr>
        <w:t xml:space="preserve">, hijo de </w:t>
      </w:r>
      <w:proofErr w:type="spellStart"/>
      <w:r w:rsidRPr="00E545C3">
        <w:rPr>
          <w:rFonts w:ascii="Tahoma" w:eastAsia="Times New Roman" w:hAnsi="Tahoma" w:cs="Tahoma"/>
          <w:color w:val="333333"/>
          <w:sz w:val="20"/>
          <w:szCs w:val="20"/>
          <w:lang w:eastAsia="es-ES"/>
        </w:rPr>
        <w:t>Uther</w:t>
      </w:r>
      <w:proofErr w:type="spellEnd"/>
      <w:r w:rsidRPr="00E545C3">
        <w:rPr>
          <w:rFonts w:ascii="Tahoma" w:eastAsia="Times New Roman" w:hAnsi="Tahoma" w:cs="Tahoma"/>
          <w:color w:val="333333"/>
          <w:sz w:val="20"/>
          <w:szCs w:val="20"/>
          <w:lang w:eastAsia="es-ES"/>
        </w:rPr>
        <w:t xml:space="preserve">, rey de Gran Bretaña, ni caballeros con más altos ideales y honrados de corazón que aquéllos que lo acompañaron en </w:t>
      </w:r>
      <w:r w:rsidRPr="00E545C3">
        <w:rPr>
          <w:rFonts w:ascii="Tahoma" w:eastAsia="Times New Roman" w:hAnsi="Tahoma" w:cs="Tahoma"/>
          <w:b/>
          <w:bCs/>
          <w:color w:val="333333"/>
          <w:sz w:val="20"/>
          <w:lang w:eastAsia="es-ES"/>
        </w:rPr>
        <w:t>la Tabla Redonda</w:t>
      </w:r>
      <w:r w:rsidRPr="00E545C3">
        <w:rPr>
          <w:rFonts w:ascii="Tahoma" w:eastAsia="Times New Roman" w:hAnsi="Tahoma" w:cs="Tahoma"/>
          <w:color w:val="333333"/>
          <w:sz w:val="20"/>
          <w:szCs w:val="20"/>
          <w:lang w:eastAsia="es-ES"/>
        </w:rPr>
        <w:t>.</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Pr>
          <w:rFonts w:ascii="Tahoma" w:eastAsia="Times New Roman" w:hAnsi="Tahoma" w:cs="Tahoma"/>
          <w:noProof/>
          <w:color w:val="333333"/>
          <w:sz w:val="20"/>
          <w:szCs w:val="20"/>
          <w:lang w:eastAsia="es-ES"/>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4" name="Imagen 2" descr="Espada de Ar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da de Arturo"/>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E545C3">
        <w:rPr>
          <w:rFonts w:ascii="Tahoma" w:eastAsia="Times New Roman" w:hAnsi="Tahoma" w:cs="Tahoma"/>
          <w:color w:val="333333"/>
          <w:sz w:val="20"/>
          <w:szCs w:val="20"/>
          <w:lang w:eastAsia="es-ES"/>
        </w:rPr>
        <w:t xml:space="preserve">Era una época de </w:t>
      </w:r>
      <w:r w:rsidRPr="00E545C3">
        <w:rPr>
          <w:rFonts w:ascii="Tahoma" w:eastAsia="Times New Roman" w:hAnsi="Tahoma" w:cs="Tahoma"/>
          <w:i/>
          <w:iCs/>
          <w:color w:val="333333"/>
          <w:sz w:val="20"/>
          <w:lang w:eastAsia="es-ES"/>
        </w:rPr>
        <w:t>magia, de encantamientos y hechizos</w:t>
      </w:r>
      <w:r w:rsidRPr="00E545C3">
        <w:rPr>
          <w:rFonts w:ascii="Tahoma" w:eastAsia="Times New Roman" w:hAnsi="Tahoma" w:cs="Tahoma"/>
          <w:color w:val="333333"/>
          <w:sz w:val="20"/>
          <w:szCs w:val="20"/>
          <w:lang w:eastAsia="es-ES"/>
        </w:rPr>
        <w:t xml:space="preserve">. Tiempos de guerra y rituales. </w:t>
      </w:r>
      <w:proofErr w:type="spellStart"/>
      <w:r w:rsidRPr="00E545C3">
        <w:rPr>
          <w:rFonts w:ascii="Tahoma" w:eastAsia="Times New Roman" w:hAnsi="Tahoma" w:cs="Tahoma"/>
          <w:color w:val="333333"/>
          <w:sz w:val="20"/>
          <w:szCs w:val="20"/>
          <w:lang w:eastAsia="es-ES"/>
        </w:rPr>
        <w:t>Uther</w:t>
      </w:r>
      <w:proofErr w:type="spellEnd"/>
      <w:r w:rsidRPr="00E545C3">
        <w:rPr>
          <w:rFonts w:ascii="Tahoma" w:eastAsia="Times New Roman" w:hAnsi="Tahoma" w:cs="Tahoma"/>
          <w:color w:val="333333"/>
          <w:sz w:val="20"/>
          <w:szCs w:val="20"/>
          <w:lang w:eastAsia="es-ES"/>
        </w:rPr>
        <w:t xml:space="preserve"> </w:t>
      </w:r>
      <w:proofErr w:type="spellStart"/>
      <w:r w:rsidRPr="00E545C3">
        <w:rPr>
          <w:rFonts w:ascii="Tahoma" w:eastAsia="Times New Roman" w:hAnsi="Tahoma" w:cs="Tahoma"/>
          <w:color w:val="333333"/>
          <w:sz w:val="20"/>
          <w:szCs w:val="20"/>
          <w:lang w:eastAsia="es-ES"/>
        </w:rPr>
        <w:t>Pendragón</w:t>
      </w:r>
      <w:proofErr w:type="spellEnd"/>
      <w:r w:rsidRPr="00E545C3">
        <w:rPr>
          <w:rFonts w:ascii="Tahoma" w:eastAsia="Times New Roman" w:hAnsi="Tahoma" w:cs="Tahoma"/>
          <w:color w:val="333333"/>
          <w:sz w:val="20"/>
          <w:szCs w:val="20"/>
          <w:lang w:eastAsia="es-ES"/>
        </w:rPr>
        <w:t xml:space="preserve"> deseaba perdidamente a </w:t>
      </w:r>
      <w:proofErr w:type="spellStart"/>
      <w:r w:rsidRPr="00E545C3">
        <w:rPr>
          <w:rFonts w:ascii="Tahoma" w:eastAsia="Times New Roman" w:hAnsi="Tahoma" w:cs="Tahoma"/>
          <w:color w:val="333333"/>
          <w:sz w:val="20"/>
          <w:szCs w:val="20"/>
          <w:lang w:eastAsia="es-ES"/>
        </w:rPr>
        <w:t>Ingraine</w:t>
      </w:r>
      <w:proofErr w:type="spellEnd"/>
      <w:r w:rsidRPr="00E545C3">
        <w:rPr>
          <w:rFonts w:ascii="Tahoma" w:eastAsia="Times New Roman" w:hAnsi="Tahoma" w:cs="Tahoma"/>
          <w:color w:val="333333"/>
          <w:sz w:val="20"/>
          <w:szCs w:val="20"/>
          <w:lang w:eastAsia="es-ES"/>
        </w:rPr>
        <w:t xml:space="preserve">, la esposa de su mayor enemigo, </w:t>
      </w:r>
      <w:proofErr w:type="spellStart"/>
      <w:r w:rsidRPr="00E545C3">
        <w:rPr>
          <w:rFonts w:ascii="Tahoma" w:eastAsia="Times New Roman" w:hAnsi="Tahoma" w:cs="Tahoma"/>
          <w:color w:val="333333"/>
          <w:sz w:val="20"/>
          <w:szCs w:val="20"/>
          <w:lang w:eastAsia="es-ES"/>
        </w:rPr>
        <w:t>Gorlois</w:t>
      </w:r>
      <w:proofErr w:type="spellEnd"/>
      <w:r w:rsidRPr="00E545C3">
        <w:rPr>
          <w:rFonts w:ascii="Tahoma" w:eastAsia="Times New Roman" w:hAnsi="Tahoma" w:cs="Tahoma"/>
          <w:color w:val="333333"/>
          <w:sz w:val="20"/>
          <w:szCs w:val="20"/>
          <w:lang w:eastAsia="es-ES"/>
        </w:rPr>
        <w:t xml:space="preserve">, duque de </w:t>
      </w:r>
      <w:hyperlink r:id="rId6" w:tgtFrame="_blank" w:tooltip="Cornualles" w:history="1">
        <w:r w:rsidRPr="00E545C3">
          <w:rPr>
            <w:rFonts w:ascii="Tahoma" w:eastAsia="Times New Roman" w:hAnsi="Tahoma" w:cs="Tahoma"/>
            <w:color w:val="851415"/>
            <w:sz w:val="20"/>
            <w:szCs w:val="20"/>
            <w:lang w:eastAsia="es-ES"/>
          </w:rPr>
          <w:t>Cornualles</w:t>
        </w:r>
      </w:hyperlink>
      <w:r w:rsidRPr="00E545C3">
        <w:rPr>
          <w:rFonts w:ascii="Tahoma" w:eastAsia="Times New Roman" w:hAnsi="Tahoma" w:cs="Tahoma"/>
          <w:color w:val="333333"/>
          <w:sz w:val="20"/>
          <w:szCs w:val="20"/>
          <w:lang w:eastAsia="es-ES"/>
        </w:rPr>
        <w:t xml:space="preserve">, y para conseguirla cayó en la más indigna de las tretas: logró de Merlín un encantamiento tal, que cuando la duquesa lo vio la confundió con su propio esposo. Aquella misma noche, </w:t>
      </w:r>
      <w:proofErr w:type="spellStart"/>
      <w:r w:rsidRPr="00E545C3">
        <w:rPr>
          <w:rFonts w:ascii="Tahoma" w:eastAsia="Times New Roman" w:hAnsi="Tahoma" w:cs="Tahoma"/>
          <w:i/>
          <w:iCs/>
          <w:color w:val="333333"/>
          <w:sz w:val="20"/>
          <w:lang w:eastAsia="es-ES"/>
        </w:rPr>
        <w:t>Uther</w:t>
      </w:r>
      <w:proofErr w:type="spellEnd"/>
      <w:r w:rsidRPr="00E545C3">
        <w:rPr>
          <w:rFonts w:ascii="Tahoma" w:eastAsia="Times New Roman" w:hAnsi="Tahoma" w:cs="Tahoma"/>
          <w:i/>
          <w:iCs/>
          <w:color w:val="333333"/>
          <w:sz w:val="20"/>
          <w:lang w:eastAsia="es-ES"/>
        </w:rPr>
        <w:t xml:space="preserve"> e </w:t>
      </w:r>
      <w:proofErr w:type="spellStart"/>
      <w:r w:rsidRPr="00E545C3">
        <w:rPr>
          <w:rFonts w:ascii="Tahoma" w:eastAsia="Times New Roman" w:hAnsi="Tahoma" w:cs="Tahoma"/>
          <w:i/>
          <w:iCs/>
          <w:color w:val="333333"/>
          <w:sz w:val="20"/>
          <w:lang w:eastAsia="es-ES"/>
        </w:rPr>
        <w:t>Ingraine</w:t>
      </w:r>
      <w:proofErr w:type="spellEnd"/>
      <w:r w:rsidRPr="00E545C3">
        <w:rPr>
          <w:rFonts w:ascii="Tahoma" w:eastAsia="Times New Roman" w:hAnsi="Tahoma" w:cs="Tahoma"/>
          <w:color w:val="333333"/>
          <w:sz w:val="20"/>
          <w:szCs w:val="20"/>
          <w:lang w:eastAsia="es-ES"/>
        </w:rPr>
        <w:t xml:space="preserve"> yacieron juntos, y de aquel encuentro se engendró el que sería el alma más pura y noble que conocieran aquellas tierras.</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Pero aquel trato indigno con el mago no sería gratis, pues el fruto de aquella noche habría de ser entregado al propio mago. Así, Arturo fue tomado por </w:t>
      </w:r>
      <w:r w:rsidRPr="00E545C3">
        <w:rPr>
          <w:rFonts w:ascii="Tahoma" w:eastAsia="Times New Roman" w:hAnsi="Tahoma" w:cs="Tahoma"/>
          <w:b/>
          <w:bCs/>
          <w:color w:val="333333"/>
          <w:sz w:val="20"/>
          <w:lang w:eastAsia="es-ES"/>
        </w:rPr>
        <w:t>Merlín</w:t>
      </w:r>
      <w:r w:rsidRPr="00E545C3">
        <w:rPr>
          <w:rFonts w:ascii="Tahoma" w:eastAsia="Times New Roman" w:hAnsi="Tahoma" w:cs="Tahoma"/>
          <w:color w:val="333333"/>
          <w:sz w:val="20"/>
          <w:szCs w:val="20"/>
          <w:lang w:eastAsia="es-ES"/>
        </w:rPr>
        <w:t xml:space="preserve">, quien lo entregó a </w:t>
      </w:r>
      <w:r w:rsidRPr="00E545C3">
        <w:rPr>
          <w:rFonts w:ascii="Tahoma" w:eastAsia="Times New Roman" w:hAnsi="Tahoma" w:cs="Tahoma"/>
          <w:b/>
          <w:bCs/>
          <w:color w:val="333333"/>
          <w:sz w:val="20"/>
          <w:lang w:eastAsia="es-ES"/>
        </w:rPr>
        <w:t>Sir Héctor</w:t>
      </w:r>
      <w:r w:rsidRPr="00E545C3">
        <w:rPr>
          <w:rFonts w:ascii="Tahoma" w:eastAsia="Times New Roman" w:hAnsi="Tahoma" w:cs="Tahoma"/>
          <w:color w:val="333333"/>
          <w:sz w:val="20"/>
          <w:szCs w:val="20"/>
          <w:lang w:eastAsia="es-ES"/>
        </w:rPr>
        <w:t xml:space="preserve"> para que lo criara en la sabiduría y la lealtad.</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Las continuas guerras entre </w:t>
      </w:r>
      <w:proofErr w:type="spellStart"/>
      <w:r w:rsidRPr="00E545C3">
        <w:rPr>
          <w:rFonts w:ascii="Tahoma" w:eastAsia="Times New Roman" w:hAnsi="Tahoma" w:cs="Tahoma"/>
          <w:b/>
          <w:bCs/>
          <w:color w:val="333333"/>
          <w:sz w:val="20"/>
          <w:lang w:eastAsia="es-ES"/>
        </w:rPr>
        <w:t>Uther</w:t>
      </w:r>
      <w:proofErr w:type="spellEnd"/>
      <w:r w:rsidRPr="00E545C3">
        <w:rPr>
          <w:rFonts w:ascii="Tahoma" w:eastAsia="Times New Roman" w:hAnsi="Tahoma" w:cs="Tahoma"/>
          <w:b/>
          <w:bCs/>
          <w:color w:val="333333"/>
          <w:sz w:val="20"/>
          <w:lang w:eastAsia="es-ES"/>
        </w:rPr>
        <w:t xml:space="preserve"> y </w:t>
      </w:r>
      <w:proofErr w:type="spellStart"/>
      <w:r w:rsidRPr="00E545C3">
        <w:rPr>
          <w:rFonts w:ascii="Tahoma" w:eastAsia="Times New Roman" w:hAnsi="Tahoma" w:cs="Tahoma"/>
          <w:b/>
          <w:bCs/>
          <w:color w:val="333333"/>
          <w:sz w:val="20"/>
          <w:lang w:eastAsia="es-ES"/>
        </w:rPr>
        <w:t>Gorlois</w:t>
      </w:r>
      <w:proofErr w:type="spellEnd"/>
      <w:r w:rsidRPr="00E545C3">
        <w:rPr>
          <w:rFonts w:ascii="Tahoma" w:eastAsia="Times New Roman" w:hAnsi="Tahoma" w:cs="Tahoma"/>
          <w:color w:val="333333"/>
          <w:sz w:val="20"/>
          <w:szCs w:val="20"/>
          <w:lang w:eastAsia="es-ES"/>
        </w:rPr>
        <w:t xml:space="preserve"> no tuvieron fin, y aquel encuentro con el que pretendían supuestamente sellar la paz, no sirvió sino para aumentar las viejas rivalidades. </w:t>
      </w:r>
      <w:hyperlink r:id="rId7" w:tgtFrame="_blank" w:tooltip="Gran Bretaña" w:history="1">
        <w:r w:rsidRPr="00E545C3">
          <w:rPr>
            <w:rFonts w:ascii="Tahoma" w:eastAsia="Times New Roman" w:hAnsi="Tahoma" w:cs="Tahoma"/>
            <w:color w:val="851415"/>
            <w:sz w:val="20"/>
            <w:szCs w:val="20"/>
            <w:lang w:eastAsia="es-ES"/>
          </w:rPr>
          <w:t>Gran Bretaña</w:t>
        </w:r>
      </w:hyperlink>
      <w:r w:rsidRPr="00E545C3">
        <w:rPr>
          <w:rFonts w:ascii="Tahoma" w:eastAsia="Times New Roman" w:hAnsi="Tahoma" w:cs="Tahoma"/>
          <w:color w:val="333333"/>
          <w:sz w:val="20"/>
          <w:szCs w:val="20"/>
          <w:lang w:eastAsia="es-ES"/>
        </w:rPr>
        <w:t xml:space="preserve">, tras la muerte de </w:t>
      </w:r>
      <w:proofErr w:type="spellStart"/>
      <w:r w:rsidRPr="00E545C3">
        <w:rPr>
          <w:rFonts w:ascii="Tahoma" w:eastAsia="Times New Roman" w:hAnsi="Tahoma" w:cs="Tahoma"/>
          <w:color w:val="333333"/>
          <w:sz w:val="20"/>
          <w:szCs w:val="20"/>
          <w:lang w:eastAsia="es-ES"/>
        </w:rPr>
        <w:t>Uther</w:t>
      </w:r>
      <w:proofErr w:type="spellEnd"/>
      <w:r w:rsidRPr="00E545C3">
        <w:rPr>
          <w:rFonts w:ascii="Tahoma" w:eastAsia="Times New Roman" w:hAnsi="Tahoma" w:cs="Tahoma"/>
          <w:color w:val="333333"/>
          <w:sz w:val="20"/>
          <w:szCs w:val="20"/>
          <w:lang w:eastAsia="es-ES"/>
        </w:rPr>
        <w:t xml:space="preserve">, teniendo Arturo sólo dos años, cayó en decadencia. La crueldad, la tiranía, la pobreza y la injusticia se apoderaron del país. Y así, pasaron los años, </w:t>
      </w:r>
      <w:r w:rsidRPr="00E545C3">
        <w:rPr>
          <w:rFonts w:ascii="Tahoma" w:eastAsia="Times New Roman" w:hAnsi="Tahoma" w:cs="Tahoma"/>
          <w:color w:val="333333"/>
          <w:sz w:val="20"/>
          <w:szCs w:val="20"/>
          <w:lang w:eastAsia="es-ES"/>
        </w:rPr>
        <w:lastRenderedPageBreak/>
        <w:t>hasta que el propio Merlín predijo que sólo un milagro revelaría el nombre del que habría de ser nuevo rey.</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Y ese milagro ocurrió. Un día, no se sabe cómo, en el cementerio del reino apareció una espada clavada en una roca. Rezaba en la piedra:</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w:t>
      </w:r>
      <w:r w:rsidRPr="00E545C3">
        <w:rPr>
          <w:rFonts w:ascii="Tahoma" w:eastAsia="Times New Roman" w:hAnsi="Tahoma" w:cs="Tahoma"/>
          <w:i/>
          <w:iCs/>
          <w:color w:val="333333"/>
          <w:sz w:val="20"/>
          <w:lang w:eastAsia="es-ES"/>
        </w:rPr>
        <w:t>quien pueda desencajarme de esta piedra será rey de Gran Bretaña</w:t>
      </w:r>
      <w:r w:rsidRPr="00E545C3">
        <w:rPr>
          <w:rFonts w:ascii="Tahoma" w:eastAsia="Times New Roman" w:hAnsi="Tahoma" w:cs="Tahoma"/>
          <w:color w:val="333333"/>
          <w:sz w:val="20"/>
          <w:szCs w:val="20"/>
          <w:lang w:eastAsia="es-ES"/>
        </w:rPr>
        <w:t>“</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Muchos fueron los nobles que lo intentaron, pero todos sin éxito. Sólo </w:t>
      </w:r>
      <w:proofErr w:type="gramStart"/>
      <w:r w:rsidRPr="00E545C3">
        <w:rPr>
          <w:rFonts w:ascii="Tahoma" w:eastAsia="Times New Roman" w:hAnsi="Tahoma" w:cs="Tahoma"/>
          <w:color w:val="333333"/>
          <w:sz w:val="20"/>
          <w:szCs w:val="20"/>
          <w:lang w:eastAsia="es-ES"/>
        </w:rPr>
        <w:t>ese</w:t>
      </w:r>
      <w:proofErr w:type="gramEnd"/>
      <w:r w:rsidRPr="00E545C3">
        <w:rPr>
          <w:rFonts w:ascii="Tahoma" w:eastAsia="Times New Roman" w:hAnsi="Tahoma" w:cs="Tahoma"/>
          <w:color w:val="333333"/>
          <w:sz w:val="20"/>
          <w:szCs w:val="20"/>
          <w:lang w:eastAsia="es-ES"/>
        </w:rPr>
        <w:t xml:space="preserve"> alma noble que habría de levantar a Gran Bretaña podría sacar aquella espada mágica. Celebrándose un torneo en el reino, el hermanastro de Arturo requirió de una espada. Presto, Arturo corrió a buscarle una. </w:t>
      </w:r>
      <w:proofErr w:type="spellStart"/>
      <w:r w:rsidRPr="00E545C3">
        <w:rPr>
          <w:rFonts w:ascii="Tahoma" w:eastAsia="Times New Roman" w:hAnsi="Tahoma" w:cs="Tahoma"/>
          <w:color w:val="333333"/>
          <w:sz w:val="20"/>
          <w:szCs w:val="20"/>
          <w:lang w:eastAsia="es-ES"/>
        </w:rPr>
        <w:t>Pendragón</w:t>
      </w:r>
      <w:proofErr w:type="spellEnd"/>
      <w:r w:rsidRPr="00E545C3">
        <w:rPr>
          <w:rFonts w:ascii="Tahoma" w:eastAsia="Times New Roman" w:hAnsi="Tahoma" w:cs="Tahoma"/>
          <w:color w:val="333333"/>
          <w:sz w:val="20"/>
          <w:szCs w:val="20"/>
          <w:lang w:eastAsia="es-ES"/>
        </w:rPr>
        <w:t xml:space="preserve"> se acercó hacia la piedra, y sin esfuerzo, tomándola del mango, deslizó la hoja por la ranura de la roca hasta sacarla.</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Se había cumplido la profecía. Arturo era el elegido. Aquella espada mágica había visto la pureza de su alma y se ofreció a sus manos. Postrados, los presentes ofrecieron reverencia a su nuevo rey, Arturo, nombrado así por el Obispo de Canterbury. Merlín se hizo inseparable del rey, adiestrándole y educándole en su reinado, pero un día paseando por el bosque se encontró con </w:t>
      </w:r>
      <w:proofErr w:type="spellStart"/>
      <w:r w:rsidRPr="00E545C3">
        <w:rPr>
          <w:rFonts w:ascii="Tahoma" w:eastAsia="Times New Roman" w:hAnsi="Tahoma" w:cs="Tahoma"/>
          <w:b/>
          <w:bCs/>
          <w:color w:val="333333"/>
          <w:sz w:val="20"/>
          <w:lang w:eastAsia="es-ES"/>
        </w:rPr>
        <w:t>Pellinore</w:t>
      </w:r>
      <w:proofErr w:type="spellEnd"/>
      <w:r w:rsidRPr="00E545C3">
        <w:rPr>
          <w:rFonts w:ascii="Tahoma" w:eastAsia="Times New Roman" w:hAnsi="Tahoma" w:cs="Tahoma"/>
          <w:b/>
          <w:bCs/>
          <w:color w:val="333333"/>
          <w:sz w:val="20"/>
          <w:lang w:eastAsia="es-ES"/>
        </w:rPr>
        <w:t>, padre de Percival</w:t>
      </w:r>
      <w:r w:rsidRPr="00E545C3">
        <w:rPr>
          <w:rFonts w:ascii="Tahoma" w:eastAsia="Times New Roman" w:hAnsi="Tahoma" w:cs="Tahoma"/>
          <w:color w:val="333333"/>
          <w:sz w:val="20"/>
          <w:szCs w:val="20"/>
          <w:lang w:eastAsia="es-ES"/>
        </w:rPr>
        <w:t xml:space="preserve">, quien le retó a duelo. Gracias a Merlín, quien usó sus artes mágicas, Arturo ganó el combate, pero la amada espada que había sacado de la roca se partió en dos. El desconsuelo hacía mella en el joven rey, hasta que a orillas de un lago, divisó en el centro un brazo que emergía del fondo ofreciéndole una nueva espada: </w:t>
      </w:r>
      <w:proofErr w:type="spellStart"/>
      <w:r w:rsidRPr="00E545C3">
        <w:rPr>
          <w:rFonts w:ascii="Tahoma" w:eastAsia="Times New Roman" w:hAnsi="Tahoma" w:cs="Tahoma"/>
          <w:b/>
          <w:bCs/>
          <w:color w:val="333333"/>
          <w:sz w:val="20"/>
          <w:lang w:eastAsia="es-ES"/>
        </w:rPr>
        <w:t>Excalibur</w:t>
      </w:r>
      <w:proofErr w:type="spellEnd"/>
      <w:r w:rsidRPr="00E545C3">
        <w:rPr>
          <w:rFonts w:ascii="Tahoma" w:eastAsia="Times New Roman" w:hAnsi="Tahoma" w:cs="Tahoma"/>
          <w:color w:val="333333"/>
          <w:sz w:val="20"/>
          <w:szCs w:val="20"/>
          <w:lang w:eastAsia="es-ES"/>
        </w:rPr>
        <w:t xml:space="preserve">. Las brumas del bosque parecían envolverles, los sonidos se silenciaron, el viento pareció parar y de entre la neblina del lago apareció una barcaza con una dama vestida de blanco: era </w:t>
      </w:r>
      <w:r w:rsidRPr="00E545C3">
        <w:rPr>
          <w:rFonts w:ascii="Tahoma" w:eastAsia="Times New Roman" w:hAnsi="Tahoma" w:cs="Tahoma"/>
          <w:i/>
          <w:iCs/>
          <w:color w:val="333333"/>
          <w:sz w:val="20"/>
          <w:lang w:eastAsia="es-ES"/>
        </w:rPr>
        <w:t>la Dama del Lago</w:t>
      </w:r>
      <w:r w:rsidRPr="00E545C3">
        <w:rPr>
          <w:rFonts w:ascii="Tahoma" w:eastAsia="Times New Roman" w:hAnsi="Tahoma" w:cs="Tahoma"/>
          <w:color w:val="333333"/>
          <w:sz w:val="20"/>
          <w:szCs w:val="20"/>
          <w:lang w:eastAsia="es-ES"/>
        </w:rPr>
        <w:t>, quien lo condujo hasta la espada. Arturo lo tomó de la mano que se la ofrecía y leyó en ella, en un lado de la hoja la inscripción “</w:t>
      </w:r>
      <w:r w:rsidRPr="00E545C3">
        <w:rPr>
          <w:rFonts w:ascii="Tahoma" w:eastAsia="Times New Roman" w:hAnsi="Tahoma" w:cs="Tahoma"/>
          <w:i/>
          <w:iCs/>
          <w:color w:val="333333"/>
          <w:sz w:val="20"/>
          <w:lang w:eastAsia="es-ES"/>
        </w:rPr>
        <w:t>tómame</w:t>
      </w:r>
      <w:r w:rsidRPr="00E545C3">
        <w:rPr>
          <w:rFonts w:ascii="Tahoma" w:eastAsia="Times New Roman" w:hAnsi="Tahoma" w:cs="Tahoma"/>
          <w:color w:val="333333"/>
          <w:sz w:val="20"/>
          <w:szCs w:val="20"/>
          <w:lang w:eastAsia="es-ES"/>
        </w:rPr>
        <w:t>“, y en la otra “</w:t>
      </w:r>
      <w:r w:rsidRPr="00E545C3">
        <w:rPr>
          <w:rFonts w:ascii="Tahoma" w:eastAsia="Times New Roman" w:hAnsi="Tahoma" w:cs="Tahoma"/>
          <w:i/>
          <w:iCs/>
          <w:color w:val="333333"/>
          <w:sz w:val="20"/>
          <w:lang w:eastAsia="es-ES"/>
        </w:rPr>
        <w:t>arrójame lejos</w:t>
      </w:r>
      <w:r w:rsidRPr="00E545C3">
        <w:rPr>
          <w:rFonts w:ascii="Tahoma" w:eastAsia="Times New Roman" w:hAnsi="Tahoma" w:cs="Tahoma"/>
          <w:color w:val="333333"/>
          <w:sz w:val="20"/>
          <w:szCs w:val="20"/>
          <w:lang w:eastAsia="es-ES"/>
        </w:rPr>
        <w:t>“.</w:t>
      </w:r>
    </w:p>
    <w:p w:rsidR="00E545C3" w:rsidRPr="00E545C3" w:rsidRDefault="00E545C3" w:rsidP="00E545C3">
      <w:pPr>
        <w:spacing w:before="100" w:beforeAutospacing="1" w:after="100" w:afterAutospacing="1" w:line="288" w:lineRule="auto"/>
        <w:jc w:val="center"/>
        <w:rPr>
          <w:rFonts w:ascii="Tahoma" w:eastAsia="Times New Roman" w:hAnsi="Tahoma" w:cs="Tahoma"/>
          <w:color w:val="333333"/>
          <w:sz w:val="20"/>
          <w:szCs w:val="20"/>
          <w:lang w:eastAsia="es-ES"/>
        </w:rPr>
      </w:pPr>
      <w:r>
        <w:rPr>
          <w:rFonts w:ascii="Tahoma" w:eastAsia="Times New Roman" w:hAnsi="Tahoma" w:cs="Tahoma"/>
          <w:noProof/>
          <w:color w:val="333333"/>
          <w:sz w:val="20"/>
          <w:szCs w:val="20"/>
          <w:lang w:eastAsia="es-ES"/>
        </w:rPr>
        <w:drawing>
          <wp:inline distT="0" distB="0" distL="0" distR="0">
            <wp:extent cx="3333750" cy="3333750"/>
            <wp:effectExtent l="19050" t="0" r="0" b="0"/>
            <wp:docPr id="2" name="Imagen 2" descr="Excali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pic:cNvPicPr>
                      <a:picLocks noChangeAspect="1" noChangeArrowheads="1"/>
                    </pic:cNvPicPr>
                  </pic:nvPicPr>
                  <pic:blipFill>
                    <a:blip r:embed="rId8"/>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Fue el comienzo de una bella historia. La de un rey que pacificó su reino e hizo justicia, ganándose el respeto de quienes estaban bajo su reinado, pero al mismo tiempo, gobernando </w:t>
      </w:r>
      <w:r w:rsidRPr="00E545C3">
        <w:rPr>
          <w:rFonts w:ascii="Tahoma" w:eastAsia="Times New Roman" w:hAnsi="Tahoma" w:cs="Tahoma"/>
          <w:color w:val="333333"/>
          <w:sz w:val="20"/>
          <w:szCs w:val="20"/>
          <w:lang w:eastAsia="es-ES"/>
        </w:rPr>
        <w:lastRenderedPageBreak/>
        <w:t xml:space="preserve">con templanza frente a sus enemigos. Y así, su nombre resonó por toda Britania. Llegaba la edad para encontrar quien la acompañara en su vida, y Arturo se enamoró de una joven, </w:t>
      </w:r>
      <w:r w:rsidRPr="00E545C3">
        <w:rPr>
          <w:rFonts w:ascii="Tahoma" w:eastAsia="Times New Roman" w:hAnsi="Tahoma" w:cs="Tahoma"/>
          <w:b/>
          <w:bCs/>
          <w:color w:val="333333"/>
          <w:sz w:val="20"/>
          <w:lang w:eastAsia="es-ES"/>
        </w:rPr>
        <w:t xml:space="preserve">Ginebra, hija del Rey de </w:t>
      </w:r>
      <w:proofErr w:type="spellStart"/>
      <w:r w:rsidRPr="00E545C3">
        <w:rPr>
          <w:rFonts w:ascii="Tahoma" w:eastAsia="Times New Roman" w:hAnsi="Tahoma" w:cs="Tahoma"/>
          <w:b/>
          <w:bCs/>
          <w:color w:val="333333"/>
          <w:sz w:val="20"/>
          <w:lang w:eastAsia="es-ES"/>
        </w:rPr>
        <w:t>Cameliard</w:t>
      </w:r>
      <w:proofErr w:type="spellEnd"/>
      <w:r w:rsidRPr="00E545C3">
        <w:rPr>
          <w:rFonts w:ascii="Tahoma" w:eastAsia="Times New Roman" w:hAnsi="Tahoma" w:cs="Tahoma"/>
          <w:color w:val="333333"/>
          <w:sz w:val="20"/>
          <w:szCs w:val="20"/>
          <w:lang w:eastAsia="es-ES"/>
        </w:rPr>
        <w:t xml:space="preserve">. Éste acogió la propuesta de matrimonio con entusiasmo, pero Ginebra, aun cuando admiraba las dotes de su futuro marido y lo respetaba profundamente, no llegó a enamorarse de él. Sus pensamientos y sus miradas iban dirigidos al principal caballero de Arturo, </w:t>
      </w:r>
      <w:proofErr w:type="spellStart"/>
      <w:r w:rsidRPr="00E545C3">
        <w:rPr>
          <w:rFonts w:ascii="Tahoma" w:eastAsia="Times New Roman" w:hAnsi="Tahoma" w:cs="Tahoma"/>
          <w:b/>
          <w:bCs/>
          <w:color w:val="333333"/>
          <w:sz w:val="20"/>
          <w:lang w:eastAsia="es-ES"/>
        </w:rPr>
        <w:t>Lancelot</w:t>
      </w:r>
      <w:proofErr w:type="spellEnd"/>
      <w:r w:rsidRPr="00E545C3">
        <w:rPr>
          <w:rFonts w:ascii="Tahoma" w:eastAsia="Times New Roman" w:hAnsi="Tahoma" w:cs="Tahoma"/>
          <w:color w:val="333333"/>
          <w:sz w:val="20"/>
          <w:szCs w:val="20"/>
          <w:lang w:eastAsia="es-ES"/>
        </w:rPr>
        <w:t xml:space="preserve">, mas la lealtad de ambos le </w:t>
      </w:r>
      <w:proofErr w:type="gramStart"/>
      <w:r w:rsidRPr="00E545C3">
        <w:rPr>
          <w:rFonts w:ascii="Tahoma" w:eastAsia="Times New Roman" w:hAnsi="Tahoma" w:cs="Tahoma"/>
          <w:color w:val="333333"/>
          <w:sz w:val="20"/>
          <w:szCs w:val="20"/>
          <w:lang w:eastAsia="es-ES"/>
        </w:rPr>
        <w:t>impedían</w:t>
      </w:r>
      <w:proofErr w:type="gramEnd"/>
      <w:r w:rsidRPr="00E545C3">
        <w:rPr>
          <w:rFonts w:ascii="Tahoma" w:eastAsia="Times New Roman" w:hAnsi="Tahoma" w:cs="Tahoma"/>
          <w:color w:val="333333"/>
          <w:sz w:val="20"/>
          <w:szCs w:val="20"/>
          <w:lang w:eastAsia="es-ES"/>
        </w:rPr>
        <w:t xml:space="preserve"> estar juntos. Él le debía fidelidad a su rey; ella a su marido.</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proofErr w:type="spellStart"/>
      <w:r w:rsidRPr="00E545C3">
        <w:rPr>
          <w:rFonts w:ascii="Tahoma" w:eastAsia="Times New Roman" w:hAnsi="Tahoma" w:cs="Tahoma"/>
          <w:color w:val="333333"/>
          <w:sz w:val="20"/>
          <w:szCs w:val="20"/>
          <w:lang w:eastAsia="es-ES"/>
        </w:rPr>
        <w:t>Lancelot</w:t>
      </w:r>
      <w:proofErr w:type="spellEnd"/>
      <w:r w:rsidRPr="00E545C3">
        <w:rPr>
          <w:rFonts w:ascii="Tahoma" w:eastAsia="Times New Roman" w:hAnsi="Tahoma" w:cs="Tahoma"/>
          <w:color w:val="333333"/>
          <w:sz w:val="20"/>
          <w:szCs w:val="20"/>
          <w:lang w:eastAsia="es-ES"/>
        </w:rPr>
        <w:t xml:space="preserve">, su caballero más fiel y más valiente; el más arrojado y el mejor. Fue el más conocido de todos los caballeros que estaban reunidos aquel día en que el cielo se abrió para reconocer a Arturo. Y allí, en aquella mesa redonda, en aquel momento, se creó la </w:t>
      </w:r>
      <w:r w:rsidRPr="00E545C3">
        <w:rPr>
          <w:rFonts w:ascii="Tahoma" w:eastAsia="Times New Roman" w:hAnsi="Tahoma" w:cs="Tahoma"/>
          <w:b/>
          <w:bCs/>
          <w:color w:val="333333"/>
          <w:sz w:val="20"/>
          <w:lang w:eastAsia="es-ES"/>
        </w:rPr>
        <w:t>Orden de los Caballeros de la Tabla Redonda</w:t>
      </w:r>
      <w:r w:rsidRPr="00E545C3">
        <w:rPr>
          <w:rFonts w:ascii="Tahoma" w:eastAsia="Times New Roman" w:hAnsi="Tahoma" w:cs="Tahoma"/>
          <w:color w:val="333333"/>
          <w:sz w:val="20"/>
          <w:szCs w:val="20"/>
          <w:lang w:eastAsia="es-ES"/>
        </w:rPr>
        <w:t>, quienes lucharían y entregarían su vida por la libertad y la justicia.</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Serían años de paz y de tranquilidad en el reino, hasta que Merlín anunció la necesidad de buscar </w:t>
      </w:r>
      <w:r w:rsidRPr="00E545C3">
        <w:rPr>
          <w:rFonts w:ascii="Tahoma" w:eastAsia="Times New Roman" w:hAnsi="Tahoma" w:cs="Tahoma"/>
          <w:b/>
          <w:bCs/>
          <w:i/>
          <w:iCs/>
          <w:color w:val="333333"/>
          <w:sz w:val="20"/>
          <w:lang w:eastAsia="es-ES"/>
        </w:rPr>
        <w:t>el Santo Grial</w:t>
      </w:r>
      <w:r w:rsidRPr="00E545C3">
        <w:rPr>
          <w:rFonts w:ascii="Tahoma" w:eastAsia="Times New Roman" w:hAnsi="Tahoma" w:cs="Tahoma"/>
          <w:color w:val="333333"/>
          <w:sz w:val="20"/>
          <w:szCs w:val="20"/>
          <w:lang w:eastAsia="es-ES"/>
        </w:rPr>
        <w:t xml:space="preserve">, el cáliz perdido con la Sangre de Cristo. Fue el principio del fin de la Orden y por ende, del reino. Cada caballero partió en busca del Tesoro. </w:t>
      </w:r>
      <w:r w:rsidRPr="00E545C3">
        <w:rPr>
          <w:rFonts w:ascii="Tahoma" w:eastAsia="Times New Roman" w:hAnsi="Tahoma" w:cs="Tahoma"/>
          <w:b/>
          <w:bCs/>
          <w:color w:val="333333"/>
          <w:sz w:val="20"/>
          <w:lang w:eastAsia="es-ES"/>
        </w:rPr>
        <w:t xml:space="preserve">Sir </w:t>
      </w:r>
      <w:proofErr w:type="spellStart"/>
      <w:r w:rsidRPr="00E545C3">
        <w:rPr>
          <w:rFonts w:ascii="Tahoma" w:eastAsia="Times New Roman" w:hAnsi="Tahoma" w:cs="Tahoma"/>
          <w:b/>
          <w:bCs/>
          <w:color w:val="333333"/>
          <w:sz w:val="20"/>
          <w:lang w:eastAsia="es-ES"/>
        </w:rPr>
        <w:t>Gallahad</w:t>
      </w:r>
      <w:proofErr w:type="spellEnd"/>
      <w:r w:rsidRPr="00E545C3">
        <w:rPr>
          <w:rFonts w:ascii="Tahoma" w:eastAsia="Times New Roman" w:hAnsi="Tahoma" w:cs="Tahoma"/>
          <w:b/>
          <w:bCs/>
          <w:color w:val="333333"/>
          <w:sz w:val="20"/>
          <w:lang w:eastAsia="es-ES"/>
        </w:rPr>
        <w:t xml:space="preserve">, hijo de Sir </w:t>
      </w:r>
      <w:proofErr w:type="spellStart"/>
      <w:r w:rsidRPr="00E545C3">
        <w:rPr>
          <w:rFonts w:ascii="Tahoma" w:eastAsia="Times New Roman" w:hAnsi="Tahoma" w:cs="Tahoma"/>
          <w:b/>
          <w:bCs/>
          <w:color w:val="333333"/>
          <w:sz w:val="20"/>
          <w:lang w:eastAsia="es-ES"/>
        </w:rPr>
        <w:t>Lancelot</w:t>
      </w:r>
      <w:proofErr w:type="spellEnd"/>
      <w:r w:rsidRPr="00E545C3">
        <w:rPr>
          <w:rFonts w:ascii="Tahoma" w:eastAsia="Times New Roman" w:hAnsi="Tahoma" w:cs="Tahoma"/>
          <w:b/>
          <w:bCs/>
          <w:color w:val="333333"/>
          <w:sz w:val="20"/>
          <w:lang w:eastAsia="es-ES"/>
        </w:rPr>
        <w:t xml:space="preserve">; Sir Percival; Sir </w:t>
      </w:r>
      <w:proofErr w:type="spellStart"/>
      <w:r w:rsidRPr="00E545C3">
        <w:rPr>
          <w:rFonts w:ascii="Tahoma" w:eastAsia="Times New Roman" w:hAnsi="Tahoma" w:cs="Tahoma"/>
          <w:b/>
          <w:bCs/>
          <w:color w:val="333333"/>
          <w:sz w:val="20"/>
          <w:lang w:eastAsia="es-ES"/>
        </w:rPr>
        <w:t>Bors</w:t>
      </w:r>
      <w:proofErr w:type="spellEnd"/>
      <w:r w:rsidRPr="00E545C3">
        <w:rPr>
          <w:rFonts w:ascii="Tahoma" w:eastAsia="Times New Roman" w:hAnsi="Tahoma" w:cs="Tahoma"/>
          <w:color w:val="333333"/>
          <w:sz w:val="20"/>
          <w:szCs w:val="20"/>
          <w:lang w:eastAsia="es-ES"/>
        </w:rPr>
        <w:t xml:space="preserve">… Disuelta la Orden, y alejado los Caballeros, el reino quedó a merced de los envidiosos, y entre ellos, </w:t>
      </w:r>
      <w:r w:rsidRPr="00E545C3">
        <w:rPr>
          <w:rFonts w:ascii="Tahoma" w:eastAsia="Times New Roman" w:hAnsi="Tahoma" w:cs="Tahoma"/>
          <w:b/>
          <w:bCs/>
          <w:color w:val="333333"/>
          <w:sz w:val="20"/>
          <w:lang w:eastAsia="es-ES"/>
        </w:rPr>
        <w:t xml:space="preserve">Sir </w:t>
      </w:r>
      <w:proofErr w:type="spellStart"/>
      <w:r w:rsidRPr="00E545C3">
        <w:rPr>
          <w:rFonts w:ascii="Tahoma" w:eastAsia="Times New Roman" w:hAnsi="Tahoma" w:cs="Tahoma"/>
          <w:b/>
          <w:bCs/>
          <w:color w:val="333333"/>
          <w:sz w:val="20"/>
          <w:lang w:eastAsia="es-ES"/>
        </w:rPr>
        <w:t>Mordred</w:t>
      </w:r>
      <w:proofErr w:type="spellEnd"/>
      <w:r w:rsidRPr="00E545C3">
        <w:rPr>
          <w:rFonts w:ascii="Tahoma" w:eastAsia="Times New Roman" w:hAnsi="Tahoma" w:cs="Tahoma"/>
          <w:b/>
          <w:bCs/>
          <w:color w:val="333333"/>
          <w:sz w:val="20"/>
          <w:lang w:eastAsia="es-ES"/>
        </w:rPr>
        <w:t xml:space="preserve"> y </w:t>
      </w:r>
      <w:proofErr w:type="spellStart"/>
      <w:r w:rsidRPr="00E545C3">
        <w:rPr>
          <w:rFonts w:ascii="Tahoma" w:eastAsia="Times New Roman" w:hAnsi="Tahoma" w:cs="Tahoma"/>
          <w:b/>
          <w:bCs/>
          <w:color w:val="333333"/>
          <w:sz w:val="20"/>
          <w:lang w:eastAsia="es-ES"/>
        </w:rPr>
        <w:t>Argavine</w:t>
      </w:r>
      <w:proofErr w:type="spellEnd"/>
      <w:r w:rsidRPr="00E545C3">
        <w:rPr>
          <w:rFonts w:ascii="Tahoma" w:eastAsia="Times New Roman" w:hAnsi="Tahoma" w:cs="Tahoma"/>
          <w:color w:val="333333"/>
          <w:sz w:val="20"/>
          <w:szCs w:val="20"/>
          <w:lang w:eastAsia="es-ES"/>
        </w:rPr>
        <w:t>.</w:t>
      </w:r>
    </w:p>
    <w:p w:rsidR="00E545C3" w:rsidRPr="00E545C3" w:rsidRDefault="00E545C3" w:rsidP="00E545C3">
      <w:pPr>
        <w:spacing w:before="100" w:beforeAutospacing="1" w:after="100" w:afterAutospacing="1" w:line="288" w:lineRule="auto"/>
        <w:jc w:val="center"/>
        <w:rPr>
          <w:rFonts w:ascii="Tahoma" w:eastAsia="Times New Roman" w:hAnsi="Tahoma" w:cs="Tahoma"/>
          <w:color w:val="333333"/>
          <w:sz w:val="20"/>
          <w:szCs w:val="20"/>
          <w:lang w:eastAsia="es-ES"/>
        </w:rPr>
      </w:pPr>
      <w:r>
        <w:rPr>
          <w:rFonts w:ascii="Tahoma" w:eastAsia="Times New Roman" w:hAnsi="Tahoma" w:cs="Tahoma"/>
          <w:noProof/>
          <w:color w:val="333333"/>
          <w:sz w:val="20"/>
          <w:szCs w:val="20"/>
          <w:lang w:eastAsia="es-ES"/>
        </w:rPr>
        <w:drawing>
          <wp:inline distT="0" distB="0" distL="0" distR="0">
            <wp:extent cx="3333750" cy="2581275"/>
            <wp:effectExtent l="19050" t="0" r="0" b="0"/>
            <wp:docPr id="3" name="Imagen 3" descr="Caballeros de la Mesa Red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lleros de la Mesa Redonda"/>
                    <pic:cNvPicPr>
                      <a:picLocks noChangeAspect="1" noChangeArrowheads="1"/>
                    </pic:cNvPicPr>
                  </pic:nvPicPr>
                  <pic:blipFill>
                    <a:blip r:embed="rId9"/>
                    <a:srcRect/>
                    <a:stretch>
                      <a:fillRect/>
                    </a:stretch>
                  </pic:blipFill>
                  <pic:spPr bwMode="auto">
                    <a:xfrm>
                      <a:off x="0" y="0"/>
                      <a:ext cx="3333750" cy="2581275"/>
                    </a:xfrm>
                    <a:prstGeom prst="rect">
                      <a:avLst/>
                    </a:prstGeom>
                    <a:noFill/>
                    <a:ln w="9525">
                      <a:noFill/>
                      <a:miter lim="800000"/>
                      <a:headEnd/>
                      <a:tailEnd/>
                    </a:ln>
                  </pic:spPr>
                </pic:pic>
              </a:graphicData>
            </a:graphic>
          </wp:inline>
        </w:drawing>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El complot se fue forjando tras las murallas de </w:t>
      </w:r>
      <w:proofErr w:type="spellStart"/>
      <w:r w:rsidRPr="00E545C3">
        <w:rPr>
          <w:rFonts w:ascii="Tahoma" w:eastAsia="Times New Roman" w:hAnsi="Tahoma" w:cs="Tahoma"/>
          <w:b/>
          <w:bCs/>
          <w:color w:val="333333"/>
          <w:sz w:val="20"/>
          <w:lang w:eastAsia="es-ES"/>
        </w:rPr>
        <w:t>Camelot</w:t>
      </w:r>
      <w:proofErr w:type="spellEnd"/>
      <w:r w:rsidRPr="00E545C3">
        <w:rPr>
          <w:rFonts w:ascii="Tahoma" w:eastAsia="Times New Roman" w:hAnsi="Tahoma" w:cs="Tahoma"/>
          <w:color w:val="333333"/>
          <w:sz w:val="20"/>
          <w:szCs w:val="20"/>
          <w:lang w:eastAsia="es-ES"/>
        </w:rPr>
        <w:t xml:space="preserve">. Sir </w:t>
      </w:r>
      <w:proofErr w:type="spellStart"/>
      <w:r w:rsidRPr="00E545C3">
        <w:rPr>
          <w:rFonts w:ascii="Tahoma" w:eastAsia="Times New Roman" w:hAnsi="Tahoma" w:cs="Tahoma"/>
          <w:color w:val="333333"/>
          <w:sz w:val="20"/>
          <w:szCs w:val="20"/>
          <w:lang w:eastAsia="es-ES"/>
        </w:rPr>
        <w:t>Mordred</w:t>
      </w:r>
      <w:proofErr w:type="spellEnd"/>
      <w:r w:rsidRPr="00E545C3">
        <w:rPr>
          <w:rFonts w:ascii="Tahoma" w:eastAsia="Times New Roman" w:hAnsi="Tahoma" w:cs="Tahoma"/>
          <w:color w:val="333333"/>
          <w:sz w:val="20"/>
          <w:szCs w:val="20"/>
          <w:lang w:eastAsia="es-ES"/>
        </w:rPr>
        <w:t xml:space="preserve"> y </w:t>
      </w:r>
      <w:proofErr w:type="spellStart"/>
      <w:r w:rsidRPr="00E545C3">
        <w:rPr>
          <w:rFonts w:ascii="Tahoma" w:eastAsia="Times New Roman" w:hAnsi="Tahoma" w:cs="Tahoma"/>
          <w:color w:val="333333"/>
          <w:sz w:val="20"/>
          <w:szCs w:val="20"/>
          <w:lang w:eastAsia="es-ES"/>
        </w:rPr>
        <w:t>Agravine</w:t>
      </w:r>
      <w:proofErr w:type="spellEnd"/>
      <w:r w:rsidRPr="00E545C3">
        <w:rPr>
          <w:rFonts w:ascii="Tahoma" w:eastAsia="Times New Roman" w:hAnsi="Tahoma" w:cs="Tahoma"/>
          <w:color w:val="333333"/>
          <w:sz w:val="20"/>
          <w:szCs w:val="20"/>
          <w:lang w:eastAsia="es-ES"/>
        </w:rPr>
        <w:t xml:space="preserve"> acusaron a </w:t>
      </w:r>
      <w:proofErr w:type="spellStart"/>
      <w:r w:rsidRPr="00E545C3">
        <w:rPr>
          <w:rFonts w:ascii="Tahoma" w:eastAsia="Times New Roman" w:hAnsi="Tahoma" w:cs="Tahoma"/>
          <w:color w:val="333333"/>
          <w:sz w:val="20"/>
          <w:szCs w:val="20"/>
          <w:lang w:eastAsia="es-ES"/>
        </w:rPr>
        <w:t>Lancelot</w:t>
      </w:r>
      <w:proofErr w:type="spellEnd"/>
      <w:r w:rsidRPr="00E545C3">
        <w:rPr>
          <w:rFonts w:ascii="Tahoma" w:eastAsia="Times New Roman" w:hAnsi="Tahoma" w:cs="Tahoma"/>
          <w:color w:val="333333"/>
          <w:sz w:val="20"/>
          <w:szCs w:val="20"/>
          <w:lang w:eastAsia="es-ES"/>
        </w:rPr>
        <w:t xml:space="preserve"> de querer quedarse con el reino de Arturo y con su mujer Ginebra, aprovechando que ésta había entrado en los aposentos del fiel caballero, a los que encerraron. Sir </w:t>
      </w:r>
      <w:proofErr w:type="spellStart"/>
      <w:r w:rsidRPr="00E545C3">
        <w:rPr>
          <w:rFonts w:ascii="Tahoma" w:eastAsia="Times New Roman" w:hAnsi="Tahoma" w:cs="Tahoma"/>
          <w:color w:val="333333"/>
          <w:sz w:val="20"/>
          <w:szCs w:val="20"/>
          <w:lang w:eastAsia="es-ES"/>
        </w:rPr>
        <w:t>Lancelot</w:t>
      </w:r>
      <w:proofErr w:type="spellEnd"/>
      <w:r w:rsidRPr="00E545C3">
        <w:rPr>
          <w:rFonts w:ascii="Tahoma" w:eastAsia="Times New Roman" w:hAnsi="Tahoma" w:cs="Tahoma"/>
          <w:color w:val="333333"/>
          <w:sz w:val="20"/>
          <w:szCs w:val="20"/>
          <w:lang w:eastAsia="es-ES"/>
        </w:rPr>
        <w:t xml:space="preserve"> se defendió dando muerte a 13 caballeros que quisieron apresarlo injustamente, pero hubo de renunciar a </w:t>
      </w:r>
      <w:proofErr w:type="spellStart"/>
      <w:r w:rsidRPr="00E545C3">
        <w:rPr>
          <w:rFonts w:ascii="Tahoma" w:eastAsia="Times New Roman" w:hAnsi="Tahoma" w:cs="Tahoma"/>
          <w:color w:val="333333"/>
          <w:sz w:val="20"/>
          <w:szCs w:val="20"/>
          <w:lang w:eastAsia="es-ES"/>
        </w:rPr>
        <w:t>Camelot</w:t>
      </w:r>
      <w:proofErr w:type="spellEnd"/>
      <w:r w:rsidRPr="00E545C3">
        <w:rPr>
          <w:rFonts w:ascii="Tahoma" w:eastAsia="Times New Roman" w:hAnsi="Tahoma" w:cs="Tahoma"/>
          <w:color w:val="333333"/>
          <w:sz w:val="20"/>
          <w:szCs w:val="20"/>
          <w:lang w:eastAsia="es-ES"/>
        </w:rPr>
        <w:t xml:space="preserve"> y marcharse tras dar muerte a dos hermanos de </w:t>
      </w:r>
      <w:r w:rsidRPr="00E545C3">
        <w:rPr>
          <w:rFonts w:ascii="Tahoma" w:eastAsia="Times New Roman" w:hAnsi="Tahoma" w:cs="Tahoma"/>
          <w:b/>
          <w:bCs/>
          <w:color w:val="333333"/>
          <w:sz w:val="20"/>
          <w:lang w:eastAsia="es-ES"/>
        </w:rPr>
        <w:t xml:space="preserve">Sir </w:t>
      </w:r>
      <w:proofErr w:type="spellStart"/>
      <w:r w:rsidRPr="00E545C3">
        <w:rPr>
          <w:rFonts w:ascii="Tahoma" w:eastAsia="Times New Roman" w:hAnsi="Tahoma" w:cs="Tahoma"/>
          <w:b/>
          <w:bCs/>
          <w:color w:val="333333"/>
          <w:sz w:val="20"/>
          <w:lang w:eastAsia="es-ES"/>
        </w:rPr>
        <w:t>Gawain</w:t>
      </w:r>
      <w:proofErr w:type="spellEnd"/>
      <w:r w:rsidRPr="00E545C3">
        <w:rPr>
          <w:rFonts w:ascii="Tahoma" w:eastAsia="Times New Roman" w:hAnsi="Tahoma" w:cs="Tahoma"/>
          <w:color w:val="333333"/>
          <w:sz w:val="20"/>
          <w:szCs w:val="20"/>
          <w:lang w:eastAsia="es-ES"/>
        </w:rPr>
        <w:t xml:space="preserve">, otro de los más nobles caballeros de la Mesa Redonda. Éste salió tras los pasos de </w:t>
      </w:r>
      <w:proofErr w:type="spellStart"/>
      <w:r w:rsidRPr="00E545C3">
        <w:rPr>
          <w:rFonts w:ascii="Tahoma" w:eastAsia="Times New Roman" w:hAnsi="Tahoma" w:cs="Tahoma"/>
          <w:color w:val="333333"/>
          <w:sz w:val="20"/>
          <w:szCs w:val="20"/>
          <w:lang w:eastAsia="es-ES"/>
        </w:rPr>
        <w:t>Lancelot</w:t>
      </w:r>
      <w:proofErr w:type="spellEnd"/>
      <w:r w:rsidRPr="00E545C3">
        <w:rPr>
          <w:rFonts w:ascii="Tahoma" w:eastAsia="Times New Roman" w:hAnsi="Tahoma" w:cs="Tahoma"/>
          <w:color w:val="333333"/>
          <w:sz w:val="20"/>
          <w:szCs w:val="20"/>
          <w:lang w:eastAsia="es-ES"/>
        </w:rPr>
        <w:t xml:space="preserve">, haciéndose acompañar por el propio </w:t>
      </w:r>
      <w:r w:rsidRPr="00E545C3">
        <w:rPr>
          <w:rFonts w:ascii="Tahoma" w:eastAsia="Times New Roman" w:hAnsi="Tahoma" w:cs="Tahoma"/>
          <w:b/>
          <w:bCs/>
          <w:color w:val="333333"/>
          <w:sz w:val="20"/>
          <w:lang w:eastAsia="es-ES"/>
        </w:rPr>
        <w:t>rey Arturo</w:t>
      </w:r>
      <w:r w:rsidRPr="00E545C3">
        <w:rPr>
          <w:rFonts w:ascii="Tahoma" w:eastAsia="Times New Roman" w:hAnsi="Tahoma" w:cs="Tahoma"/>
          <w:color w:val="333333"/>
          <w:sz w:val="20"/>
          <w:szCs w:val="20"/>
          <w:lang w:eastAsia="es-ES"/>
        </w:rPr>
        <w:t xml:space="preserve">, quien dejó el reino en las manos de </w:t>
      </w:r>
      <w:proofErr w:type="spellStart"/>
      <w:r w:rsidRPr="00E545C3">
        <w:rPr>
          <w:rFonts w:ascii="Tahoma" w:eastAsia="Times New Roman" w:hAnsi="Tahoma" w:cs="Tahoma"/>
          <w:color w:val="333333"/>
          <w:sz w:val="20"/>
          <w:szCs w:val="20"/>
          <w:lang w:eastAsia="es-ES"/>
        </w:rPr>
        <w:t>Mordred</w:t>
      </w:r>
      <w:proofErr w:type="spellEnd"/>
      <w:r w:rsidRPr="00E545C3">
        <w:rPr>
          <w:rFonts w:ascii="Tahoma" w:eastAsia="Times New Roman" w:hAnsi="Tahoma" w:cs="Tahoma"/>
          <w:color w:val="333333"/>
          <w:sz w:val="20"/>
          <w:szCs w:val="20"/>
          <w:lang w:eastAsia="es-ES"/>
        </w:rPr>
        <w:t>.</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Cuando descubrieron la añagaza, era tarde. </w:t>
      </w:r>
      <w:proofErr w:type="spellStart"/>
      <w:r w:rsidRPr="00E545C3">
        <w:rPr>
          <w:rFonts w:ascii="Tahoma" w:eastAsia="Times New Roman" w:hAnsi="Tahoma" w:cs="Tahoma"/>
          <w:color w:val="333333"/>
          <w:sz w:val="20"/>
          <w:szCs w:val="20"/>
          <w:lang w:eastAsia="es-ES"/>
        </w:rPr>
        <w:t>Mordred</w:t>
      </w:r>
      <w:proofErr w:type="spellEnd"/>
      <w:r w:rsidRPr="00E545C3">
        <w:rPr>
          <w:rFonts w:ascii="Tahoma" w:eastAsia="Times New Roman" w:hAnsi="Tahoma" w:cs="Tahoma"/>
          <w:color w:val="333333"/>
          <w:sz w:val="20"/>
          <w:szCs w:val="20"/>
          <w:lang w:eastAsia="es-ES"/>
        </w:rPr>
        <w:t xml:space="preserve"> reclamó para sí el reino. El enfrentamiento estaba próximo, pero una visión le dijo que no debía atacar sin la ayuda de </w:t>
      </w:r>
      <w:proofErr w:type="spellStart"/>
      <w:r w:rsidRPr="00E545C3">
        <w:rPr>
          <w:rFonts w:ascii="Tahoma" w:eastAsia="Times New Roman" w:hAnsi="Tahoma" w:cs="Tahoma"/>
          <w:color w:val="333333"/>
          <w:sz w:val="20"/>
          <w:szCs w:val="20"/>
          <w:lang w:eastAsia="es-ES"/>
        </w:rPr>
        <w:t>Lancelot</w:t>
      </w:r>
      <w:proofErr w:type="spellEnd"/>
      <w:r w:rsidRPr="00E545C3">
        <w:rPr>
          <w:rFonts w:ascii="Tahoma" w:eastAsia="Times New Roman" w:hAnsi="Tahoma" w:cs="Tahoma"/>
          <w:color w:val="333333"/>
          <w:sz w:val="20"/>
          <w:szCs w:val="20"/>
          <w:lang w:eastAsia="es-ES"/>
        </w:rPr>
        <w:t xml:space="preserve">. Arturo intentó alargar el combate, pero cuando parecía que sellaban la paz, un caballero levantó la espada para matar una serpiente que le atacaba. Fue la señal desdichada, como si el destino se </w:t>
      </w:r>
      <w:r w:rsidRPr="00E545C3">
        <w:rPr>
          <w:rFonts w:ascii="Tahoma" w:eastAsia="Times New Roman" w:hAnsi="Tahoma" w:cs="Tahoma"/>
          <w:color w:val="333333"/>
          <w:sz w:val="20"/>
          <w:szCs w:val="20"/>
          <w:lang w:eastAsia="es-ES"/>
        </w:rPr>
        <w:lastRenderedPageBreak/>
        <w:t>hubiera conjurado contra quien al final de su vida no había sabido controlar a sus propios caballeros.</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La lucha comenzó; fratricida, violenta; sangre por doquier; horror y muerte. Fueron cientos, miles los que murieron en aquella batalla, hasta que </w:t>
      </w:r>
      <w:proofErr w:type="spellStart"/>
      <w:r w:rsidRPr="00E545C3">
        <w:rPr>
          <w:rFonts w:ascii="Tahoma" w:eastAsia="Times New Roman" w:hAnsi="Tahoma" w:cs="Tahoma"/>
          <w:color w:val="333333"/>
          <w:sz w:val="20"/>
          <w:szCs w:val="20"/>
          <w:lang w:eastAsia="es-ES"/>
        </w:rPr>
        <w:t>Mordred</w:t>
      </w:r>
      <w:proofErr w:type="spellEnd"/>
      <w:r w:rsidRPr="00E545C3">
        <w:rPr>
          <w:rFonts w:ascii="Tahoma" w:eastAsia="Times New Roman" w:hAnsi="Tahoma" w:cs="Tahoma"/>
          <w:color w:val="333333"/>
          <w:sz w:val="20"/>
          <w:szCs w:val="20"/>
          <w:lang w:eastAsia="es-ES"/>
        </w:rPr>
        <w:t xml:space="preserve"> y Arturo quedaron finalmente frente a frente. Arturo se abalanzó con su fiel </w:t>
      </w:r>
      <w:proofErr w:type="spellStart"/>
      <w:r w:rsidRPr="00E545C3">
        <w:rPr>
          <w:rFonts w:ascii="Tahoma" w:eastAsia="Times New Roman" w:hAnsi="Tahoma" w:cs="Tahoma"/>
          <w:color w:val="333333"/>
          <w:sz w:val="20"/>
          <w:szCs w:val="20"/>
          <w:lang w:eastAsia="es-ES"/>
        </w:rPr>
        <w:t>Excalibur</w:t>
      </w:r>
      <w:proofErr w:type="spellEnd"/>
      <w:r w:rsidRPr="00E545C3">
        <w:rPr>
          <w:rFonts w:ascii="Tahoma" w:eastAsia="Times New Roman" w:hAnsi="Tahoma" w:cs="Tahoma"/>
          <w:color w:val="333333"/>
          <w:sz w:val="20"/>
          <w:szCs w:val="20"/>
          <w:lang w:eastAsia="es-ES"/>
        </w:rPr>
        <w:t xml:space="preserve"> alzada contra </w:t>
      </w:r>
      <w:proofErr w:type="spellStart"/>
      <w:r w:rsidRPr="00E545C3">
        <w:rPr>
          <w:rFonts w:ascii="Tahoma" w:eastAsia="Times New Roman" w:hAnsi="Tahoma" w:cs="Tahoma"/>
          <w:color w:val="333333"/>
          <w:sz w:val="20"/>
          <w:szCs w:val="20"/>
          <w:lang w:eastAsia="es-ES"/>
        </w:rPr>
        <w:t>Mordred</w:t>
      </w:r>
      <w:proofErr w:type="spellEnd"/>
      <w:r w:rsidRPr="00E545C3">
        <w:rPr>
          <w:rFonts w:ascii="Tahoma" w:eastAsia="Times New Roman" w:hAnsi="Tahoma" w:cs="Tahoma"/>
          <w:color w:val="333333"/>
          <w:sz w:val="20"/>
          <w:szCs w:val="20"/>
          <w:lang w:eastAsia="es-ES"/>
        </w:rPr>
        <w:t xml:space="preserve"> y, con un rápido mandoble, lo atravesó dándole muerte, mas, para su desgracia, cayó sobre la espada de </w:t>
      </w:r>
      <w:proofErr w:type="spellStart"/>
      <w:r w:rsidRPr="00E545C3">
        <w:rPr>
          <w:rFonts w:ascii="Tahoma" w:eastAsia="Times New Roman" w:hAnsi="Tahoma" w:cs="Tahoma"/>
          <w:color w:val="333333"/>
          <w:sz w:val="20"/>
          <w:szCs w:val="20"/>
          <w:lang w:eastAsia="es-ES"/>
        </w:rPr>
        <w:t>Mordred</w:t>
      </w:r>
      <w:proofErr w:type="spellEnd"/>
      <w:r w:rsidRPr="00E545C3">
        <w:rPr>
          <w:rFonts w:ascii="Tahoma" w:eastAsia="Times New Roman" w:hAnsi="Tahoma" w:cs="Tahoma"/>
          <w:color w:val="333333"/>
          <w:sz w:val="20"/>
          <w:szCs w:val="20"/>
          <w:lang w:eastAsia="es-ES"/>
        </w:rPr>
        <w:t>, mortalmente herido.</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Se le iba la vida, y recordó aquel mensaje que ocultaba la espada en su hoja: “</w:t>
      </w:r>
      <w:r w:rsidRPr="00E545C3">
        <w:rPr>
          <w:rFonts w:ascii="Tahoma" w:eastAsia="Times New Roman" w:hAnsi="Tahoma" w:cs="Tahoma"/>
          <w:i/>
          <w:iCs/>
          <w:color w:val="333333"/>
          <w:sz w:val="20"/>
          <w:lang w:eastAsia="es-ES"/>
        </w:rPr>
        <w:t>arrójame lejos</w:t>
      </w:r>
      <w:r w:rsidRPr="00E545C3">
        <w:rPr>
          <w:rFonts w:ascii="Tahoma" w:eastAsia="Times New Roman" w:hAnsi="Tahoma" w:cs="Tahoma"/>
          <w:color w:val="333333"/>
          <w:sz w:val="20"/>
          <w:szCs w:val="20"/>
          <w:lang w:eastAsia="es-ES"/>
        </w:rPr>
        <w:t xml:space="preserve">“. Pidió ayuda para acercarse al lago donde un buen día recogiera a </w:t>
      </w:r>
      <w:proofErr w:type="spellStart"/>
      <w:r w:rsidRPr="00E545C3">
        <w:rPr>
          <w:rFonts w:ascii="Tahoma" w:eastAsia="Times New Roman" w:hAnsi="Tahoma" w:cs="Tahoma"/>
          <w:b/>
          <w:bCs/>
          <w:color w:val="333333"/>
          <w:sz w:val="20"/>
          <w:lang w:eastAsia="es-ES"/>
        </w:rPr>
        <w:t>Excalibur</w:t>
      </w:r>
      <w:proofErr w:type="spellEnd"/>
      <w:r w:rsidRPr="00E545C3">
        <w:rPr>
          <w:rFonts w:ascii="Tahoma" w:eastAsia="Times New Roman" w:hAnsi="Tahoma" w:cs="Tahoma"/>
          <w:color w:val="333333"/>
          <w:sz w:val="20"/>
          <w:szCs w:val="20"/>
          <w:lang w:eastAsia="es-ES"/>
        </w:rPr>
        <w:t xml:space="preserve">, y reuniendo sus últimas fuerzas la lanzó al centro. Del lago emergió una mano mágica que recogió la espada, y lentamente, se sumergió para siempre en el fondo. Los presentes asistieron entonces asombrados a los hechos que se sucedieron: de entre la niebla volvió a surgir una barcaza, esta vez con tres damas vestidas de negro, quien recogieron al </w:t>
      </w:r>
      <w:r w:rsidRPr="00E545C3">
        <w:rPr>
          <w:rFonts w:ascii="Tahoma" w:eastAsia="Times New Roman" w:hAnsi="Tahoma" w:cs="Tahoma"/>
          <w:b/>
          <w:bCs/>
          <w:color w:val="333333"/>
          <w:sz w:val="20"/>
          <w:lang w:eastAsia="es-ES"/>
        </w:rPr>
        <w:t>rey Arturo</w:t>
      </w:r>
      <w:r w:rsidRPr="00E545C3">
        <w:rPr>
          <w:rFonts w:ascii="Tahoma" w:eastAsia="Times New Roman" w:hAnsi="Tahoma" w:cs="Tahoma"/>
          <w:color w:val="333333"/>
          <w:sz w:val="20"/>
          <w:szCs w:val="20"/>
          <w:lang w:eastAsia="es-ES"/>
        </w:rPr>
        <w:t xml:space="preserve"> y se lo llevaron aguas adentro.</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El pesar se apoderó de sus soldados. Las lágrimas y el llanto los acompañó largo tiempo; las tinieblas cayeron sobre un reino ejemplo de justicia y durante muchos años la anarquía reinó en Britania.</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Días después, alguien vio a tres damas vestidas de negro enterrar a un noble caballero junto a una ermita en un bosque. El rumor se propagó, y se dijo que aquél era el cuerpo de Arturo. Cuando poco después, Ginebra, presa de la tristeza murió, la enterraron en aquel mismo lugar, para que por siempre durmieran juntos. </w:t>
      </w:r>
      <w:proofErr w:type="spellStart"/>
      <w:r w:rsidRPr="00E545C3">
        <w:rPr>
          <w:rFonts w:ascii="Tahoma" w:eastAsia="Times New Roman" w:hAnsi="Tahoma" w:cs="Tahoma"/>
          <w:b/>
          <w:bCs/>
          <w:color w:val="333333"/>
          <w:sz w:val="20"/>
          <w:lang w:eastAsia="es-ES"/>
        </w:rPr>
        <w:t>Avalon</w:t>
      </w:r>
      <w:proofErr w:type="spellEnd"/>
      <w:r w:rsidRPr="00E545C3">
        <w:rPr>
          <w:rFonts w:ascii="Tahoma" w:eastAsia="Times New Roman" w:hAnsi="Tahoma" w:cs="Tahoma"/>
          <w:color w:val="333333"/>
          <w:sz w:val="20"/>
          <w:szCs w:val="20"/>
          <w:lang w:eastAsia="es-ES"/>
        </w:rPr>
        <w:t>, quizás… pero, al fin, la morada eterna de un rey justo.</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Jamás antes se habían juntado un rey tan bueno, ni caballeros con tan nobles ideales… jamás antes, Gran Bretaña vivió de una paz más justa.</w:t>
      </w:r>
    </w:p>
    <w:p w:rsidR="00E545C3" w:rsidRPr="00E545C3" w:rsidRDefault="00E545C3" w:rsidP="00E545C3">
      <w:pPr>
        <w:spacing w:before="100" w:beforeAutospacing="1" w:after="100" w:afterAutospacing="1" w:line="288" w:lineRule="auto"/>
        <w:jc w:val="both"/>
        <w:rPr>
          <w:rFonts w:ascii="Tahoma" w:eastAsia="Times New Roman" w:hAnsi="Tahoma" w:cs="Tahoma"/>
          <w:color w:val="333333"/>
          <w:sz w:val="20"/>
          <w:szCs w:val="20"/>
          <w:lang w:eastAsia="es-ES"/>
        </w:rPr>
      </w:pPr>
      <w:r w:rsidRPr="00E545C3">
        <w:rPr>
          <w:rFonts w:ascii="Tahoma" w:eastAsia="Times New Roman" w:hAnsi="Tahoma" w:cs="Tahoma"/>
          <w:color w:val="333333"/>
          <w:sz w:val="20"/>
          <w:szCs w:val="20"/>
          <w:lang w:eastAsia="es-ES"/>
        </w:rPr>
        <w:t xml:space="preserve">Pero eso… </w:t>
      </w:r>
      <w:r w:rsidRPr="00E545C3">
        <w:rPr>
          <w:rFonts w:ascii="Tahoma" w:eastAsia="Times New Roman" w:hAnsi="Tahoma" w:cs="Tahoma"/>
          <w:b/>
          <w:bCs/>
          <w:color w:val="333333"/>
          <w:sz w:val="20"/>
          <w:lang w:eastAsia="es-ES"/>
        </w:rPr>
        <w:t>eso es lo que cuenta la leyenda</w:t>
      </w:r>
      <w:r w:rsidRPr="00E545C3">
        <w:rPr>
          <w:rFonts w:ascii="Tahoma" w:eastAsia="Times New Roman" w:hAnsi="Tahoma" w:cs="Tahoma"/>
          <w:color w:val="333333"/>
          <w:sz w:val="20"/>
          <w:szCs w:val="20"/>
          <w:lang w:eastAsia="es-ES"/>
        </w:rPr>
        <w:t>…</w:t>
      </w:r>
    </w:p>
    <w:p w:rsidR="008324F6" w:rsidRDefault="008324F6" w:rsidP="00E545C3">
      <w:pPr>
        <w:jc w:val="both"/>
      </w:pPr>
    </w:p>
    <w:sectPr w:rsidR="008324F6" w:rsidSect="008324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5C3"/>
    <w:rsid w:val="008324F6"/>
    <w:rsid w:val="00E54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45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45C3"/>
    <w:rPr>
      <w:b/>
      <w:bCs/>
    </w:rPr>
  </w:style>
  <w:style w:type="character" w:styleId="nfasis">
    <w:name w:val="Emphasis"/>
    <w:basedOn w:val="Fuentedeprrafopredeter"/>
    <w:uiPriority w:val="20"/>
    <w:qFormat/>
    <w:rsid w:val="00E545C3"/>
    <w:rPr>
      <w:i/>
      <w:iCs/>
    </w:rPr>
  </w:style>
  <w:style w:type="paragraph" w:styleId="Textodeglobo">
    <w:name w:val="Balloon Text"/>
    <w:basedOn w:val="Normal"/>
    <w:link w:val="TextodegloboCar"/>
    <w:uiPriority w:val="99"/>
    <w:semiHidden/>
    <w:unhideWhenUsed/>
    <w:rsid w:val="00E54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357447">
      <w:bodyDiv w:val="1"/>
      <w:marLeft w:val="0"/>
      <w:marRight w:val="0"/>
      <w:marTop w:val="0"/>
      <w:marBottom w:val="0"/>
      <w:divBdr>
        <w:top w:val="none" w:sz="0" w:space="0" w:color="auto"/>
        <w:left w:val="none" w:sz="0" w:space="0" w:color="auto"/>
        <w:bottom w:val="none" w:sz="0" w:space="0" w:color="auto"/>
        <w:right w:val="none" w:sz="0" w:space="0" w:color="auto"/>
      </w:divBdr>
      <w:divsChild>
        <w:div w:id="2067751668">
          <w:marLeft w:val="0"/>
          <w:marRight w:val="0"/>
          <w:marTop w:val="0"/>
          <w:marBottom w:val="0"/>
          <w:divBdr>
            <w:top w:val="none" w:sz="0" w:space="0" w:color="auto"/>
            <w:left w:val="none" w:sz="0" w:space="0" w:color="auto"/>
            <w:bottom w:val="none" w:sz="0" w:space="0" w:color="auto"/>
            <w:right w:val="none" w:sz="0" w:space="0" w:color="auto"/>
          </w:divBdr>
          <w:divsChild>
            <w:div w:id="944924562">
              <w:marLeft w:val="0"/>
              <w:marRight w:val="0"/>
              <w:marTop w:val="0"/>
              <w:marBottom w:val="0"/>
              <w:divBdr>
                <w:top w:val="none" w:sz="0" w:space="0" w:color="auto"/>
                <w:left w:val="none" w:sz="0" w:space="0" w:color="auto"/>
                <w:bottom w:val="none" w:sz="0" w:space="0" w:color="auto"/>
                <w:right w:val="none" w:sz="0" w:space="0" w:color="auto"/>
              </w:divBdr>
              <w:divsChild>
                <w:div w:id="1598829483">
                  <w:marLeft w:val="0"/>
                  <w:marRight w:val="0"/>
                  <w:marTop w:val="0"/>
                  <w:marBottom w:val="0"/>
                  <w:divBdr>
                    <w:top w:val="none" w:sz="0" w:space="0" w:color="auto"/>
                    <w:left w:val="none" w:sz="0" w:space="0" w:color="auto"/>
                    <w:bottom w:val="none" w:sz="0" w:space="0" w:color="auto"/>
                    <w:right w:val="none" w:sz="0" w:space="0" w:color="auto"/>
                  </w:divBdr>
                  <w:divsChild>
                    <w:div w:id="446125365">
                      <w:marLeft w:val="0"/>
                      <w:marRight w:val="0"/>
                      <w:marTop w:val="0"/>
                      <w:marBottom w:val="0"/>
                      <w:divBdr>
                        <w:top w:val="none" w:sz="0" w:space="0" w:color="auto"/>
                        <w:left w:val="none" w:sz="0" w:space="0" w:color="auto"/>
                        <w:bottom w:val="none" w:sz="0" w:space="0" w:color="auto"/>
                        <w:right w:val="none" w:sz="0" w:space="0" w:color="auto"/>
                      </w:divBdr>
                    </w:div>
                    <w:div w:id="1742293249">
                      <w:marLeft w:val="0"/>
                      <w:marRight w:val="0"/>
                      <w:marTop w:val="0"/>
                      <w:marBottom w:val="0"/>
                      <w:divBdr>
                        <w:top w:val="none" w:sz="0" w:space="0" w:color="auto"/>
                        <w:left w:val="none" w:sz="0" w:space="0" w:color="auto"/>
                        <w:bottom w:val="none" w:sz="0" w:space="0" w:color="auto"/>
                        <w:right w:val="none" w:sz="0" w:space="0" w:color="auto"/>
                      </w:divBdr>
                    </w:div>
                    <w:div w:id="961568340">
                      <w:marLeft w:val="0"/>
                      <w:marRight w:val="0"/>
                      <w:marTop w:val="0"/>
                      <w:marBottom w:val="0"/>
                      <w:divBdr>
                        <w:top w:val="none" w:sz="0" w:space="0" w:color="auto"/>
                        <w:left w:val="none" w:sz="0" w:space="0" w:color="auto"/>
                        <w:bottom w:val="single" w:sz="12" w:space="8" w:color="851415"/>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obreturismo.es/category/viajar-por-europa/reino-uni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returismo.es/2007/10/01/cornualles-tierra-de-leyendas-y-acantilado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6765</Characters>
  <Application>Microsoft Office Word</Application>
  <DocSecurity>0</DocSecurity>
  <Lines>56</Lines>
  <Paragraphs>15</Paragraphs>
  <ScaleCrop>false</ScaleCrop>
  <Company>RevolucionUnattended</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1</cp:revision>
  <dcterms:created xsi:type="dcterms:W3CDTF">2009-11-06T17:21:00Z</dcterms:created>
  <dcterms:modified xsi:type="dcterms:W3CDTF">2009-11-06T17:23:00Z</dcterms:modified>
</cp:coreProperties>
</file>