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E6" w:rsidRDefault="00D94BE6" w:rsidP="00D94BE6">
      <w:pPr>
        <w:pStyle w:val="NormalWeb"/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826135" cy="991235"/>
            <wp:effectExtent l="19050" t="0" r="0" b="0"/>
            <wp:docPr id="1" name="Imagen 1" descr="Woodrow Wilson, 28º presidente de los Estados Unidos. 1856-1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row Wilson, 28º presidente de los Estados Unidos. 1856-19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</w:r>
      <w:r>
        <w:rPr>
          <w:sz w:val="15"/>
          <w:szCs w:val="15"/>
        </w:rPr>
        <w:t>W. Wilson</w:t>
      </w:r>
    </w:p>
    <w:p w:rsidR="00D94BE6" w:rsidRDefault="00D94BE6" w:rsidP="00D94BE6">
      <w:pPr>
        <w:pStyle w:val="NormalWeb"/>
      </w:pPr>
      <w:r>
        <w:rPr>
          <w:sz w:val="20"/>
          <w:szCs w:val="20"/>
        </w:rPr>
        <w:t>1. Prohibición de la diplomacia secreta en el futuro.</w:t>
      </w:r>
    </w:p>
    <w:p w:rsidR="00D94BE6" w:rsidRDefault="00D94BE6" w:rsidP="00D94BE6">
      <w:pPr>
        <w:pStyle w:val="NormalWeb"/>
      </w:pPr>
      <w:r>
        <w:rPr>
          <w:sz w:val="20"/>
          <w:szCs w:val="20"/>
        </w:rPr>
        <w:t>2. Absoluta libertad de navegación en la paz y en la guerra fuera de las aguas jurisdiccionales.</w:t>
      </w:r>
    </w:p>
    <w:p w:rsidR="00D94BE6" w:rsidRDefault="00D94BE6" w:rsidP="00D94BE6">
      <w:pPr>
        <w:pStyle w:val="NormalWeb"/>
      </w:pPr>
      <w:r>
        <w:rPr>
          <w:sz w:val="20"/>
          <w:szCs w:val="20"/>
        </w:rPr>
        <w:t xml:space="preserve">3. Desaparición de las barreras económicas. </w:t>
      </w:r>
    </w:p>
    <w:p w:rsidR="00D94BE6" w:rsidRDefault="00D94BE6" w:rsidP="00D94BE6">
      <w:pPr>
        <w:pStyle w:val="NormalWeb"/>
      </w:pPr>
      <w:r>
        <w:rPr>
          <w:sz w:val="20"/>
          <w:szCs w:val="20"/>
        </w:rPr>
        <w:t xml:space="preserve">4. Garantía de la reducción de los armamentos nacionales. </w:t>
      </w:r>
    </w:p>
    <w:p w:rsidR="00D94BE6" w:rsidRDefault="00D94BE6" w:rsidP="00D94BE6">
      <w:pPr>
        <w:pStyle w:val="NormalWeb"/>
      </w:pPr>
      <w:r>
        <w:rPr>
          <w:sz w:val="20"/>
          <w:szCs w:val="20"/>
        </w:rPr>
        <w:br/>
        <w:t>5. Reajuste, absolutamente imparcial, de las reclamaciones coloniales (...).</w:t>
      </w:r>
    </w:p>
    <w:p w:rsidR="00D94BE6" w:rsidRDefault="00D94BE6" w:rsidP="00D94BE6">
      <w:pPr>
        <w:pStyle w:val="NormalWeb"/>
      </w:pPr>
      <w:r>
        <w:rPr>
          <w:sz w:val="20"/>
          <w:szCs w:val="20"/>
        </w:rPr>
        <w:t xml:space="preserve">6. Evacuación de todo el territorio ruso, dándose a Rusia la oportunidad para su desarrollo. </w:t>
      </w:r>
    </w:p>
    <w:p w:rsidR="00D94BE6" w:rsidRDefault="00D94BE6" w:rsidP="00D94BE6">
      <w:pPr>
        <w:pStyle w:val="NormalWeb"/>
      </w:pPr>
      <w:r>
        <w:rPr>
          <w:sz w:val="20"/>
          <w:szCs w:val="20"/>
        </w:rPr>
        <w:t xml:space="preserve">7. Restauración de Bélgica en su completa y libre soberanía. </w:t>
      </w:r>
    </w:p>
    <w:p w:rsidR="00D94BE6" w:rsidRDefault="00D94BE6" w:rsidP="00D94BE6">
      <w:pPr>
        <w:pStyle w:val="NormalWeb"/>
      </w:pPr>
      <w:r>
        <w:rPr>
          <w:sz w:val="20"/>
          <w:szCs w:val="20"/>
        </w:rPr>
        <w:t xml:space="preserve">8. Liberación de todo el territorio francés y reparación de los perjuicios causados por Prusia en 1871. </w:t>
      </w:r>
    </w:p>
    <w:p w:rsidR="00D94BE6" w:rsidRDefault="00D94BE6" w:rsidP="00D94BE6">
      <w:pPr>
        <w:pStyle w:val="NormalWeb"/>
      </w:pPr>
      <w:r>
        <w:rPr>
          <w:sz w:val="20"/>
          <w:szCs w:val="20"/>
        </w:rPr>
        <w:t xml:space="preserve">9. Reajuste de las fronteras italianas de acuerdo con el principio de nacionalidad. </w:t>
      </w:r>
    </w:p>
    <w:p w:rsidR="00D94BE6" w:rsidRDefault="00D94BE6" w:rsidP="00D94BE6">
      <w:pPr>
        <w:pStyle w:val="NormalWeb"/>
      </w:pPr>
      <w:r>
        <w:rPr>
          <w:sz w:val="20"/>
          <w:szCs w:val="20"/>
        </w:rPr>
        <w:t xml:space="preserve">10. Desarrollo autónomo de los pueblos de Austria- Hungría. </w:t>
      </w:r>
    </w:p>
    <w:p w:rsidR="00D94BE6" w:rsidRDefault="00D94BE6" w:rsidP="00D94BE6">
      <w:pPr>
        <w:pStyle w:val="NormalWeb"/>
      </w:pPr>
      <w:r>
        <w:rPr>
          <w:sz w:val="20"/>
          <w:szCs w:val="20"/>
        </w:rPr>
        <w:t>11. Evacuación de Rumania, Serbia y Montenegro, concesión de un acceso al mar a Serbia y arreglo de las relaciones entre los Estados balcánicos de acuerdo con sus sentimientos y el principio de la nacionalidad.</w:t>
      </w:r>
    </w:p>
    <w:p w:rsidR="00D94BE6" w:rsidRDefault="00D94BE6" w:rsidP="00D94BE6">
      <w:pPr>
        <w:pStyle w:val="NormalWeb"/>
      </w:pPr>
      <w:r>
        <w:rPr>
          <w:sz w:val="20"/>
          <w:szCs w:val="20"/>
        </w:rPr>
        <w:t xml:space="preserve">12. Seguridad de desarrollo autónomo de las nacionalidades no turcas del Imperio Otomano. </w:t>
      </w:r>
    </w:p>
    <w:p w:rsidR="00D94BE6" w:rsidRDefault="00D94BE6" w:rsidP="00D94BE6">
      <w:pPr>
        <w:pStyle w:val="NormalWeb"/>
      </w:pPr>
      <w:r>
        <w:rPr>
          <w:sz w:val="20"/>
          <w:szCs w:val="20"/>
        </w:rPr>
        <w:t xml:space="preserve">13. Polonia, Estado independiente, con acceso al mar. </w:t>
      </w:r>
    </w:p>
    <w:p w:rsidR="00D94BE6" w:rsidRDefault="00D94BE6" w:rsidP="00D94BE6">
      <w:pPr>
        <w:pStyle w:val="NormalWeb"/>
      </w:pPr>
      <w:r>
        <w:rPr>
          <w:sz w:val="20"/>
          <w:szCs w:val="20"/>
        </w:rPr>
        <w:t xml:space="preserve">14. Asociación general de naciones, a constituir mediante pactos específicos con el propósito de garantizar mutuamente la independencia política y la integración territorial, tanto de los Estados grandes como e los pequeños. </w:t>
      </w:r>
    </w:p>
    <w:p w:rsidR="00D94BE6" w:rsidRDefault="00D94BE6" w:rsidP="00D94BE6">
      <w:pPr>
        <w:pStyle w:val="NormalWeb"/>
      </w:pPr>
      <w:r>
        <w:rPr>
          <w:rStyle w:val="Textoennegrita"/>
          <w:sz w:val="20"/>
          <w:szCs w:val="20"/>
        </w:rPr>
        <w:t>La propuesta del presidente Wilson. 1918.</w:t>
      </w:r>
    </w:p>
    <w:p w:rsidR="005A2E94" w:rsidRDefault="005A2E94"/>
    <w:sectPr w:rsidR="005A2E94" w:rsidSect="005A2E9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F5F" w:rsidRDefault="00B63F5F" w:rsidP="00D94BE6">
      <w:pPr>
        <w:spacing w:after="0" w:line="240" w:lineRule="auto"/>
      </w:pPr>
      <w:r>
        <w:separator/>
      </w:r>
    </w:p>
  </w:endnote>
  <w:endnote w:type="continuationSeparator" w:id="0">
    <w:p w:rsidR="00B63F5F" w:rsidRDefault="00B63F5F" w:rsidP="00D9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F5F" w:rsidRDefault="00B63F5F" w:rsidP="00D94BE6">
      <w:pPr>
        <w:spacing w:after="0" w:line="240" w:lineRule="auto"/>
      </w:pPr>
      <w:r>
        <w:separator/>
      </w:r>
    </w:p>
  </w:footnote>
  <w:footnote w:type="continuationSeparator" w:id="0">
    <w:p w:rsidR="00B63F5F" w:rsidRDefault="00B63F5F" w:rsidP="00D9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E6" w:rsidRPr="00D94BE6" w:rsidRDefault="00D94BE6">
    <w:pPr>
      <w:pStyle w:val="Encabezado"/>
      <w:rPr>
        <w:lang w:val="es-ES_tradnl"/>
      </w:rPr>
    </w:pPr>
    <w:r>
      <w:rPr>
        <w:lang w:val="es-ES_tradnl"/>
      </w:rPr>
      <w:t>Los 14 puntos del Presidente Wilson    comentario de Texto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BE6"/>
    <w:rsid w:val="005A2E94"/>
    <w:rsid w:val="00B63F5F"/>
    <w:rsid w:val="00D9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94BE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BE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94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4BE6"/>
  </w:style>
  <w:style w:type="paragraph" w:styleId="Piedepgina">
    <w:name w:val="footer"/>
    <w:basedOn w:val="Normal"/>
    <w:link w:val="PiedepginaCar"/>
    <w:uiPriority w:val="99"/>
    <w:semiHidden/>
    <w:unhideWhenUsed/>
    <w:rsid w:val="00D94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4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52739-BDDB-4382-8E6B-CE831F45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cuesta</dc:creator>
  <cp:lastModifiedBy>tomas cuesta</cp:lastModifiedBy>
  <cp:revision>1</cp:revision>
  <cp:lastPrinted>2012-02-09T11:02:00Z</cp:lastPrinted>
  <dcterms:created xsi:type="dcterms:W3CDTF">2012-02-09T11:00:00Z</dcterms:created>
  <dcterms:modified xsi:type="dcterms:W3CDTF">2012-02-09T11:06:00Z</dcterms:modified>
</cp:coreProperties>
</file>