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1C" w:rsidRPr="00D7571C" w:rsidRDefault="00D7571C" w:rsidP="00D7571C">
      <w:pPr>
        <w:jc w:val="center"/>
        <w:rPr>
          <w:rFonts w:ascii="Arial" w:hAnsi="Arial" w:cs="Arial"/>
          <w:b/>
          <w:sz w:val="24"/>
        </w:rPr>
      </w:pPr>
      <w:r w:rsidRPr="00D7571C">
        <w:rPr>
          <w:rFonts w:ascii="Arial" w:hAnsi="Arial" w:cs="Arial"/>
          <w:b/>
          <w:sz w:val="24"/>
        </w:rPr>
        <w:t>LDD:</w:t>
      </w:r>
    </w:p>
    <w:p w:rsidR="00D7571C" w:rsidRPr="00D7571C" w:rsidRDefault="00D7571C" w:rsidP="00D7571C">
      <w:pPr>
        <w:rPr>
          <w:rFonts w:ascii="Arial" w:hAnsi="Arial" w:cs="Arial"/>
          <w:sz w:val="24"/>
        </w:rPr>
      </w:pPr>
      <w:r w:rsidRPr="00D7571C">
        <w:rPr>
          <w:rFonts w:ascii="Arial" w:hAnsi="Arial" w:cs="Arial"/>
          <w:sz w:val="24"/>
        </w:rPr>
        <w:t xml:space="preserve">(DDL, data </w:t>
      </w:r>
      <w:proofErr w:type="spellStart"/>
      <w:r w:rsidRPr="00D7571C">
        <w:rPr>
          <w:rFonts w:ascii="Arial" w:hAnsi="Arial" w:cs="Arial"/>
          <w:sz w:val="24"/>
        </w:rPr>
        <w:t>definition</w:t>
      </w:r>
      <w:proofErr w:type="spellEnd"/>
      <w:r w:rsidRPr="00D7571C">
        <w:rPr>
          <w:rFonts w:ascii="Arial" w:hAnsi="Arial" w:cs="Arial"/>
          <w:sz w:val="24"/>
        </w:rPr>
        <w:t xml:space="preserve"> </w:t>
      </w:r>
      <w:proofErr w:type="spellStart"/>
      <w:r w:rsidRPr="00D7571C">
        <w:rPr>
          <w:rFonts w:ascii="Arial" w:hAnsi="Arial" w:cs="Arial"/>
          <w:sz w:val="24"/>
        </w:rPr>
        <w:t>language</w:t>
      </w:r>
      <w:proofErr w:type="spellEnd"/>
      <w:r w:rsidRPr="00D7571C">
        <w:rPr>
          <w:rFonts w:ascii="Arial" w:hAnsi="Arial" w:cs="Arial"/>
          <w:sz w:val="24"/>
        </w:rPr>
        <w:t>). El lenguaje definición de datos proporciona órdenes para la definición de esquemas de relación, borrado de relaciones, creación de índices y modificación de esquemas de relación.</w:t>
      </w:r>
      <w:bookmarkStart w:id="0" w:name="_GoBack"/>
      <w:bookmarkEnd w:id="0"/>
    </w:p>
    <w:p w:rsidR="00D7571C" w:rsidRPr="00D7571C" w:rsidRDefault="00D7571C" w:rsidP="00D7571C">
      <w:pPr>
        <w:jc w:val="right"/>
        <w:rPr>
          <w:rFonts w:ascii="Arial" w:hAnsi="Arial" w:cs="Arial"/>
          <w:b/>
          <w:sz w:val="24"/>
        </w:rPr>
      </w:pPr>
      <w:r w:rsidRPr="00D7571C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2028057749"/>
          <w:citation/>
        </w:sdtPr>
        <w:sdtContent>
          <w:r w:rsidRPr="00D7571C">
            <w:rPr>
              <w:rFonts w:ascii="Arial" w:hAnsi="Arial" w:cs="Arial"/>
              <w:b/>
              <w:sz w:val="24"/>
            </w:rPr>
            <w:fldChar w:fldCharType="begin"/>
          </w:r>
          <w:r w:rsidRPr="00D7571C">
            <w:rPr>
              <w:rFonts w:ascii="Arial" w:hAnsi="Arial" w:cs="Arial"/>
              <w:b/>
              <w:sz w:val="24"/>
            </w:rPr>
            <w:instrText xml:space="preserve">CITATION Sil \p 87 \l 2058 </w:instrText>
          </w:r>
          <w:r w:rsidRPr="00D7571C">
            <w:rPr>
              <w:rFonts w:ascii="Arial" w:hAnsi="Arial" w:cs="Arial"/>
              <w:b/>
              <w:sz w:val="24"/>
            </w:rPr>
            <w:fldChar w:fldCharType="separate"/>
          </w:r>
          <w:r w:rsidRPr="00D7571C">
            <w:rPr>
              <w:rFonts w:ascii="Arial" w:hAnsi="Arial" w:cs="Arial"/>
              <w:noProof/>
              <w:sz w:val="24"/>
            </w:rPr>
            <w:t>(Silberschatz , Korth , &amp; Sudarshan, pág. 87)</w:t>
          </w:r>
          <w:r w:rsidRPr="00D7571C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AA"/>
    <w:rsid w:val="00A262EA"/>
    <w:rsid w:val="00B830AA"/>
    <w:rsid w:val="00D7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4D949-CC7D-4C57-A587-66BBC75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{BFB5F54F-A656-4D89-A568-D36119B3432C}</b:Guid>
    <b:Title>Fundamentos de Bases de Datos</b:Title>
    <b:City>Madrid</b:City>
    <b:Publisher>Mc.Graw Hill</b:Publisher>
    <b:Author>
      <b:Author>
        <b:NameList>
          <b:Person>
            <b:Last>Silberschatz </b:Last>
            <b:First>Abraham</b:First>
          </b:Person>
          <b:Person>
            <b:Last>Korth </b:Last>
            <b:First>Henry F.</b:First>
          </b:Person>
          <b:Person>
            <b:Last>Sudarshan</b:Last>
            <b:First>S.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1D133C3A-BD2A-4544-800C-F6EB2590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2019-02-12T07:26:00Z</dcterms:created>
  <dcterms:modified xsi:type="dcterms:W3CDTF">2019-02-12T07:26:00Z</dcterms:modified>
</cp:coreProperties>
</file>