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ADA" w:rsidRDefault="008B1ADA" w:rsidP="00E51B29">
      <w:pPr>
        <w:jc w:val="center"/>
        <w:rPr>
          <w:b/>
          <w:sz w:val="28"/>
        </w:rPr>
      </w:pPr>
    </w:p>
    <w:p w:rsidR="009A1E48" w:rsidRPr="009A1E48" w:rsidRDefault="009A1E48" w:rsidP="009A1E48">
      <w:pPr>
        <w:jc w:val="center"/>
        <w:rPr>
          <w:rFonts w:ascii="Elephant" w:hAnsi="Elephant"/>
          <w:b/>
          <w:sz w:val="32"/>
          <w:szCs w:val="32"/>
        </w:rPr>
      </w:pPr>
      <w:r w:rsidRPr="009A1E48">
        <w:rPr>
          <w:rFonts w:ascii="Elephant" w:hAnsi="Elephant"/>
          <w:b/>
          <w:sz w:val="32"/>
          <w:szCs w:val="32"/>
        </w:rPr>
        <w:t>TECNOLÓGICO NACIONAL DE MÉXICO</w:t>
      </w:r>
    </w:p>
    <w:p w:rsidR="009A1E48" w:rsidRPr="009A1E48" w:rsidRDefault="009A1E48" w:rsidP="009A1E48">
      <w:pPr>
        <w:jc w:val="center"/>
        <w:rPr>
          <w:b/>
          <w:sz w:val="28"/>
          <w:szCs w:val="28"/>
        </w:rPr>
      </w:pPr>
      <w:r w:rsidRPr="009A1E48">
        <w:rPr>
          <w:b/>
          <w:sz w:val="28"/>
          <w:szCs w:val="28"/>
        </w:rPr>
        <w:t>INSTITUTO TECNOLÓGICO DE LÁZARO CÁRDENAS</w:t>
      </w:r>
    </w:p>
    <w:p w:rsidR="009A1E48" w:rsidRPr="009A1E48" w:rsidRDefault="009A1E48" w:rsidP="009A1E48">
      <w:pPr>
        <w:rPr>
          <w:b/>
          <w:sz w:val="28"/>
          <w:szCs w:val="28"/>
        </w:rPr>
      </w:pPr>
      <w:r w:rsidRPr="009A1E48">
        <w:rPr>
          <w:rFonts w:ascii="Elephant" w:hAnsi="Elephant"/>
          <w:b/>
          <w:noProof/>
          <w:sz w:val="32"/>
          <w:szCs w:val="32"/>
          <w:lang w:eastAsia="es-MX"/>
        </w:rPr>
        <w:drawing>
          <wp:anchor distT="0" distB="0" distL="114300" distR="114300" simplePos="0" relativeHeight="251661312" behindDoc="1" locked="0" layoutInCell="1" allowOverlap="1" wp14:anchorId="35B065ED" wp14:editId="4B431275">
            <wp:simplePos x="0" y="0"/>
            <wp:positionH relativeFrom="margin">
              <wp:align>left</wp:align>
            </wp:positionH>
            <wp:positionV relativeFrom="paragraph">
              <wp:posOffset>13335</wp:posOffset>
            </wp:positionV>
            <wp:extent cx="5687695" cy="4400550"/>
            <wp:effectExtent l="0" t="0" r="8255" b="0"/>
            <wp:wrapNone/>
            <wp:docPr id="5" name="Imagen 5" descr="Resultado de imagen para logo del it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del itlac"/>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568769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E48" w:rsidRPr="009A1E48" w:rsidRDefault="009A1E48" w:rsidP="009A1E48">
      <w:pPr>
        <w:jc w:val="center"/>
        <w:rPr>
          <w:b/>
          <w:sz w:val="36"/>
          <w:szCs w:val="36"/>
        </w:rPr>
      </w:pPr>
    </w:p>
    <w:p w:rsidR="009A1E48" w:rsidRPr="009A1E48" w:rsidRDefault="0027037F" w:rsidP="009A1E48">
      <w:pPr>
        <w:jc w:val="center"/>
        <w:rPr>
          <w:b/>
          <w:sz w:val="36"/>
          <w:szCs w:val="36"/>
        </w:rPr>
      </w:pPr>
      <w:r>
        <w:rPr>
          <w:b/>
          <w:sz w:val="36"/>
          <w:szCs w:val="36"/>
        </w:rPr>
        <w:t>FUNDAMENTOS DE BASES DE DATOS</w:t>
      </w:r>
    </w:p>
    <w:p w:rsidR="009A1E48" w:rsidRPr="009A1E48" w:rsidRDefault="009A1E48" w:rsidP="009A1E48">
      <w:pPr>
        <w:jc w:val="center"/>
        <w:rPr>
          <w:b/>
          <w:sz w:val="36"/>
          <w:szCs w:val="36"/>
        </w:rPr>
      </w:pPr>
    </w:p>
    <w:p w:rsidR="009A1E48" w:rsidRPr="009A1E48" w:rsidRDefault="009A1E48" w:rsidP="009A1E48">
      <w:pPr>
        <w:jc w:val="center"/>
        <w:rPr>
          <w:i/>
          <w:sz w:val="32"/>
          <w:szCs w:val="32"/>
        </w:rPr>
      </w:pPr>
      <w:r w:rsidRPr="009A1E48">
        <w:rPr>
          <w:b/>
          <w:sz w:val="36"/>
          <w:szCs w:val="36"/>
        </w:rPr>
        <w:t xml:space="preserve">UNIDAD </w:t>
      </w:r>
      <w:r w:rsidR="0027037F">
        <w:rPr>
          <w:b/>
          <w:sz w:val="36"/>
          <w:szCs w:val="36"/>
        </w:rPr>
        <w:t>1</w:t>
      </w:r>
      <w:r w:rsidRPr="009A1E48">
        <w:rPr>
          <w:b/>
          <w:sz w:val="36"/>
          <w:szCs w:val="36"/>
        </w:rPr>
        <w:t xml:space="preserve">.  </w:t>
      </w:r>
      <w:r w:rsidR="0027037F">
        <w:rPr>
          <w:i/>
          <w:sz w:val="32"/>
          <w:szCs w:val="36"/>
        </w:rPr>
        <w:t>INTRODUCCIÓN A LAS BASES DE DATOS</w:t>
      </w:r>
      <w:r w:rsidRPr="009A1E48">
        <w:rPr>
          <w:b/>
          <w:sz w:val="32"/>
          <w:szCs w:val="36"/>
        </w:rPr>
        <w:t xml:space="preserve"> </w:t>
      </w:r>
    </w:p>
    <w:p w:rsidR="009A1E48" w:rsidRPr="009A1E48" w:rsidRDefault="009A1E48" w:rsidP="009A1E48">
      <w:pPr>
        <w:jc w:val="center"/>
        <w:rPr>
          <w:i/>
          <w:sz w:val="32"/>
          <w:szCs w:val="32"/>
        </w:rPr>
      </w:pPr>
    </w:p>
    <w:p w:rsidR="009A1E48" w:rsidRDefault="009A1E48" w:rsidP="009A1E48">
      <w:pPr>
        <w:jc w:val="center"/>
        <w:rPr>
          <w:sz w:val="36"/>
          <w:szCs w:val="36"/>
        </w:rPr>
      </w:pPr>
      <w:r>
        <w:rPr>
          <w:b/>
          <w:sz w:val="36"/>
          <w:szCs w:val="36"/>
          <w:u w:val="single"/>
        </w:rPr>
        <w:t>INTEGRANTES</w:t>
      </w:r>
      <w:r w:rsidRPr="009A1E48">
        <w:rPr>
          <w:b/>
          <w:sz w:val="36"/>
          <w:szCs w:val="36"/>
          <w:u w:val="single"/>
        </w:rPr>
        <w:t>:</w:t>
      </w:r>
    </w:p>
    <w:p w:rsidR="009A1E48" w:rsidRPr="009A1E48" w:rsidRDefault="009A1E48" w:rsidP="009A1E48">
      <w:pPr>
        <w:jc w:val="center"/>
        <w:rPr>
          <w:sz w:val="36"/>
          <w:szCs w:val="36"/>
        </w:rPr>
      </w:pPr>
      <w:r>
        <w:rPr>
          <w:sz w:val="36"/>
          <w:szCs w:val="36"/>
        </w:rPr>
        <w:t>OSMAR ALEJANDRO CONEJO BENITEZ</w:t>
      </w:r>
    </w:p>
    <w:p w:rsidR="009A1E48" w:rsidRDefault="009A1E48" w:rsidP="009A1E48">
      <w:pPr>
        <w:jc w:val="center"/>
        <w:rPr>
          <w:sz w:val="36"/>
          <w:szCs w:val="36"/>
        </w:rPr>
      </w:pPr>
      <w:r w:rsidRPr="009A1E48">
        <w:rPr>
          <w:sz w:val="36"/>
          <w:szCs w:val="36"/>
        </w:rPr>
        <w:t xml:space="preserve">     CITLALI YUNUEN MENDOZA ROJAS</w:t>
      </w:r>
    </w:p>
    <w:p w:rsidR="009A1E48" w:rsidRPr="009A1E48" w:rsidRDefault="009A1E48" w:rsidP="009A1E48">
      <w:pPr>
        <w:jc w:val="center"/>
        <w:rPr>
          <w:sz w:val="36"/>
          <w:szCs w:val="36"/>
        </w:rPr>
      </w:pPr>
      <w:r>
        <w:rPr>
          <w:sz w:val="36"/>
          <w:szCs w:val="36"/>
        </w:rPr>
        <w:t xml:space="preserve">ANAYELI RAMIREZ VARGAS </w:t>
      </w:r>
    </w:p>
    <w:p w:rsidR="009A1E48" w:rsidRPr="009A1E48" w:rsidRDefault="009A1E48" w:rsidP="009A1E48">
      <w:pPr>
        <w:jc w:val="center"/>
        <w:rPr>
          <w:sz w:val="36"/>
          <w:szCs w:val="36"/>
        </w:rPr>
      </w:pPr>
    </w:p>
    <w:p w:rsidR="009A1E48" w:rsidRPr="009A1E48" w:rsidRDefault="009A1E48" w:rsidP="009A1E48">
      <w:pPr>
        <w:jc w:val="center"/>
        <w:rPr>
          <w:b/>
          <w:sz w:val="36"/>
          <w:szCs w:val="36"/>
          <w:u w:val="single"/>
        </w:rPr>
      </w:pPr>
      <w:r w:rsidRPr="009A1E48">
        <w:rPr>
          <w:b/>
          <w:sz w:val="36"/>
          <w:szCs w:val="36"/>
          <w:u w:val="single"/>
        </w:rPr>
        <w:t>DOCENTE:</w:t>
      </w:r>
    </w:p>
    <w:p w:rsidR="009A1E48" w:rsidRDefault="0027037F" w:rsidP="009A1E48">
      <w:pPr>
        <w:spacing w:line="240" w:lineRule="auto"/>
        <w:ind w:left="360"/>
        <w:jc w:val="center"/>
        <w:rPr>
          <w:sz w:val="36"/>
          <w:szCs w:val="28"/>
        </w:rPr>
      </w:pPr>
      <w:r w:rsidRPr="0027037F">
        <w:rPr>
          <w:sz w:val="36"/>
          <w:szCs w:val="28"/>
        </w:rPr>
        <w:t>ESTEBAN VALDEZ RAM</w:t>
      </w:r>
      <w:r w:rsidR="002C53FE">
        <w:rPr>
          <w:sz w:val="36"/>
          <w:szCs w:val="28"/>
        </w:rPr>
        <w:t>Í</w:t>
      </w:r>
      <w:r w:rsidRPr="0027037F">
        <w:rPr>
          <w:sz w:val="36"/>
          <w:szCs w:val="28"/>
        </w:rPr>
        <w:t>REZ</w:t>
      </w:r>
    </w:p>
    <w:p w:rsidR="0027037F" w:rsidRPr="009A1E48" w:rsidRDefault="0027037F" w:rsidP="009A1E48">
      <w:pPr>
        <w:spacing w:line="240" w:lineRule="auto"/>
        <w:ind w:left="360"/>
        <w:jc w:val="center"/>
        <w:rPr>
          <w:sz w:val="36"/>
          <w:szCs w:val="28"/>
        </w:rPr>
      </w:pPr>
    </w:p>
    <w:p w:rsidR="009A1E48" w:rsidRPr="009A1E48" w:rsidRDefault="009A1E48" w:rsidP="009A1E48">
      <w:pPr>
        <w:spacing w:line="240" w:lineRule="auto"/>
        <w:ind w:left="360"/>
        <w:jc w:val="center"/>
        <w:rPr>
          <w:b/>
          <w:sz w:val="36"/>
          <w:szCs w:val="36"/>
          <w:u w:val="single"/>
        </w:rPr>
      </w:pPr>
      <w:r w:rsidRPr="009A1E48">
        <w:rPr>
          <w:b/>
          <w:sz w:val="36"/>
          <w:szCs w:val="36"/>
          <w:u w:val="single"/>
        </w:rPr>
        <w:t>LUGAR Y FECHA:</w:t>
      </w:r>
    </w:p>
    <w:p w:rsidR="009A1E48" w:rsidRPr="009A1E48" w:rsidRDefault="009A1E48" w:rsidP="009A1E48">
      <w:pPr>
        <w:spacing w:line="240" w:lineRule="auto"/>
        <w:ind w:left="360"/>
        <w:jc w:val="center"/>
        <w:rPr>
          <w:sz w:val="36"/>
          <w:szCs w:val="36"/>
        </w:rPr>
      </w:pPr>
      <w:r w:rsidRPr="009A1E48">
        <w:rPr>
          <w:sz w:val="36"/>
          <w:szCs w:val="36"/>
        </w:rPr>
        <w:t>CD. L</w:t>
      </w:r>
      <w:r w:rsidR="002C53FE">
        <w:rPr>
          <w:sz w:val="36"/>
          <w:szCs w:val="36"/>
        </w:rPr>
        <w:t>Á</w:t>
      </w:r>
      <w:r w:rsidRPr="009A1E48">
        <w:rPr>
          <w:sz w:val="36"/>
          <w:szCs w:val="36"/>
        </w:rPr>
        <w:t>ZARO C</w:t>
      </w:r>
      <w:r w:rsidR="002C53FE">
        <w:rPr>
          <w:sz w:val="36"/>
          <w:szCs w:val="36"/>
        </w:rPr>
        <w:t>Á</w:t>
      </w:r>
      <w:r w:rsidRPr="009A1E48">
        <w:rPr>
          <w:sz w:val="36"/>
          <w:szCs w:val="36"/>
        </w:rPr>
        <w:t xml:space="preserve">RDENAS, MICH.   </w:t>
      </w:r>
      <w:r>
        <w:rPr>
          <w:sz w:val="36"/>
          <w:szCs w:val="36"/>
        </w:rPr>
        <w:t xml:space="preserve">  </w:t>
      </w:r>
      <w:r w:rsidRPr="009A1E48">
        <w:rPr>
          <w:sz w:val="36"/>
          <w:szCs w:val="36"/>
        </w:rPr>
        <w:t xml:space="preserve"> </w:t>
      </w:r>
      <w:r>
        <w:rPr>
          <w:sz w:val="36"/>
          <w:szCs w:val="36"/>
        </w:rPr>
        <w:t>12</w:t>
      </w:r>
      <w:r w:rsidRPr="009A1E48">
        <w:rPr>
          <w:sz w:val="36"/>
          <w:szCs w:val="36"/>
        </w:rPr>
        <w:t>/</w:t>
      </w:r>
      <w:r>
        <w:rPr>
          <w:sz w:val="36"/>
          <w:szCs w:val="36"/>
        </w:rPr>
        <w:t>0</w:t>
      </w:r>
      <w:r w:rsidRPr="009A1E48">
        <w:rPr>
          <w:sz w:val="36"/>
          <w:szCs w:val="36"/>
        </w:rPr>
        <w:t>2/201</w:t>
      </w:r>
      <w:r>
        <w:rPr>
          <w:sz w:val="36"/>
          <w:szCs w:val="36"/>
        </w:rPr>
        <w:t>9</w:t>
      </w:r>
    </w:p>
    <w:p w:rsidR="009A1E48" w:rsidRPr="009A1E48" w:rsidRDefault="009A1E48" w:rsidP="009A1E48">
      <w:pPr>
        <w:spacing w:line="240" w:lineRule="auto"/>
        <w:ind w:left="360"/>
        <w:jc w:val="center"/>
        <w:rPr>
          <w:sz w:val="36"/>
          <w:szCs w:val="36"/>
        </w:rPr>
      </w:pPr>
    </w:p>
    <w:p w:rsidR="008B1ADA" w:rsidRDefault="008B1ADA" w:rsidP="00E51B29">
      <w:pPr>
        <w:jc w:val="center"/>
        <w:rPr>
          <w:b/>
          <w:sz w:val="28"/>
        </w:rPr>
      </w:pPr>
    </w:p>
    <w:p w:rsidR="008B1ADA" w:rsidRDefault="008B1ADA" w:rsidP="00E51B29">
      <w:pPr>
        <w:jc w:val="center"/>
        <w:rPr>
          <w:b/>
          <w:sz w:val="28"/>
        </w:rPr>
      </w:pPr>
    </w:p>
    <w:sdt>
      <w:sdtPr>
        <w:rPr>
          <w:lang w:val="es-ES"/>
        </w:rPr>
        <w:id w:val="138428768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27037F" w:rsidRPr="0027037F" w:rsidRDefault="0027037F" w:rsidP="0027037F">
          <w:pPr>
            <w:pStyle w:val="TtulodeTDC"/>
            <w:jc w:val="both"/>
            <w:rPr>
              <w:b/>
              <w:color w:val="auto"/>
            </w:rPr>
          </w:pPr>
          <w:r>
            <w:rPr>
              <w:lang w:val="es-ES"/>
            </w:rPr>
            <w:t xml:space="preserve">     </w:t>
          </w:r>
          <w:r w:rsidRPr="0027037F">
            <w:rPr>
              <w:sz w:val="40"/>
              <w:lang w:val="es-ES"/>
            </w:rPr>
            <w:t xml:space="preserve"> </w:t>
          </w:r>
          <w:r w:rsidRPr="0027037F">
            <w:rPr>
              <w:b/>
              <w:color w:val="auto"/>
              <w:sz w:val="40"/>
              <w:lang w:val="es-ES"/>
            </w:rPr>
            <w:t xml:space="preserve">INDICE                                                                                               </w:t>
          </w:r>
          <w:r w:rsidRPr="0027037F">
            <w:rPr>
              <w:b/>
              <w:color w:val="auto"/>
              <w:lang w:val="es-ES"/>
            </w:rPr>
            <w:t>PAG.</w:t>
          </w:r>
        </w:p>
        <w:p w:rsidR="002C53FE" w:rsidRDefault="0027037F">
          <w:pPr>
            <w:pStyle w:val="TDC1"/>
            <w:tabs>
              <w:tab w:val="left" w:pos="440"/>
              <w:tab w:val="right" w:leader="dot" w:pos="8828"/>
            </w:tabs>
            <w:rPr>
              <w:rFonts w:eastAsiaTheme="minorEastAsia"/>
              <w:noProof/>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888722" w:history="1">
            <w:r w:rsidR="002C53FE" w:rsidRPr="00AA3AE1">
              <w:rPr>
                <w:rStyle w:val="Hipervnculo"/>
                <w:rFonts w:ascii="Arial" w:eastAsia="Times New Roman" w:hAnsi="Arial" w:cs="Arial"/>
                <w:b/>
                <w:noProof/>
                <w:lang w:eastAsia="es-MX"/>
              </w:rPr>
              <w:t>1.</w:t>
            </w:r>
            <w:r w:rsidR="002C53FE">
              <w:rPr>
                <w:rFonts w:eastAsiaTheme="minorEastAsia"/>
                <w:noProof/>
                <w:lang w:eastAsia="es-MX"/>
              </w:rPr>
              <w:tab/>
            </w:r>
            <w:r w:rsidR="002C53FE" w:rsidRPr="00AA3AE1">
              <w:rPr>
                <w:rStyle w:val="Hipervnculo"/>
                <w:rFonts w:ascii="Arial" w:eastAsia="Times New Roman" w:hAnsi="Arial" w:cs="Arial"/>
                <w:b/>
                <w:noProof/>
                <w:lang w:eastAsia="es-MX"/>
              </w:rPr>
              <w:t>Almacenamiento de datos:</w:t>
            </w:r>
            <w:r w:rsidR="002C53FE">
              <w:rPr>
                <w:noProof/>
                <w:webHidden/>
              </w:rPr>
              <w:tab/>
            </w:r>
            <w:r w:rsidR="002C53FE">
              <w:rPr>
                <w:noProof/>
                <w:webHidden/>
              </w:rPr>
              <w:fldChar w:fldCharType="begin"/>
            </w:r>
            <w:r w:rsidR="002C53FE">
              <w:rPr>
                <w:noProof/>
                <w:webHidden/>
              </w:rPr>
              <w:instrText xml:space="preserve"> PAGEREF _Toc888722 \h </w:instrText>
            </w:r>
            <w:r w:rsidR="002C53FE">
              <w:rPr>
                <w:noProof/>
                <w:webHidden/>
              </w:rPr>
            </w:r>
            <w:r w:rsidR="002C53FE">
              <w:rPr>
                <w:noProof/>
                <w:webHidden/>
              </w:rPr>
              <w:fldChar w:fldCharType="separate"/>
            </w:r>
            <w:r w:rsidR="002C53FE">
              <w:rPr>
                <w:noProof/>
                <w:webHidden/>
              </w:rPr>
              <w:t>3</w:t>
            </w:r>
            <w:r w:rsidR="002C53FE">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3" w:history="1">
            <w:r w:rsidRPr="00AA3AE1">
              <w:rPr>
                <w:rStyle w:val="Hipervnculo"/>
                <w:rFonts w:ascii="Arial" w:hAnsi="Arial" w:cs="Arial"/>
                <w:b/>
                <w:noProof/>
              </w:rPr>
              <w:t>2.</w:t>
            </w:r>
            <w:r>
              <w:rPr>
                <w:rFonts w:eastAsiaTheme="minorEastAsia"/>
                <w:noProof/>
                <w:lang w:eastAsia="es-MX"/>
              </w:rPr>
              <w:tab/>
            </w:r>
            <w:r w:rsidRPr="00AA3AE1">
              <w:rPr>
                <w:rStyle w:val="Hipervnculo"/>
                <w:rFonts w:ascii="Arial" w:eastAsia="Times New Roman" w:hAnsi="Arial" w:cs="Arial"/>
                <w:b/>
                <w:noProof/>
                <w:lang w:eastAsia="es-MX"/>
              </w:rPr>
              <w:t>Áreas de aplicación de las bases de datos:</w:t>
            </w:r>
            <w:r>
              <w:rPr>
                <w:noProof/>
                <w:webHidden/>
              </w:rPr>
              <w:tab/>
            </w:r>
            <w:r>
              <w:rPr>
                <w:noProof/>
                <w:webHidden/>
              </w:rPr>
              <w:fldChar w:fldCharType="begin"/>
            </w:r>
            <w:r>
              <w:rPr>
                <w:noProof/>
                <w:webHidden/>
              </w:rPr>
              <w:instrText xml:space="preserve"> PAGEREF _Toc888723 \h </w:instrText>
            </w:r>
            <w:r>
              <w:rPr>
                <w:noProof/>
                <w:webHidden/>
              </w:rPr>
            </w:r>
            <w:r>
              <w:rPr>
                <w:noProof/>
                <w:webHidden/>
              </w:rPr>
              <w:fldChar w:fldCharType="separate"/>
            </w:r>
            <w:r>
              <w:rPr>
                <w:noProof/>
                <w:webHidden/>
              </w:rPr>
              <w:t>4</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4" w:history="1">
            <w:r w:rsidRPr="00AA3AE1">
              <w:rPr>
                <w:rStyle w:val="Hipervnculo"/>
                <w:rFonts w:ascii="Arial" w:eastAsia="Times New Roman" w:hAnsi="Arial" w:cs="Arial"/>
                <w:b/>
                <w:bCs/>
                <w:noProof/>
                <w:lang w:eastAsia="es-MX"/>
              </w:rPr>
              <w:t>3.</w:t>
            </w:r>
            <w:r>
              <w:rPr>
                <w:rFonts w:eastAsiaTheme="minorEastAsia"/>
                <w:noProof/>
                <w:lang w:eastAsia="es-MX"/>
              </w:rPr>
              <w:tab/>
            </w:r>
            <w:r w:rsidRPr="00AA3AE1">
              <w:rPr>
                <w:rStyle w:val="Hipervnculo"/>
                <w:rFonts w:ascii="Arial" w:hAnsi="Arial" w:cs="Arial"/>
                <w:b/>
                <w:noProof/>
              </w:rPr>
              <w:t>Arquitectura ansi/sparc:</w:t>
            </w:r>
            <w:r>
              <w:rPr>
                <w:noProof/>
                <w:webHidden/>
              </w:rPr>
              <w:tab/>
            </w:r>
            <w:r>
              <w:rPr>
                <w:noProof/>
                <w:webHidden/>
              </w:rPr>
              <w:fldChar w:fldCharType="begin"/>
            </w:r>
            <w:r>
              <w:rPr>
                <w:noProof/>
                <w:webHidden/>
              </w:rPr>
              <w:instrText xml:space="preserve"> PAGEREF _Toc888724 \h </w:instrText>
            </w:r>
            <w:r>
              <w:rPr>
                <w:noProof/>
                <w:webHidden/>
              </w:rPr>
            </w:r>
            <w:r>
              <w:rPr>
                <w:noProof/>
                <w:webHidden/>
              </w:rPr>
              <w:fldChar w:fldCharType="separate"/>
            </w:r>
            <w:r>
              <w:rPr>
                <w:noProof/>
                <w:webHidden/>
              </w:rPr>
              <w:t>5</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5" w:history="1">
            <w:r w:rsidRPr="00AA3AE1">
              <w:rPr>
                <w:rStyle w:val="Hipervnculo"/>
                <w:rFonts w:ascii="Arial" w:hAnsi="Arial" w:cs="Arial"/>
                <w:b/>
                <w:noProof/>
              </w:rPr>
              <w:t>4.</w:t>
            </w:r>
            <w:r>
              <w:rPr>
                <w:rFonts w:eastAsiaTheme="minorEastAsia"/>
                <w:noProof/>
                <w:lang w:eastAsia="es-MX"/>
              </w:rPr>
              <w:tab/>
            </w:r>
            <w:r w:rsidRPr="00AA3AE1">
              <w:rPr>
                <w:rStyle w:val="Hipervnculo"/>
                <w:rFonts w:ascii="Arial" w:hAnsi="Arial" w:cs="Arial"/>
                <w:b/>
                <w:noProof/>
              </w:rPr>
              <w:t>Arquitectura de las bases de datos</w:t>
            </w:r>
            <w:r>
              <w:rPr>
                <w:noProof/>
                <w:webHidden/>
              </w:rPr>
              <w:tab/>
            </w:r>
            <w:r>
              <w:rPr>
                <w:noProof/>
                <w:webHidden/>
              </w:rPr>
              <w:fldChar w:fldCharType="begin"/>
            </w:r>
            <w:r>
              <w:rPr>
                <w:noProof/>
                <w:webHidden/>
              </w:rPr>
              <w:instrText xml:space="preserve"> PAGEREF _Toc888725 \h </w:instrText>
            </w:r>
            <w:r>
              <w:rPr>
                <w:noProof/>
                <w:webHidden/>
              </w:rPr>
            </w:r>
            <w:r>
              <w:rPr>
                <w:noProof/>
                <w:webHidden/>
              </w:rPr>
              <w:fldChar w:fldCharType="separate"/>
            </w:r>
            <w:r>
              <w:rPr>
                <w:noProof/>
                <w:webHidden/>
              </w:rPr>
              <w:t>5</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6" w:history="1">
            <w:r w:rsidRPr="00AA3AE1">
              <w:rPr>
                <w:rStyle w:val="Hipervnculo"/>
                <w:rFonts w:ascii="Arial" w:hAnsi="Arial" w:cs="Arial"/>
                <w:b/>
                <w:noProof/>
              </w:rPr>
              <w:t>5.</w:t>
            </w:r>
            <w:r>
              <w:rPr>
                <w:rFonts w:eastAsiaTheme="minorEastAsia"/>
                <w:noProof/>
                <w:lang w:eastAsia="es-MX"/>
              </w:rPr>
              <w:tab/>
            </w:r>
            <w:r w:rsidRPr="00AA3AE1">
              <w:rPr>
                <w:rStyle w:val="Hipervnculo"/>
                <w:rFonts w:ascii="Arial" w:hAnsi="Arial" w:cs="Arial"/>
                <w:b/>
                <w:noProof/>
              </w:rPr>
              <w:t>Arquitectura de un sistema de gestión de datos relacional</w:t>
            </w:r>
            <w:r>
              <w:rPr>
                <w:noProof/>
                <w:webHidden/>
              </w:rPr>
              <w:tab/>
            </w:r>
            <w:r>
              <w:rPr>
                <w:noProof/>
                <w:webHidden/>
              </w:rPr>
              <w:fldChar w:fldCharType="begin"/>
            </w:r>
            <w:r>
              <w:rPr>
                <w:noProof/>
                <w:webHidden/>
              </w:rPr>
              <w:instrText xml:space="preserve"> PAGEREF _Toc888726 \h </w:instrText>
            </w:r>
            <w:r>
              <w:rPr>
                <w:noProof/>
                <w:webHidden/>
              </w:rPr>
            </w:r>
            <w:r>
              <w:rPr>
                <w:noProof/>
                <w:webHidden/>
              </w:rPr>
              <w:fldChar w:fldCharType="separate"/>
            </w:r>
            <w:r>
              <w:rPr>
                <w:noProof/>
                <w:webHidden/>
              </w:rPr>
              <w:t>6</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7" w:history="1">
            <w:r w:rsidRPr="00AA3AE1">
              <w:rPr>
                <w:rStyle w:val="Hipervnculo"/>
                <w:rFonts w:ascii="Arial" w:hAnsi="Arial" w:cs="Arial"/>
                <w:b/>
                <w:noProof/>
              </w:rPr>
              <w:t>6.</w:t>
            </w:r>
            <w:r>
              <w:rPr>
                <w:rFonts w:eastAsiaTheme="minorEastAsia"/>
                <w:noProof/>
                <w:lang w:eastAsia="es-MX"/>
              </w:rPr>
              <w:tab/>
            </w:r>
            <w:r w:rsidRPr="00AA3AE1">
              <w:rPr>
                <w:rStyle w:val="Hipervnculo"/>
                <w:rFonts w:ascii="Arial" w:hAnsi="Arial" w:cs="Arial"/>
                <w:b/>
                <w:noProof/>
              </w:rPr>
              <w:t>Base de datos:</w:t>
            </w:r>
            <w:r>
              <w:rPr>
                <w:noProof/>
                <w:webHidden/>
              </w:rPr>
              <w:tab/>
            </w:r>
            <w:r>
              <w:rPr>
                <w:noProof/>
                <w:webHidden/>
              </w:rPr>
              <w:fldChar w:fldCharType="begin"/>
            </w:r>
            <w:r>
              <w:rPr>
                <w:noProof/>
                <w:webHidden/>
              </w:rPr>
              <w:instrText xml:space="preserve"> PAGEREF _Toc888727 \h </w:instrText>
            </w:r>
            <w:r>
              <w:rPr>
                <w:noProof/>
                <w:webHidden/>
              </w:rPr>
            </w:r>
            <w:r>
              <w:rPr>
                <w:noProof/>
                <w:webHidden/>
              </w:rPr>
              <w:fldChar w:fldCharType="separate"/>
            </w:r>
            <w:r>
              <w:rPr>
                <w:noProof/>
                <w:webHidden/>
              </w:rPr>
              <w:t>6</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8" w:history="1">
            <w:r w:rsidRPr="00AA3AE1">
              <w:rPr>
                <w:rStyle w:val="Hipervnculo"/>
                <w:rFonts w:ascii="Arial" w:hAnsi="Arial" w:cs="Arial"/>
                <w:b/>
                <w:noProof/>
              </w:rPr>
              <w:t>7.</w:t>
            </w:r>
            <w:r>
              <w:rPr>
                <w:rFonts w:eastAsiaTheme="minorEastAsia"/>
                <w:noProof/>
                <w:lang w:eastAsia="es-MX"/>
              </w:rPr>
              <w:tab/>
            </w:r>
            <w:r w:rsidRPr="00AA3AE1">
              <w:rPr>
                <w:rStyle w:val="Hipervnculo"/>
                <w:rFonts w:ascii="Arial" w:hAnsi="Arial" w:cs="Arial"/>
                <w:b/>
                <w:noProof/>
              </w:rPr>
              <w:t>Base de datos de red:</w:t>
            </w:r>
            <w:r>
              <w:rPr>
                <w:noProof/>
                <w:webHidden/>
              </w:rPr>
              <w:tab/>
            </w:r>
            <w:r>
              <w:rPr>
                <w:noProof/>
                <w:webHidden/>
              </w:rPr>
              <w:fldChar w:fldCharType="begin"/>
            </w:r>
            <w:r>
              <w:rPr>
                <w:noProof/>
                <w:webHidden/>
              </w:rPr>
              <w:instrText xml:space="preserve"> PAGEREF _Toc888728 \h </w:instrText>
            </w:r>
            <w:r>
              <w:rPr>
                <w:noProof/>
                <w:webHidden/>
              </w:rPr>
            </w:r>
            <w:r>
              <w:rPr>
                <w:noProof/>
                <w:webHidden/>
              </w:rPr>
              <w:fldChar w:fldCharType="separate"/>
            </w:r>
            <w:r>
              <w:rPr>
                <w:noProof/>
                <w:webHidden/>
              </w:rPr>
              <w:t>6</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29" w:history="1">
            <w:r w:rsidRPr="00AA3AE1">
              <w:rPr>
                <w:rStyle w:val="Hipervnculo"/>
                <w:rFonts w:ascii="Arial" w:hAnsi="Arial" w:cs="Arial"/>
                <w:b/>
                <w:noProof/>
              </w:rPr>
              <w:t>8.</w:t>
            </w:r>
            <w:r>
              <w:rPr>
                <w:rFonts w:eastAsiaTheme="minorEastAsia"/>
                <w:noProof/>
                <w:lang w:eastAsia="es-MX"/>
              </w:rPr>
              <w:tab/>
            </w:r>
            <w:r w:rsidRPr="00AA3AE1">
              <w:rPr>
                <w:rStyle w:val="Hipervnculo"/>
                <w:rFonts w:ascii="Arial" w:hAnsi="Arial" w:cs="Arial"/>
                <w:b/>
                <w:noProof/>
              </w:rPr>
              <w:t>Base de datos jerárquicas:</w:t>
            </w:r>
            <w:r>
              <w:rPr>
                <w:noProof/>
                <w:webHidden/>
              </w:rPr>
              <w:tab/>
            </w:r>
            <w:r>
              <w:rPr>
                <w:noProof/>
                <w:webHidden/>
              </w:rPr>
              <w:fldChar w:fldCharType="begin"/>
            </w:r>
            <w:r>
              <w:rPr>
                <w:noProof/>
                <w:webHidden/>
              </w:rPr>
              <w:instrText xml:space="preserve"> PAGEREF _Toc888729 \h </w:instrText>
            </w:r>
            <w:r>
              <w:rPr>
                <w:noProof/>
                <w:webHidden/>
              </w:rPr>
            </w:r>
            <w:r>
              <w:rPr>
                <w:noProof/>
                <w:webHidden/>
              </w:rPr>
              <w:fldChar w:fldCharType="separate"/>
            </w:r>
            <w:r>
              <w:rPr>
                <w:noProof/>
                <w:webHidden/>
              </w:rPr>
              <w:t>7</w:t>
            </w:r>
            <w:r>
              <w:rPr>
                <w:noProof/>
                <w:webHidden/>
              </w:rPr>
              <w:fldChar w:fldCharType="end"/>
            </w:r>
          </w:hyperlink>
        </w:p>
        <w:p w:rsidR="002C53FE" w:rsidRDefault="002C53FE">
          <w:pPr>
            <w:pStyle w:val="TDC1"/>
            <w:tabs>
              <w:tab w:val="left" w:pos="440"/>
              <w:tab w:val="right" w:leader="dot" w:pos="8828"/>
            </w:tabs>
            <w:rPr>
              <w:rFonts w:eastAsiaTheme="minorEastAsia"/>
              <w:noProof/>
              <w:lang w:eastAsia="es-MX"/>
            </w:rPr>
          </w:pPr>
          <w:hyperlink w:anchor="_Toc888730" w:history="1">
            <w:r w:rsidRPr="00AA3AE1">
              <w:rPr>
                <w:rStyle w:val="Hipervnculo"/>
                <w:rFonts w:ascii="Arial" w:hAnsi="Arial" w:cs="Arial"/>
                <w:b/>
                <w:noProof/>
              </w:rPr>
              <w:t>9.</w:t>
            </w:r>
            <w:r>
              <w:rPr>
                <w:rFonts w:eastAsiaTheme="minorEastAsia"/>
                <w:noProof/>
                <w:lang w:eastAsia="es-MX"/>
              </w:rPr>
              <w:tab/>
            </w:r>
            <w:r w:rsidRPr="00AA3AE1">
              <w:rPr>
                <w:rStyle w:val="Hipervnculo"/>
                <w:rFonts w:ascii="Arial" w:hAnsi="Arial" w:cs="Arial"/>
                <w:b/>
                <w:noProof/>
              </w:rPr>
              <w:t>Base de datos Orientada a Objetos</w:t>
            </w:r>
            <w:r>
              <w:rPr>
                <w:noProof/>
                <w:webHidden/>
              </w:rPr>
              <w:tab/>
            </w:r>
            <w:r>
              <w:rPr>
                <w:noProof/>
                <w:webHidden/>
              </w:rPr>
              <w:fldChar w:fldCharType="begin"/>
            </w:r>
            <w:r>
              <w:rPr>
                <w:noProof/>
                <w:webHidden/>
              </w:rPr>
              <w:instrText xml:space="preserve"> PAGEREF _Toc888730 \h </w:instrText>
            </w:r>
            <w:r>
              <w:rPr>
                <w:noProof/>
                <w:webHidden/>
              </w:rPr>
            </w:r>
            <w:r>
              <w:rPr>
                <w:noProof/>
                <w:webHidden/>
              </w:rPr>
              <w:fldChar w:fldCharType="separate"/>
            </w:r>
            <w:r>
              <w:rPr>
                <w:noProof/>
                <w:webHidden/>
              </w:rPr>
              <w:t>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1" w:history="1">
            <w:r w:rsidRPr="00AA3AE1">
              <w:rPr>
                <w:rStyle w:val="Hipervnculo"/>
                <w:rFonts w:ascii="Arial" w:hAnsi="Arial" w:cs="Arial"/>
                <w:b/>
                <w:noProof/>
              </w:rPr>
              <w:t>10.</w:t>
            </w:r>
            <w:r>
              <w:rPr>
                <w:rFonts w:eastAsiaTheme="minorEastAsia"/>
                <w:noProof/>
                <w:lang w:eastAsia="es-MX"/>
              </w:rPr>
              <w:tab/>
            </w:r>
            <w:r w:rsidRPr="00AA3AE1">
              <w:rPr>
                <w:rStyle w:val="Hipervnculo"/>
                <w:rFonts w:ascii="Arial" w:hAnsi="Arial" w:cs="Arial"/>
                <w:b/>
                <w:noProof/>
              </w:rPr>
              <w:t>Base de datos relacionales:</w:t>
            </w:r>
            <w:r>
              <w:rPr>
                <w:noProof/>
                <w:webHidden/>
              </w:rPr>
              <w:tab/>
            </w:r>
            <w:r>
              <w:rPr>
                <w:noProof/>
                <w:webHidden/>
              </w:rPr>
              <w:fldChar w:fldCharType="begin"/>
            </w:r>
            <w:r>
              <w:rPr>
                <w:noProof/>
                <w:webHidden/>
              </w:rPr>
              <w:instrText xml:space="preserve"> PAGEREF _Toc888731 \h </w:instrText>
            </w:r>
            <w:r>
              <w:rPr>
                <w:noProof/>
                <w:webHidden/>
              </w:rPr>
            </w:r>
            <w:r>
              <w:rPr>
                <w:noProof/>
                <w:webHidden/>
              </w:rPr>
              <w:fldChar w:fldCharType="separate"/>
            </w:r>
            <w:r>
              <w:rPr>
                <w:noProof/>
                <w:webHidden/>
              </w:rPr>
              <w:t>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2" w:history="1">
            <w:r w:rsidRPr="00AA3AE1">
              <w:rPr>
                <w:rStyle w:val="Hipervnculo"/>
                <w:rFonts w:ascii="Arial" w:hAnsi="Arial" w:cs="Arial"/>
                <w:b/>
                <w:noProof/>
              </w:rPr>
              <w:t>11.</w:t>
            </w:r>
            <w:r>
              <w:rPr>
                <w:rFonts w:eastAsiaTheme="minorEastAsia"/>
                <w:noProof/>
                <w:lang w:eastAsia="es-MX"/>
              </w:rPr>
              <w:tab/>
            </w:r>
            <w:r w:rsidRPr="00AA3AE1">
              <w:rPr>
                <w:rStyle w:val="Hipervnculo"/>
                <w:rFonts w:ascii="Arial" w:hAnsi="Arial" w:cs="Arial"/>
                <w:b/>
                <w:noProof/>
              </w:rPr>
              <w:t>El cambio de contraseñas:</w:t>
            </w:r>
            <w:r>
              <w:rPr>
                <w:noProof/>
                <w:webHidden/>
              </w:rPr>
              <w:tab/>
            </w:r>
            <w:r>
              <w:rPr>
                <w:noProof/>
                <w:webHidden/>
              </w:rPr>
              <w:fldChar w:fldCharType="begin"/>
            </w:r>
            <w:r>
              <w:rPr>
                <w:noProof/>
                <w:webHidden/>
              </w:rPr>
              <w:instrText xml:space="preserve"> PAGEREF _Toc888732 \h </w:instrText>
            </w:r>
            <w:r>
              <w:rPr>
                <w:noProof/>
                <w:webHidden/>
              </w:rPr>
            </w:r>
            <w:r>
              <w:rPr>
                <w:noProof/>
                <w:webHidden/>
              </w:rPr>
              <w:fldChar w:fldCharType="separate"/>
            </w:r>
            <w:r>
              <w:rPr>
                <w:noProof/>
                <w:webHidden/>
              </w:rPr>
              <w:t>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3" w:history="1">
            <w:r w:rsidRPr="00AA3AE1">
              <w:rPr>
                <w:rStyle w:val="Hipervnculo"/>
                <w:rFonts w:ascii="Arial" w:hAnsi="Arial" w:cs="Arial"/>
                <w:b/>
                <w:noProof/>
              </w:rPr>
              <w:t>12.</w:t>
            </w:r>
            <w:r>
              <w:rPr>
                <w:rFonts w:eastAsiaTheme="minorEastAsia"/>
                <w:noProof/>
                <w:lang w:eastAsia="es-MX"/>
              </w:rPr>
              <w:tab/>
            </w:r>
            <w:r w:rsidRPr="00AA3AE1">
              <w:rPr>
                <w:rStyle w:val="Hipervnculo"/>
                <w:rFonts w:ascii="Arial" w:hAnsi="Arial" w:cs="Arial"/>
                <w:b/>
                <w:noProof/>
              </w:rPr>
              <w:t>Clasificación de las bases de datos:</w:t>
            </w:r>
            <w:r>
              <w:rPr>
                <w:noProof/>
                <w:webHidden/>
              </w:rPr>
              <w:tab/>
            </w:r>
            <w:r>
              <w:rPr>
                <w:noProof/>
                <w:webHidden/>
              </w:rPr>
              <w:fldChar w:fldCharType="begin"/>
            </w:r>
            <w:r>
              <w:rPr>
                <w:noProof/>
                <w:webHidden/>
              </w:rPr>
              <w:instrText xml:space="preserve"> PAGEREF _Toc888733 \h </w:instrText>
            </w:r>
            <w:r>
              <w:rPr>
                <w:noProof/>
                <w:webHidden/>
              </w:rPr>
            </w:r>
            <w:r>
              <w:rPr>
                <w:noProof/>
                <w:webHidden/>
              </w:rPr>
              <w:fldChar w:fldCharType="separate"/>
            </w:r>
            <w:r>
              <w:rPr>
                <w:noProof/>
                <w:webHidden/>
              </w:rPr>
              <w:t>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4" w:history="1">
            <w:r w:rsidRPr="00AA3AE1">
              <w:rPr>
                <w:rStyle w:val="Hipervnculo"/>
                <w:rFonts w:ascii="Arial" w:hAnsi="Arial" w:cs="Arial"/>
                <w:b/>
                <w:noProof/>
              </w:rPr>
              <w:t>13.</w:t>
            </w:r>
            <w:r>
              <w:rPr>
                <w:rFonts w:eastAsiaTheme="minorEastAsia"/>
                <w:noProof/>
                <w:lang w:eastAsia="es-MX"/>
              </w:rPr>
              <w:tab/>
            </w:r>
            <w:r w:rsidRPr="00AA3AE1">
              <w:rPr>
                <w:rStyle w:val="Hipervnculo"/>
                <w:rFonts w:ascii="Arial" w:hAnsi="Arial" w:cs="Arial"/>
                <w:b/>
                <w:noProof/>
              </w:rPr>
              <w:t>Conexión de las bases de datos</w:t>
            </w:r>
            <w:r>
              <w:rPr>
                <w:noProof/>
                <w:webHidden/>
              </w:rPr>
              <w:tab/>
            </w:r>
            <w:r>
              <w:rPr>
                <w:noProof/>
                <w:webHidden/>
              </w:rPr>
              <w:fldChar w:fldCharType="begin"/>
            </w:r>
            <w:r>
              <w:rPr>
                <w:noProof/>
                <w:webHidden/>
              </w:rPr>
              <w:instrText xml:space="preserve"> PAGEREF _Toc888734 \h </w:instrText>
            </w:r>
            <w:r>
              <w:rPr>
                <w:noProof/>
                <w:webHidden/>
              </w:rPr>
            </w:r>
            <w:r>
              <w:rPr>
                <w:noProof/>
                <w:webHidden/>
              </w:rPr>
              <w:fldChar w:fldCharType="separate"/>
            </w:r>
            <w:r>
              <w:rPr>
                <w:noProof/>
                <w:webHidden/>
              </w:rPr>
              <w:t>9</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5" w:history="1">
            <w:r w:rsidRPr="00AA3AE1">
              <w:rPr>
                <w:rStyle w:val="Hipervnculo"/>
                <w:rFonts w:ascii="Arial" w:hAnsi="Arial" w:cs="Arial"/>
                <w:b/>
                <w:noProof/>
              </w:rPr>
              <w:t>14.</w:t>
            </w:r>
            <w:r>
              <w:rPr>
                <w:rFonts w:eastAsiaTheme="minorEastAsia"/>
                <w:noProof/>
                <w:lang w:eastAsia="es-MX"/>
              </w:rPr>
              <w:tab/>
            </w:r>
            <w:r w:rsidRPr="00AA3AE1">
              <w:rPr>
                <w:rStyle w:val="Hipervnculo"/>
                <w:rFonts w:ascii="Arial" w:hAnsi="Arial" w:cs="Arial"/>
                <w:b/>
                <w:noProof/>
              </w:rPr>
              <w:t>Conjunto:</w:t>
            </w:r>
            <w:r>
              <w:rPr>
                <w:noProof/>
                <w:webHidden/>
              </w:rPr>
              <w:tab/>
            </w:r>
            <w:r>
              <w:rPr>
                <w:noProof/>
                <w:webHidden/>
              </w:rPr>
              <w:fldChar w:fldCharType="begin"/>
            </w:r>
            <w:r>
              <w:rPr>
                <w:noProof/>
                <w:webHidden/>
              </w:rPr>
              <w:instrText xml:space="preserve"> PAGEREF _Toc888735 \h </w:instrText>
            </w:r>
            <w:r>
              <w:rPr>
                <w:noProof/>
                <w:webHidden/>
              </w:rPr>
            </w:r>
            <w:r>
              <w:rPr>
                <w:noProof/>
                <w:webHidden/>
              </w:rPr>
              <w:fldChar w:fldCharType="separate"/>
            </w:r>
            <w:r>
              <w:rPr>
                <w:noProof/>
                <w:webHidden/>
              </w:rPr>
              <w:t>10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6" w:history="1">
            <w:r w:rsidRPr="00AA3AE1">
              <w:rPr>
                <w:rStyle w:val="Hipervnculo"/>
                <w:rFonts w:ascii="Arial" w:hAnsi="Arial" w:cs="Arial"/>
                <w:b/>
                <w:noProof/>
              </w:rPr>
              <w:t>15.</w:t>
            </w:r>
            <w:r>
              <w:rPr>
                <w:rFonts w:eastAsiaTheme="minorEastAsia"/>
                <w:noProof/>
                <w:lang w:eastAsia="es-MX"/>
              </w:rPr>
              <w:tab/>
            </w:r>
            <w:r w:rsidRPr="00AA3AE1">
              <w:rPr>
                <w:rStyle w:val="Hipervnculo"/>
                <w:rFonts w:ascii="Arial" w:hAnsi="Arial" w:cs="Arial"/>
                <w:b/>
                <w:noProof/>
              </w:rPr>
              <w:t>Control del acceso</w:t>
            </w:r>
            <w:r>
              <w:rPr>
                <w:noProof/>
                <w:webHidden/>
              </w:rPr>
              <w:tab/>
            </w:r>
            <w:r>
              <w:rPr>
                <w:noProof/>
                <w:webHidden/>
              </w:rPr>
              <w:fldChar w:fldCharType="begin"/>
            </w:r>
            <w:r>
              <w:rPr>
                <w:noProof/>
                <w:webHidden/>
              </w:rPr>
              <w:instrText xml:space="preserve"> PAGEREF _Toc888736 \h </w:instrText>
            </w:r>
            <w:r>
              <w:rPr>
                <w:noProof/>
                <w:webHidden/>
              </w:rPr>
            </w:r>
            <w:r>
              <w:rPr>
                <w:noProof/>
                <w:webHidden/>
              </w:rPr>
              <w:fldChar w:fldCharType="separate"/>
            </w:r>
            <w:r>
              <w:rPr>
                <w:noProof/>
                <w:webHidden/>
              </w:rPr>
              <w:t>10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7" w:history="1">
            <w:r w:rsidRPr="00AA3AE1">
              <w:rPr>
                <w:rStyle w:val="Hipervnculo"/>
                <w:rFonts w:ascii="Arial" w:hAnsi="Arial" w:cs="Arial"/>
                <w:b/>
                <w:noProof/>
              </w:rPr>
              <w:t>16.</w:t>
            </w:r>
            <w:r>
              <w:rPr>
                <w:rFonts w:eastAsiaTheme="minorEastAsia"/>
                <w:noProof/>
                <w:lang w:eastAsia="es-MX"/>
              </w:rPr>
              <w:tab/>
            </w:r>
            <w:r w:rsidRPr="00AA3AE1">
              <w:rPr>
                <w:rStyle w:val="Hipervnculo"/>
                <w:rFonts w:ascii="Arial" w:hAnsi="Arial" w:cs="Arial"/>
                <w:b/>
                <w:noProof/>
              </w:rPr>
              <w:t>Creación de usuarios</w:t>
            </w:r>
            <w:r>
              <w:rPr>
                <w:noProof/>
                <w:webHidden/>
              </w:rPr>
              <w:tab/>
            </w:r>
            <w:r>
              <w:rPr>
                <w:noProof/>
                <w:webHidden/>
              </w:rPr>
              <w:fldChar w:fldCharType="begin"/>
            </w:r>
            <w:r>
              <w:rPr>
                <w:noProof/>
                <w:webHidden/>
              </w:rPr>
              <w:instrText xml:space="preserve"> PAGEREF _Toc888737 \h </w:instrText>
            </w:r>
            <w:r>
              <w:rPr>
                <w:noProof/>
                <w:webHidden/>
              </w:rPr>
            </w:r>
            <w:r>
              <w:rPr>
                <w:noProof/>
                <w:webHidden/>
              </w:rPr>
              <w:fldChar w:fldCharType="separate"/>
            </w:r>
            <w:r>
              <w:rPr>
                <w:noProof/>
                <w:webHidden/>
              </w:rPr>
              <w:t>10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8" w:history="1">
            <w:r w:rsidRPr="00AA3AE1">
              <w:rPr>
                <w:rStyle w:val="Hipervnculo"/>
                <w:rFonts w:ascii="Arial" w:hAnsi="Arial" w:cs="Arial"/>
                <w:b/>
                <w:noProof/>
              </w:rPr>
              <w:t>17.</w:t>
            </w:r>
            <w:r>
              <w:rPr>
                <w:rFonts w:eastAsiaTheme="minorEastAsia"/>
                <w:noProof/>
                <w:lang w:eastAsia="es-MX"/>
              </w:rPr>
              <w:tab/>
            </w:r>
            <w:r w:rsidRPr="00AA3AE1">
              <w:rPr>
                <w:rStyle w:val="Hipervnculo"/>
                <w:rFonts w:ascii="Arial" w:hAnsi="Arial" w:cs="Arial"/>
                <w:b/>
                <w:noProof/>
              </w:rPr>
              <w:t>Datos:</w:t>
            </w:r>
            <w:r>
              <w:rPr>
                <w:noProof/>
                <w:webHidden/>
              </w:rPr>
              <w:tab/>
            </w:r>
            <w:r>
              <w:rPr>
                <w:noProof/>
                <w:webHidden/>
              </w:rPr>
              <w:fldChar w:fldCharType="begin"/>
            </w:r>
            <w:r>
              <w:rPr>
                <w:noProof/>
                <w:webHidden/>
              </w:rPr>
              <w:instrText xml:space="preserve"> PAGEREF _Toc888738 \h </w:instrText>
            </w:r>
            <w:r>
              <w:rPr>
                <w:noProof/>
                <w:webHidden/>
              </w:rPr>
            </w:r>
            <w:r>
              <w:rPr>
                <w:noProof/>
                <w:webHidden/>
              </w:rPr>
              <w:fldChar w:fldCharType="separate"/>
            </w:r>
            <w:r>
              <w:rPr>
                <w:noProof/>
                <w:webHidden/>
              </w:rPr>
              <w:t>10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39" w:history="1">
            <w:r w:rsidRPr="00AA3AE1">
              <w:rPr>
                <w:rStyle w:val="Hipervnculo"/>
                <w:rFonts w:ascii="Arial" w:hAnsi="Arial" w:cs="Arial"/>
                <w:b/>
                <w:noProof/>
              </w:rPr>
              <w:t>18.</w:t>
            </w:r>
            <w:r>
              <w:rPr>
                <w:rFonts w:eastAsiaTheme="minorEastAsia"/>
                <w:noProof/>
                <w:lang w:eastAsia="es-MX"/>
              </w:rPr>
              <w:tab/>
            </w:r>
            <w:r w:rsidRPr="00AA3AE1">
              <w:rPr>
                <w:rStyle w:val="Hipervnculo"/>
                <w:rFonts w:ascii="Arial" w:hAnsi="Arial" w:cs="Arial"/>
                <w:b/>
                <w:noProof/>
              </w:rPr>
              <w:t>DBA:</w:t>
            </w:r>
            <w:r>
              <w:rPr>
                <w:noProof/>
                <w:webHidden/>
              </w:rPr>
              <w:tab/>
            </w:r>
            <w:r>
              <w:rPr>
                <w:noProof/>
                <w:webHidden/>
              </w:rPr>
              <w:fldChar w:fldCharType="begin"/>
            </w:r>
            <w:r>
              <w:rPr>
                <w:noProof/>
                <w:webHidden/>
              </w:rPr>
              <w:instrText xml:space="preserve"> PAGEREF _Toc888739 \h </w:instrText>
            </w:r>
            <w:r>
              <w:rPr>
                <w:noProof/>
                <w:webHidden/>
              </w:rPr>
            </w:r>
            <w:r>
              <w:rPr>
                <w:noProof/>
                <w:webHidden/>
              </w:rPr>
              <w:fldChar w:fldCharType="separate"/>
            </w:r>
            <w:r>
              <w:rPr>
                <w:noProof/>
                <w:webHidden/>
              </w:rPr>
              <w:t>11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0" w:history="1">
            <w:r w:rsidRPr="00AA3AE1">
              <w:rPr>
                <w:rStyle w:val="Hipervnculo"/>
                <w:rFonts w:ascii="Arial" w:hAnsi="Arial" w:cs="Arial"/>
                <w:b/>
                <w:noProof/>
              </w:rPr>
              <w:t>19.</w:t>
            </w:r>
            <w:r>
              <w:rPr>
                <w:rFonts w:eastAsiaTheme="minorEastAsia"/>
                <w:noProof/>
                <w:lang w:eastAsia="es-MX"/>
              </w:rPr>
              <w:tab/>
            </w:r>
            <w:r w:rsidRPr="00AA3AE1">
              <w:rPr>
                <w:rStyle w:val="Hipervnculo"/>
                <w:rFonts w:ascii="Arial" w:hAnsi="Arial" w:cs="Arial"/>
                <w:b/>
                <w:noProof/>
              </w:rPr>
              <w:t>Desventajas de las bases de datos:</w:t>
            </w:r>
            <w:r>
              <w:rPr>
                <w:noProof/>
                <w:webHidden/>
              </w:rPr>
              <w:tab/>
            </w:r>
            <w:r>
              <w:rPr>
                <w:noProof/>
                <w:webHidden/>
              </w:rPr>
              <w:fldChar w:fldCharType="begin"/>
            </w:r>
            <w:r>
              <w:rPr>
                <w:noProof/>
                <w:webHidden/>
              </w:rPr>
              <w:instrText xml:space="preserve"> PAGEREF _Toc888740 \h </w:instrText>
            </w:r>
            <w:r>
              <w:rPr>
                <w:noProof/>
                <w:webHidden/>
              </w:rPr>
            </w:r>
            <w:r>
              <w:rPr>
                <w:noProof/>
                <w:webHidden/>
              </w:rPr>
              <w:fldChar w:fldCharType="separate"/>
            </w:r>
            <w:r>
              <w:rPr>
                <w:noProof/>
                <w:webHidden/>
              </w:rPr>
              <w:t>11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1" w:history="1">
            <w:r w:rsidRPr="00AA3AE1">
              <w:rPr>
                <w:rStyle w:val="Hipervnculo"/>
                <w:rFonts w:ascii="Arial" w:hAnsi="Arial" w:cs="Arial"/>
                <w:b/>
                <w:noProof/>
              </w:rPr>
              <w:t>20.</w:t>
            </w:r>
            <w:r>
              <w:rPr>
                <w:rFonts w:eastAsiaTheme="minorEastAsia"/>
                <w:noProof/>
                <w:lang w:eastAsia="es-MX"/>
              </w:rPr>
              <w:tab/>
            </w:r>
            <w:r w:rsidRPr="00AA3AE1">
              <w:rPr>
                <w:rStyle w:val="Hipervnculo"/>
                <w:rFonts w:ascii="Arial" w:hAnsi="Arial" w:cs="Arial"/>
                <w:b/>
                <w:noProof/>
              </w:rPr>
              <w:t>Esquema Canónico</w:t>
            </w:r>
            <w:r>
              <w:rPr>
                <w:noProof/>
                <w:webHidden/>
              </w:rPr>
              <w:tab/>
            </w:r>
            <w:r>
              <w:rPr>
                <w:noProof/>
                <w:webHidden/>
              </w:rPr>
              <w:fldChar w:fldCharType="begin"/>
            </w:r>
            <w:r>
              <w:rPr>
                <w:noProof/>
                <w:webHidden/>
              </w:rPr>
              <w:instrText xml:space="preserve"> PAGEREF _Toc888741 \h </w:instrText>
            </w:r>
            <w:r>
              <w:rPr>
                <w:noProof/>
                <w:webHidden/>
              </w:rPr>
            </w:r>
            <w:r>
              <w:rPr>
                <w:noProof/>
                <w:webHidden/>
              </w:rPr>
              <w:fldChar w:fldCharType="separate"/>
            </w:r>
            <w:r>
              <w:rPr>
                <w:noProof/>
                <w:webHidden/>
              </w:rPr>
              <w:t>11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2" w:history="1">
            <w:r w:rsidRPr="00AA3AE1">
              <w:rPr>
                <w:rStyle w:val="Hipervnculo"/>
                <w:rFonts w:ascii="Arial" w:hAnsi="Arial" w:cs="Arial"/>
                <w:b/>
                <w:noProof/>
              </w:rPr>
              <w:t>21.</w:t>
            </w:r>
            <w:r>
              <w:rPr>
                <w:rFonts w:eastAsiaTheme="minorEastAsia"/>
                <w:noProof/>
                <w:lang w:eastAsia="es-MX"/>
              </w:rPr>
              <w:tab/>
            </w:r>
            <w:r w:rsidRPr="00AA3AE1">
              <w:rPr>
                <w:rStyle w:val="Hipervnculo"/>
                <w:rFonts w:ascii="Arial" w:hAnsi="Arial" w:cs="Arial"/>
                <w:b/>
                <w:noProof/>
              </w:rPr>
              <w:t>Estructura Física</w:t>
            </w:r>
            <w:r>
              <w:rPr>
                <w:noProof/>
                <w:webHidden/>
              </w:rPr>
              <w:tab/>
            </w:r>
            <w:r>
              <w:rPr>
                <w:noProof/>
                <w:webHidden/>
              </w:rPr>
              <w:fldChar w:fldCharType="begin"/>
            </w:r>
            <w:r>
              <w:rPr>
                <w:noProof/>
                <w:webHidden/>
              </w:rPr>
              <w:instrText xml:space="preserve"> PAGEREF _Toc888742 \h </w:instrText>
            </w:r>
            <w:r>
              <w:rPr>
                <w:noProof/>
                <w:webHidden/>
              </w:rPr>
            </w:r>
            <w:r>
              <w:rPr>
                <w:noProof/>
                <w:webHidden/>
              </w:rPr>
              <w:fldChar w:fldCharType="separate"/>
            </w:r>
            <w:r>
              <w:rPr>
                <w:noProof/>
                <w:webHidden/>
              </w:rPr>
              <w:t>12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3" w:history="1">
            <w:r w:rsidRPr="00AA3AE1">
              <w:rPr>
                <w:rStyle w:val="Hipervnculo"/>
                <w:rFonts w:ascii="Arial" w:hAnsi="Arial" w:cs="Arial"/>
                <w:b/>
                <w:noProof/>
              </w:rPr>
              <w:t>22.</w:t>
            </w:r>
            <w:r>
              <w:rPr>
                <w:rFonts w:eastAsiaTheme="minorEastAsia"/>
                <w:noProof/>
                <w:lang w:eastAsia="es-MX"/>
              </w:rPr>
              <w:tab/>
            </w:r>
            <w:r w:rsidRPr="00AA3AE1">
              <w:rPr>
                <w:rStyle w:val="Hipervnculo"/>
                <w:rFonts w:ascii="Arial" w:hAnsi="Arial" w:cs="Arial"/>
                <w:b/>
                <w:noProof/>
              </w:rPr>
              <w:t>Estructura Lógica:</w:t>
            </w:r>
            <w:r>
              <w:rPr>
                <w:noProof/>
                <w:webHidden/>
              </w:rPr>
              <w:tab/>
            </w:r>
            <w:r>
              <w:rPr>
                <w:noProof/>
                <w:webHidden/>
              </w:rPr>
              <w:fldChar w:fldCharType="begin"/>
            </w:r>
            <w:r>
              <w:rPr>
                <w:noProof/>
                <w:webHidden/>
              </w:rPr>
              <w:instrText xml:space="preserve"> PAGEREF _Toc888743 \h </w:instrText>
            </w:r>
            <w:r>
              <w:rPr>
                <w:noProof/>
                <w:webHidden/>
              </w:rPr>
            </w:r>
            <w:r>
              <w:rPr>
                <w:noProof/>
                <w:webHidden/>
              </w:rPr>
              <w:fldChar w:fldCharType="separate"/>
            </w:r>
            <w:r>
              <w:rPr>
                <w:noProof/>
                <w:webHidden/>
              </w:rPr>
              <w:t>12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4" w:history="1">
            <w:r w:rsidRPr="00AA3AE1">
              <w:rPr>
                <w:rStyle w:val="Hipervnculo"/>
                <w:rFonts w:ascii="Arial" w:hAnsi="Arial" w:cs="Arial"/>
                <w:b/>
                <w:noProof/>
              </w:rPr>
              <w:t>23.</w:t>
            </w:r>
            <w:r>
              <w:rPr>
                <w:rFonts w:eastAsiaTheme="minorEastAsia"/>
                <w:noProof/>
                <w:lang w:eastAsia="es-MX"/>
              </w:rPr>
              <w:tab/>
            </w:r>
            <w:r w:rsidRPr="00AA3AE1">
              <w:rPr>
                <w:rStyle w:val="Hipervnculo"/>
                <w:rFonts w:ascii="Arial" w:hAnsi="Arial" w:cs="Arial"/>
                <w:b/>
                <w:noProof/>
              </w:rPr>
              <w:t>Funciones de un DBA</w:t>
            </w:r>
            <w:r>
              <w:rPr>
                <w:noProof/>
                <w:webHidden/>
              </w:rPr>
              <w:tab/>
            </w:r>
            <w:r>
              <w:rPr>
                <w:noProof/>
                <w:webHidden/>
              </w:rPr>
              <w:fldChar w:fldCharType="begin"/>
            </w:r>
            <w:r>
              <w:rPr>
                <w:noProof/>
                <w:webHidden/>
              </w:rPr>
              <w:instrText xml:space="preserve"> PAGEREF _Toc888744 \h </w:instrText>
            </w:r>
            <w:r>
              <w:rPr>
                <w:noProof/>
                <w:webHidden/>
              </w:rPr>
            </w:r>
            <w:r>
              <w:rPr>
                <w:noProof/>
                <w:webHidden/>
              </w:rPr>
              <w:fldChar w:fldCharType="separate"/>
            </w:r>
            <w:r>
              <w:rPr>
                <w:noProof/>
                <w:webHidden/>
              </w:rPr>
              <w:t>12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5" w:history="1">
            <w:r w:rsidRPr="00AA3AE1">
              <w:rPr>
                <w:rStyle w:val="Hipervnculo"/>
                <w:rFonts w:ascii="Arial" w:hAnsi="Arial" w:cs="Arial"/>
                <w:b/>
                <w:noProof/>
              </w:rPr>
              <w:t>24.</w:t>
            </w:r>
            <w:r>
              <w:rPr>
                <w:rFonts w:eastAsiaTheme="minorEastAsia"/>
                <w:noProof/>
                <w:lang w:eastAsia="es-MX"/>
              </w:rPr>
              <w:tab/>
            </w:r>
            <w:r w:rsidRPr="00AA3AE1">
              <w:rPr>
                <w:rStyle w:val="Hipervnculo"/>
                <w:rFonts w:ascii="Arial" w:hAnsi="Arial" w:cs="Arial"/>
                <w:b/>
                <w:noProof/>
              </w:rPr>
              <w:t>Independencia física de datos</w:t>
            </w:r>
            <w:r>
              <w:rPr>
                <w:noProof/>
                <w:webHidden/>
              </w:rPr>
              <w:tab/>
            </w:r>
            <w:r>
              <w:rPr>
                <w:noProof/>
                <w:webHidden/>
              </w:rPr>
              <w:fldChar w:fldCharType="begin"/>
            </w:r>
            <w:r>
              <w:rPr>
                <w:noProof/>
                <w:webHidden/>
              </w:rPr>
              <w:instrText xml:space="preserve"> PAGEREF _Toc888745 \h </w:instrText>
            </w:r>
            <w:r>
              <w:rPr>
                <w:noProof/>
                <w:webHidden/>
              </w:rPr>
            </w:r>
            <w:r>
              <w:rPr>
                <w:noProof/>
                <w:webHidden/>
              </w:rPr>
              <w:fldChar w:fldCharType="separate"/>
            </w:r>
            <w:r>
              <w:rPr>
                <w:noProof/>
                <w:webHidden/>
              </w:rPr>
              <w:t>14</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6" w:history="1">
            <w:r w:rsidRPr="00AA3AE1">
              <w:rPr>
                <w:rStyle w:val="Hipervnculo"/>
                <w:rFonts w:ascii="Arial" w:hAnsi="Arial" w:cs="Arial"/>
                <w:b/>
                <w:noProof/>
              </w:rPr>
              <w:t>25.</w:t>
            </w:r>
            <w:r>
              <w:rPr>
                <w:rFonts w:eastAsiaTheme="minorEastAsia"/>
                <w:noProof/>
                <w:lang w:eastAsia="es-MX"/>
              </w:rPr>
              <w:tab/>
            </w:r>
            <w:r w:rsidRPr="00AA3AE1">
              <w:rPr>
                <w:rStyle w:val="Hipervnculo"/>
                <w:rFonts w:ascii="Arial" w:hAnsi="Arial" w:cs="Arial"/>
                <w:b/>
                <w:noProof/>
              </w:rPr>
              <w:t>Independencia lógica de datos</w:t>
            </w:r>
            <w:r>
              <w:rPr>
                <w:noProof/>
                <w:webHidden/>
              </w:rPr>
              <w:tab/>
            </w:r>
            <w:r>
              <w:rPr>
                <w:noProof/>
                <w:webHidden/>
              </w:rPr>
              <w:fldChar w:fldCharType="begin"/>
            </w:r>
            <w:r>
              <w:rPr>
                <w:noProof/>
                <w:webHidden/>
              </w:rPr>
              <w:instrText xml:space="preserve"> PAGEREF _Toc888746 \h </w:instrText>
            </w:r>
            <w:r>
              <w:rPr>
                <w:noProof/>
                <w:webHidden/>
              </w:rPr>
            </w:r>
            <w:r>
              <w:rPr>
                <w:noProof/>
                <w:webHidden/>
              </w:rPr>
              <w:fldChar w:fldCharType="separate"/>
            </w:r>
            <w:r>
              <w:rPr>
                <w:noProof/>
                <w:webHidden/>
              </w:rPr>
              <w:t>15</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7" w:history="1">
            <w:r w:rsidRPr="00AA3AE1">
              <w:rPr>
                <w:rStyle w:val="Hipervnculo"/>
                <w:rFonts w:ascii="Arial" w:hAnsi="Arial" w:cs="Arial"/>
                <w:b/>
                <w:noProof/>
              </w:rPr>
              <w:t>26.</w:t>
            </w:r>
            <w:r>
              <w:rPr>
                <w:rFonts w:eastAsiaTheme="minorEastAsia"/>
                <w:noProof/>
                <w:lang w:eastAsia="es-MX"/>
              </w:rPr>
              <w:tab/>
            </w:r>
            <w:r w:rsidRPr="00AA3AE1">
              <w:rPr>
                <w:rStyle w:val="Hipervnculo"/>
                <w:rFonts w:ascii="Arial" w:hAnsi="Arial" w:cs="Arial"/>
                <w:b/>
                <w:noProof/>
              </w:rPr>
              <w:t>Información:</w:t>
            </w:r>
            <w:r>
              <w:rPr>
                <w:noProof/>
                <w:webHidden/>
              </w:rPr>
              <w:tab/>
            </w:r>
            <w:r>
              <w:rPr>
                <w:noProof/>
                <w:webHidden/>
              </w:rPr>
              <w:fldChar w:fldCharType="begin"/>
            </w:r>
            <w:r>
              <w:rPr>
                <w:noProof/>
                <w:webHidden/>
              </w:rPr>
              <w:instrText xml:space="preserve"> PAGEREF _Toc888747 \h </w:instrText>
            </w:r>
            <w:r>
              <w:rPr>
                <w:noProof/>
                <w:webHidden/>
              </w:rPr>
            </w:r>
            <w:r>
              <w:rPr>
                <w:noProof/>
                <w:webHidden/>
              </w:rPr>
              <w:fldChar w:fldCharType="separate"/>
            </w:r>
            <w:r>
              <w:rPr>
                <w:noProof/>
                <w:webHidden/>
              </w:rPr>
              <w:t>15</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8" w:history="1">
            <w:r w:rsidRPr="00AA3AE1">
              <w:rPr>
                <w:rStyle w:val="Hipervnculo"/>
                <w:rFonts w:ascii="Arial" w:hAnsi="Arial" w:cs="Arial"/>
                <w:b/>
                <w:noProof/>
              </w:rPr>
              <w:t>27.</w:t>
            </w:r>
            <w:r>
              <w:rPr>
                <w:rFonts w:eastAsiaTheme="minorEastAsia"/>
                <w:noProof/>
                <w:lang w:eastAsia="es-MX"/>
              </w:rPr>
              <w:tab/>
            </w:r>
            <w:r w:rsidRPr="00AA3AE1">
              <w:rPr>
                <w:rStyle w:val="Hipervnculo"/>
                <w:rFonts w:ascii="Arial" w:hAnsi="Arial" w:cs="Arial"/>
                <w:b/>
                <w:noProof/>
              </w:rPr>
              <w:t>Integridad de datos:</w:t>
            </w:r>
            <w:r>
              <w:rPr>
                <w:noProof/>
                <w:webHidden/>
              </w:rPr>
              <w:tab/>
            </w:r>
            <w:r>
              <w:rPr>
                <w:noProof/>
                <w:webHidden/>
              </w:rPr>
              <w:fldChar w:fldCharType="begin"/>
            </w:r>
            <w:r>
              <w:rPr>
                <w:noProof/>
                <w:webHidden/>
              </w:rPr>
              <w:instrText xml:space="preserve"> PAGEREF _Toc888748 \h </w:instrText>
            </w:r>
            <w:r>
              <w:rPr>
                <w:noProof/>
                <w:webHidden/>
              </w:rPr>
            </w:r>
            <w:r>
              <w:rPr>
                <w:noProof/>
                <w:webHidden/>
              </w:rPr>
              <w:fldChar w:fldCharType="separate"/>
            </w:r>
            <w:r>
              <w:rPr>
                <w:noProof/>
                <w:webHidden/>
              </w:rPr>
              <w:t>15</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49" w:history="1">
            <w:r w:rsidRPr="00AA3AE1">
              <w:rPr>
                <w:rStyle w:val="Hipervnculo"/>
                <w:rFonts w:ascii="Arial" w:hAnsi="Arial" w:cs="Arial"/>
                <w:b/>
                <w:noProof/>
              </w:rPr>
              <w:t>28.</w:t>
            </w:r>
            <w:r>
              <w:rPr>
                <w:rFonts w:eastAsiaTheme="minorEastAsia"/>
                <w:noProof/>
                <w:lang w:eastAsia="es-MX"/>
              </w:rPr>
              <w:tab/>
            </w:r>
            <w:r w:rsidRPr="00AA3AE1">
              <w:rPr>
                <w:rStyle w:val="Hipervnculo"/>
                <w:rFonts w:ascii="Arial" w:hAnsi="Arial" w:cs="Arial"/>
                <w:b/>
                <w:noProof/>
              </w:rPr>
              <w:t>LDD</w:t>
            </w:r>
            <w:r>
              <w:rPr>
                <w:noProof/>
                <w:webHidden/>
              </w:rPr>
              <w:tab/>
            </w:r>
            <w:r>
              <w:rPr>
                <w:noProof/>
                <w:webHidden/>
              </w:rPr>
              <w:fldChar w:fldCharType="begin"/>
            </w:r>
            <w:r>
              <w:rPr>
                <w:noProof/>
                <w:webHidden/>
              </w:rPr>
              <w:instrText xml:space="preserve"> PAGEREF _Toc888749 \h </w:instrText>
            </w:r>
            <w:r>
              <w:rPr>
                <w:noProof/>
                <w:webHidden/>
              </w:rPr>
            </w:r>
            <w:r>
              <w:rPr>
                <w:noProof/>
                <w:webHidden/>
              </w:rPr>
              <w:fldChar w:fldCharType="separate"/>
            </w:r>
            <w:r>
              <w:rPr>
                <w:noProof/>
                <w:webHidden/>
              </w:rPr>
              <w:t>15</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0" w:history="1">
            <w:r w:rsidRPr="00AA3AE1">
              <w:rPr>
                <w:rStyle w:val="Hipervnculo"/>
                <w:rFonts w:ascii="Arial" w:hAnsi="Arial" w:cs="Arial"/>
                <w:b/>
                <w:noProof/>
              </w:rPr>
              <w:t>29.</w:t>
            </w:r>
            <w:r>
              <w:rPr>
                <w:rFonts w:eastAsiaTheme="minorEastAsia"/>
                <w:noProof/>
                <w:lang w:eastAsia="es-MX"/>
              </w:rPr>
              <w:tab/>
            </w:r>
            <w:r w:rsidRPr="00AA3AE1">
              <w:rPr>
                <w:rStyle w:val="Hipervnculo"/>
                <w:rFonts w:ascii="Arial" w:hAnsi="Arial" w:cs="Arial"/>
                <w:b/>
                <w:noProof/>
              </w:rPr>
              <w:t>LDS</w:t>
            </w:r>
            <w:r>
              <w:rPr>
                <w:noProof/>
                <w:webHidden/>
              </w:rPr>
              <w:tab/>
            </w:r>
            <w:r>
              <w:rPr>
                <w:noProof/>
                <w:webHidden/>
              </w:rPr>
              <w:fldChar w:fldCharType="begin"/>
            </w:r>
            <w:r>
              <w:rPr>
                <w:noProof/>
                <w:webHidden/>
              </w:rPr>
              <w:instrText xml:space="preserve"> PAGEREF _Toc888750 \h </w:instrText>
            </w:r>
            <w:r>
              <w:rPr>
                <w:noProof/>
                <w:webHidden/>
              </w:rPr>
            </w:r>
            <w:r>
              <w:rPr>
                <w:noProof/>
                <w:webHidden/>
              </w:rPr>
              <w:fldChar w:fldCharType="separate"/>
            </w:r>
            <w:r>
              <w:rPr>
                <w:noProof/>
                <w:webHidden/>
              </w:rPr>
              <w:t>16</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1" w:history="1">
            <w:r w:rsidRPr="00AA3AE1">
              <w:rPr>
                <w:rStyle w:val="Hipervnculo"/>
                <w:rFonts w:ascii="Arial" w:hAnsi="Arial" w:cs="Arial"/>
                <w:b/>
                <w:noProof/>
              </w:rPr>
              <w:t>30.</w:t>
            </w:r>
            <w:r>
              <w:rPr>
                <w:rFonts w:eastAsiaTheme="minorEastAsia"/>
                <w:noProof/>
                <w:lang w:eastAsia="es-MX"/>
              </w:rPr>
              <w:tab/>
            </w:r>
            <w:r w:rsidRPr="00AA3AE1">
              <w:rPr>
                <w:rStyle w:val="Hipervnculo"/>
                <w:rFonts w:ascii="Arial" w:hAnsi="Arial" w:cs="Arial"/>
                <w:b/>
                <w:noProof/>
              </w:rPr>
              <w:t>LDV</w:t>
            </w:r>
            <w:r>
              <w:rPr>
                <w:noProof/>
                <w:webHidden/>
              </w:rPr>
              <w:tab/>
            </w:r>
            <w:r>
              <w:rPr>
                <w:noProof/>
                <w:webHidden/>
              </w:rPr>
              <w:fldChar w:fldCharType="begin"/>
            </w:r>
            <w:r>
              <w:rPr>
                <w:noProof/>
                <w:webHidden/>
              </w:rPr>
              <w:instrText xml:space="preserve"> PAGEREF _Toc888751 \h </w:instrText>
            </w:r>
            <w:r>
              <w:rPr>
                <w:noProof/>
                <w:webHidden/>
              </w:rPr>
            </w:r>
            <w:r>
              <w:rPr>
                <w:noProof/>
                <w:webHidden/>
              </w:rPr>
              <w:fldChar w:fldCharType="separate"/>
            </w:r>
            <w:r>
              <w:rPr>
                <w:noProof/>
                <w:webHidden/>
              </w:rPr>
              <w:t>16</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2" w:history="1">
            <w:r w:rsidRPr="00AA3AE1">
              <w:rPr>
                <w:rStyle w:val="Hipervnculo"/>
                <w:rFonts w:ascii="Arial" w:hAnsi="Arial" w:cs="Arial"/>
                <w:b/>
                <w:noProof/>
              </w:rPr>
              <w:t>31.</w:t>
            </w:r>
            <w:r>
              <w:rPr>
                <w:rFonts w:eastAsiaTheme="minorEastAsia"/>
                <w:noProof/>
                <w:lang w:eastAsia="es-MX"/>
              </w:rPr>
              <w:tab/>
            </w:r>
            <w:r w:rsidRPr="00AA3AE1">
              <w:rPr>
                <w:rStyle w:val="Hipervnculo"/>
                <w:rFonts w:ascii="Arial" w:hAnsi="Arial" w:cs="Arial"/>
                <w:b/>
                <w:noProof/>
              </w:rPr>
              <w:t>Lenguaje de Programación</w:t>
            </w:r>
            <w:r>
              <w:rPr>
                <w:noProof/>
                <w:webHidden/>
              </w:rPr>
              <w:tab/>
            </w:r>
            <w:r>
              <w:rPr>
                <w:noProof/>
                <w:webHidden/>
              </w:rPr>
              <w:fldChar w:fldCharType="begin"/>
            </w:r>
            <w:r>
              <w:rPr>
                <w:noProof/>
                <w:webHidden/>
              </w:rPr>
              <w:instrText xml:space="preserve"> PAGEREF _Toc888752 \h </w:instrText>
            </w:r>
            <w:r>
              <w:rPr>
                <w:noProof/>
                <w:webHidden/>
              </w:rPr>
            </w:r>
            <w:r>
              <w:rPr>
                <w:noProof/>
                <w:webHidden/>
              </w:rPr>
              <w:fldChar w:fldCharType="separate"/>
            </w:r>
            <w:r>
              <w:rPr>
                <w:noProof/>
                <w:webHidden/>
              </w:rPr>
              <w:t>16</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3" w:history="1">
            <w:r w:rsidRPr="00AA3AE1">
              <w:rPr>
                <w:rStyle w:val="Hipervnculo"/>
                <w:rFonts w:ascii="Arial" w:hAnsi="Arial" w:cs="Arial"/>
                <w:b/>
                <w:noProof/>
              </w:rPr>
              <w:t>32.</w:t>
            </w:r>
            <w:r>
              <w:rPr>
                <w:rFonts w:eastAsiaTheme="minorEastAsia"/>
                <w:noProof/>
                <w:lang w:eastAsia="es-MX"/>
              </w:rPr>
              <w:tab/>
            </w:r>
            <w:r w:rsidRPr="00AA3AE1">
              <w:rPr>
                <w:rStyle w:val="Hipervnculo"/>
                <w:rFonts w:ascii="Arial" w:hAnsi="Arial" w:cs="Arial"/>
                <w:b/>
                <w:noProof/>
              </w:rPr>
              <w:t>LMD</w:t>
            </w:r>
            <w:r>
              <w:rPr>
                <w:noProof/>
                <w:webHidden/>
              </w:rPr>
              <w:tab/>
            </w:r>
            <w:r>
              <w:rPr>
                <w:noProof/>
                <w:webHidden/>
              </w:rPr>
              <w:fldChar w:fldCharType="begin"/>
            </w:r>
            <w:r>
              <w:rPr>
                <w:noProof/>
                <w:webHidden/>
              </w:rPr>
              <w:instrText xml:space="preserve"> PAGEREF _Toc888753 \h </w:instrText>
            </w:r>
            <w:r>
              <w:rPr>
                <w:noProof/>
                <w:webHidden/>
              </w:rPr>
            </w:r>
            <w:r>
              <w:rPr>
                <w:noProof/>
                <w:webHidden/>
              </w:rPr>
              <w:fldChar w:fldCharType="separate"/>
            </w:r>
            <w:r>
              <w:rPr>
                <w:noProof/>
                <w:webHidden/>
              </w:rPr>
              <w:t>17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4" w:history="1">
            <w:r w:rsidRPr="00AA3AE1">
              <w:rPr>
                <w:rStyle w:val="Hipervnculo"/>
                <w:rFonts w:ascii="Arial" w:hAnsi="Arial" w:cs="Arial"/>
                <w:b/>
                <w:noProof/>
              </w:rPr>
              <w:t>33.</w:t>
            </w:r>
            <w:r>
              <w:rPr>
                <w:rFonts w:eastAsiaTheme="minorEastAsia"/>
                <w:noProof/>
                <w:lang w:eastAsia="es-MX"/>
              </w:rPr>
              <w:tab/>
            </w:r>
            <w:r w:rsidRPr="00AA3AE1">
              <w:rPr>
                <w:rStyle w:val="Hipervnculo"/>
                <w:rFonts w:ascii="Arial" w:hAnsi="Arial" w:cs="Arial"/>
                <w:b/>
                <w:noProof/>
              </w:rPr>
              <w:t>Metadatos</w:t>
            </w:r>
            <w:r>
              <w:rPr>
                <w:noProof/>
                <w:webHidden/>
              </w:rPr>
              <w:tab/>
            </w:r>
            <w:r>
              <w:rPr>
                <w:noProof/>
                <w:webHidden/>
              </w:rPr>
              <w:fldChar w:fldCharType="begin"/>
            </w:r>
            <w:r>
              <w:rPr>
                <w:noProof/>
                <w:webHidden/>
              </w:rPr>
              <w:instrText xml:space="preserve"> PAGEREF _Toc888754 \h </w:instrText>
            </w:r>
            <w:r>
              <w:rPr>
                <w:noProof/>
                <w:webHidden/>
              </w:rPr>
            </w:r>
            <w:r>
              <w:rPr>
                <w:noProof/>
                <w:webHidden/>
              </w:rPr>
              <w:fldChar w:fldCharType="separate"/>
            </w:r>
            <w:r>
              <w:rPr>
                <w:noProof/>
                <w:webHidden/>
              </w:rPr>
              <w:t>17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5" w:history="1">
            <w:r w:rsidRPr="00AA3AE1">
              <w:rPr>
                <w:rStyle w:val="Hipervnculo"/>
                <w:rFonts w:ascii="Arial" w:eastAsia="Times New Roman" w:hAnsi="Arial" w:cs="Arial"/>
                <w:b/>
                <w:bCs/>
                <w:noProof/>
                <w:lang w:eastAsia="es-MX"/>
              </w:rPr>
              <w:t>34.</w:t>
            </w:r>
            <w:r>
              <w:rPr>
                <w:rFonts w:eastAsiaTheme="minorEastAsia"/>
                <w:noProof/>
                <w:lang w:eastAsia="es-MX"/>
              </w:rPr>
              <w:tab/>
            </w:r>
            <w:r w:rsidRPr="00AA3AE1">
              <w:rPr>
                <w:rStyle w:val="Hipervnculo"/>
                <w:rFonts w:ascii="Arial" w:hAnsi="Arial" w:cs="Arial"/>
                <w:b/>
                <w:noProof/>
              </w:rPr>
              <w:t>Modelo conceptual</w:t>
            </w:r>
            <w:r>
              <w:rPr>
                <w:noProof/>
                <w:webHidden/>
              </w:rPr>
              <w:tab/>
            </w:r>
            <w:r>
              <w:rPr>
                <w:noProof/>
                <w:webHidden/>
              </w:rPr>
              <w:fldChar w:fldCharType="begin"/>
            </w:r>
            <w:r>
              <w:rPr>
                <w:noProof/>
                <w:webHidden/>
              </w:rPr>
              <w:instrText xml:space="preserve"> PAGEREF _Toc888755 \h </w:instrText>
            </w:r>
            <w:r>
              <w:rPr>
                <w:noProof/>
                <w:webHidden/>
              </w:rPr>
            </w:r>
            <w:r>
              <w:rPr>
                <w:noProof/>
                <w:webHidden/>
              </w:rPr>
              <w:fldChar w:fldCharType="separate"/>
            </w:r>
            <w:r>
              <w:rPr>
                <w:noProof/>
                <w:webHidden/>
              </w:rPr>
              <w:t>17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6" w:history="1">
            <w:r w:rsidRPr="00AA3AE1">
              <w:rPr>
                <w:rStyle w:val="Hipervnculo"/>
                <w:rFonts w:ascii="Arial" w:eastAsia="Times New Roman" w:hAnsi="Arial" w:cs="Arial"/>
                <w:b/>
                <w:bCs/>
                <w:noProof/>
                <w:lang w:eastAsia="es-MX"/>
              </w:rPr>
              <w:t>35.</w:t>
            </w:r>
            <w:r>
              <w:rPr>
                <w:rFonts w:eastAsiaTheme="minorEastAsia"/>
                <w:noProof/>
                <w:lang w:eastAsia="es-MX"/>
              </w:rPr>
              <w:tab/>
            </w:r>
            <w:r w:rsidRPr="00AA3AE1">
              <w:rPr>
                <w:rStyle w:val="Hipervnculo"/>
                <w:rFonts w:ascii="Arial" w:hAnsi="Arial" w:cs="Arial"/>
                <w:b/>
                <w:noProof/>
              </w:rPr>
              <w:t>Modelo físico:</w:t>
            </w:r>
            <w:r>
              <w:rPr>
                <w:noProof/>
                <w:webHidden/>
              </w:rPr>
              <w:tab/>
            </w:r>
            <w:r>
              <w:rPr>
                <w:noProof/>
                <w:webHidden/>
              </w:rPr>
              <w:fldChar w:fldCharType="begin"/>
            </w:r>
            <w:r>
              <w:rPr>
                <w:noProof/>
                <w:webHidden/>
              </w:rPr>
              <w:instrText xml:space="preserve"> PAGEREF _Toc888756 \h </w:instrText>
            </w:r>
            <w:r>
              <w:rPr>
                <w:noProof/>
                <w:webHidden/>
              </w:rPr>
            </w:r>
            <w:r>
              <w:rPr>
                <w:noProof/>
                <w:webHidden/>
              </w:rPr>
              <w:fldChar w:fldCharType="separate"/>
            </w:r>
            <w:r>
              <w:rPr>
                <w:noProof/>
                <w:webHidden/>
              </w:rPr>
              <w:t>17</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7" w:history="1">
            <w:r w:rsidRPr="00AA3AE1">
              <w:rPr>
                <w:rStyle w:val="Hipervnculo"/>
                <w:rFonts w:ascii="Arial" w:eastAsia="Times New Roman" w:hAnsi="Arial" w:cs="Arial"/>
                <w:b/>
                <w:bCs/>
                <w:noProof/>
                <w:lang w:eastAsia="es-MX"/>
              </w:rPr>
              <w:t>36.</w:t>
            </w:r>
            <w:r>
              <w:rPr>
                <w:rFonts w:eastAsiaTheme="minorEastAsia"/>
                <w:noProof/>
                <w:lang w:eastAsia="es-MX"/>
              </w:rPr>
              <w:tab/>
            </w:r>
            <w:r w:rsidRPr="00AA3AE1">
              <w:rPr>
                <w:rStyle w:val="Hipervnculo"/>
                <w:rFonts w:ascii="Arial" w:hAnsi="Arial" w:cs="Arial"/>
                <w:b/>
                <w:noProof/>
              </w:rPr>
              <w:t>Modelo lógico</w:t>
            </w:r>
            <w:r>
              <w:rPr>
                <w:noProof/>
                <w:webHidden/>
              </w:rPr>
              <w:tab/>
            </w:r>
            <w:r>
              <w:rPr>
                <w:noProof/>
                <w:webHidden/>
              </w:rPr>
              <w:fldChar w:fldCharType="begin"/>
            </w:r>
            <w:r>
              <w:rPr>
                <w:noProof/>
                <w:webHidden/>
              </w:rPr>
              <w:instrText xml:space="preserve"> PAGEREF _Toc888757 \h </w:instrText>
            </w:r>
            <w:r>
              <w:rPr>
                <w:noProof/>
                <w:webHidden/>
              </w:rPr>
            </w:r>
            <w:r>
              <w:rPr>
                <w:noProof/>
                <w:webHidden/>
              </w:rPr>
              <w:fldChar w:fldCharType="separate"/>
            </w:r>
            <w:r>
              <w:rPr>
                <w:noProof/>
                <w:webHidden/>
              </w:rPr>
              <w:t>18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8" w:history="1">
            <w:r w:rsidRPr="00AA3AE1">
              <w:rPr>
                <w:rStyle w:val="Hipervnculo"/>
                <w:rFonts w:ascii="Arial" w:eastAsia="Times New Roman" w:hAnsi="Arial" w:cs="Arial"/>
                <w:b/>
                <w:bCs/>
                <w:noProof/>
                <w:lang w:eastAsia="es-MX"/>
              </w:rPr>
              <w:t>37.</w:t>
            </w:r>
            <w:r>
              <w:rPr>
                <w:rFonts w:eastAsiaTheme="minorEastAsia"/>
                <w:noProof/>
                <w:lang w:eastAsia="es-MX"/>
              </w:rPr>
              <w:tab/>
            </w:r>
            <w:r w:rsidRPr="00AA3AE1">
              <w:rPr>
                <w:rStyle w:val="Hipervnculo"/>
                <w:rFonts w:ascii="Arial" w:hAnsi="Arial" w:cs="Arial"/>
                <w:b/>
                <w:noProof/>
              </w:rPr>
              <w:t>Modelos de bases de datos</w:t>
            </w:r>
            <w:r>
              <w:rPr>
                <w:noProof/>
                <w:webHidden/>
              </w:rPr>
              <w:tab/>
            </w:r>
            <w:r>
              <w:rPr>
                <w:noProof/>
                <w:webHidden/>
              </w:rPr>
              <w:fldChar w:fldCharType="begin"/>
            </w:r>
            <w:r>
              <w:rPr>
                <w:noProof/>
                <w:webHidden/>
              </w:rPr>
              <w:instrText xml:space="preserve"> PAGEREF _Toc888758 \h </w:instrText>
            </w:r>
            <w:r>
              <w:rPr>
                <w:noProof/>
                <w:webHidden/>
              </w:rPr>
            </w:r>
            <w:r>
              <w:rPr>
                <w:noProof/>
                <w:webHidden/>
              </w:rPr>
              <w:fldChar w:fldCharType="separate"/>
            </w:r>
            <w:r>
              <w:rPr>
                <w:noProof/>
                <w:webHidden/>
              </w:rPr>
              <w:t>18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59" w:history="1">
            <w:r w:rsidRPr="00AA3AE1">
              <w:rPr>
                <w:rStyle w:val="Hipervnculo"/>
                <w:rFonts w:ascii="Arial" w:eastAsia="Times New Roman" w:hAnsi="Arial" w:cs="Arial"/>
                <w:b/>
                <w:bCs/>
                <w:noProof/>
                <w:lang w:eastAsia="es-MX"/>
              </w:rPr>
              <w:t>38.</w:t>
            </w:r>
            <w:r>
              <w:rPr>
                <w:rFonts w:eastAsiaTheme="minorEastAsia"/>
                <w:noProof/>
                <w:lang w:eastAsia="es-MX"/>
              </w:rPr>
              <w:tab/>
            </w:r>
            <w:r w:rsidRPr="00AA3AE1">
              <w:rPr>
                <w:rStyle w:val="Hipervnculo"/>
                <w:rFonts w:ascii="Arial" w:hAnsi="Arial" w:cs="Arial"/>
                <w:b/>
                <w:noProof/>
              </w:rPr>
              <w:t>Nivel conceptual</w:t>
            </w:r>
            <w:r>
              <w:rPr>
                <w:noProof/>
                <w:webHidden/>
              </w:rPr>
              <w:tab/>
            </w:r>
            <w:r>
              <w:rPr>
                <w:noProof/>
                <w:webHidden/>
              </w:rPr>
              <w:fldChar w:fldCharType="begin"/>
            </w:r>
            <w:r>
              <w:rPr>
                <w:noProof/>
                <w:webHidden/>
              </w:rPr>
              <w:instrText xml:space="preserve"> PAGEREF _Toc888759 \h </w:instrText>
            </w:r>
            <w:r>
              <w:rPr>
                <w:noProof/>
                <w:webHidden/>
              </w:rPr>
            </w:r>
            <w:r>
              <w:rPr>
                <w:noProof/>
                <w:webHidden/>
              </w:rPr>
              <w:fldChar w:fldCharType="separate"/>
            </w:r>
            <w:r>
              <w:rPr>
                <w:noProof/>
                <w:webHidden/>
              </w:rPr>
              <w:t>18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0" w:history="1">
            <w:r w:rsidRPr="00AA3AE1">
              <w:rPr>
                <w:rStyle w:val="Hipervnculo"/>
                <w:rFonts w:ascii="Arial" w:eastAsia="Times New Roman" w:hAnsi="Arial" w:cs="Arial"/>
                <w:b/>
                <w:bCs/>
                <w:noProof/>
                <w:lang w:eastAsia="es-MX"/>
              </w:rPr>
              <w:t>39.</w:t>
            </w:r>
            <w:r>
              <w:rPr>
                <w:rFonts w:eastAsiaTheme="minorEastAsia"/>
                <w:noProof/>
                <w:lang w:eastAsia="es-MX"/>
              </w:rPr>
              <w:tab/>
            </w:r>
            <w:r w:rsidRPr="00AA3AE1">
              <w:rPr>
                <w:rStyle w:val="Hipervnculo"/>
                <w:rFonts w:ascii="Arial" w:hAnsi="Arial" w:cs="Arial"/>
                <w:b/>
                <w:noProof/>
              </w:rPr>
              <w:t>Nivel externo</w:t>
            </w:r>
            <w:r>
              <w:rPr>
                <w:noProof/>
                <w:webHidden/>
              </w:rPr>
              <w:tab/>
            </w:r>
            <w:r>
              <w:rPr>
                <w:noProof/>
                <w:webHidden/>
              </w:rPr>
              <w:fldChar w:fldCharType="begin"/>
            </w:r>
            <w:r>
              <w:rPr>
                <w:noProof/>
                <w:webHidden/>
              </w:rPr>
              <w:instrText xml:space="preserve"> PAGEREF _Toc888760 \h </w:instrText>
            </w:r>
            <w:r>
              <w:rPr>
                <w:noProof/>
                <w:webHidden/>
              </w:rPr>
            </w:r>
            <w:r>
              <w:rPr>
                <w:noProof/>
                <w:webHidden/>
              </w:rPr>
              <w:fldChar w:fldCharType="separate"/>
            </w:r>
            <w:r>
              <w:rPr>
                <w:noProof/>
                <w:webHidden/>
              </w:rPr>
              <w:t>18</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1" w:history="1">
            <w:r w:rsidRPr="00AA3AE1">
              <w:rPr>
                <w:rStyle w:val="Hipervnculo"/>
                <w:rFonts w:ascii="Arial" w:eastAsia="Times New Roman" w:hAnsi="Arial" w:cs="Arial"/>
                <w:b/>
                <w:bCs/>
                <w:noProof/>
                <w:lang w:eastAsia="es-MX"/>
              </w:rPr>
              <w:t>40.</w:t>
            </w:r>
            <w:r>
              <w:rPr>
                <w:rFonts w:eastAsiaTheme="minorEastAsia"/>
                <w:noProof/>
                <w:lang w:eastAsia="es-MX"/>
              </w:rPr>
              <w:tab/>
            </w:r>
            <w:r w:rsidRPr="00AA3AE1">
              <w:rPr>
                <w:rStyle w:val="Hipervnculo"/>
                <w:rFonts w:ascii="Arial" w:hAnsi="Arial" w:cs="Arial"/>
                <w:b/>
                <w:noProof/>
              </w:rPr>
              <w:t>Nivel interno:</w:t>
            </w:r>
            <w:r>
              <w:rPr>
                <w:noProof/>
                <w:webHidden/>
              </w:rPr>
              <w:tab/>
            </w:r>
            <w:r>
              <w:rPr>
                <w:noProof/>
                <w:webHidden/>
              </w:rPr>
              <w:fldChar w:fldCharType="begin"/>
            </w:r>
            <w:r>
              <w:rPr>
                <w:noProof/>
                <w:webHidden/>
              </w:rPr>
              <w:instrText xml:space="preserve"> PAGEREF _Toc888761 \h </w:instrText>
            </w:r>
            <w:r>
              <w:rPr>
                <w:noProof/>
                <w:webHidden/>
              </w:rPr>
            </w:r>
            <w:r>
              <w:rPr>
                <w:noProof/>
                <w:webHidden/>
              </w:rPr>
              <w:fldChar w:fldCharType="separate"/>
            </w:r>
            <w:r>
              <w:rPr>
                <w:noProof/>
                <w:webHidden/>
              </w:rPr>
              <w:t>19</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2" w:history="1">
            <w:r w:rsidRPr="00AA3AE1">
              <w:rPr>
                <w:rStyle w:val="Hipervnculo"/>
                <w:rFonts w:ascii="Arial" w:eastAsia="Times New Roman" w:hAnsi="Arial" w:cs="Arial"/>
                <w:b/>
                <w:bCs/>
                <w:noProof/>
                <w:lang w:eastAsia="es-MX"/>
              </w:rPr>
              <w:t>41.</w:t>
            </w:r>
            <w:r>
              <w:rPr>
                <w:rFonts w:eastAsiaTheme="minorEastAsia"/>
                <w:noProof/>
                <w:lang w:eastAsia="es-MX"/>
              </w:rPr>
              <w:tab/>
            </w:r>
            <w:r w:rsidRPr="00AA3AE1">
              <w:rPr>
                <w:rStyle w:val="Hipervnculo"/>
                <w:rFonts w:ascii="Arial" w:hAnsi="Arial" w:cs="Arial"/>
                <w:b/>
                <w:noProof/>
              </w:rPr>
              <w:t>Objetivos de las bases de datos:</w:t>
            </w:r>
            <w:r>
              <w:rPr>
                <w:noProof/>
                <w:webHidden/>
              </w:rPr>
              <w:tab/>
            </w:r>
            <w:r>
              <w:rPr>
                <w:noProof/>
                <w:webHidden/>
              </w:rPr>
              <w:fldChar w:fldCharType="begin"/>
            </w:r>
            <w:r>
              <w:rPr>
                <w:noProof/>
                <w:webHidden/>
              </w:rPr>
              <w:instrText xml:space="preserve"> PAGEREF _Toc888762 \h </w:instrText>
            </w:r>
            <w:r>
              <w:rPr>
                <w:noProof/>
                <w:webHidden/>
              </w:rPr>
            </w:r>
            <w:r>
              <w:rPr>
                <w:noProof/>
                <w:webHidden/>
              </w:rPr>
              <w:fldChar w:fldCharType="separate"/>
            </w:r>
            <w:r>
              <w:rPr>
                <w:noProof/>
                <w:webHidden/>
              </w:rPr>
              <w:t>19</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3" w:history="1">
            <w:r w:rsidRPr="00AA3AE1">
              <w:rPr>
                <w:rStyle w:val="Hipervnculo"/>
                <w:rFonts w:ascii="Arial" w:eastAsia="Times New Roman" w:hAnsi="Arial" w:cs="Arial"/>
                <w:b/>
                <w:bCs/>
                <w:noProof/>
                <w:lang w:eastAsia="es-MX"/>
              </w:rPr>
              <w:t>42.</w:t>
            </w:r>
            <w:r>
              <w:rPr>
                <w:rFonts w:eastAsiaTheme="minorEastAsia"/>
                <w:noProof/>
                <w:lang w:eastAsia="es-MX"/>
              </w:rPr>
              <w:tab/>
            </w:r>
            <w:r w:rsidRPr="00AA3AE1">
              <w:rPr>
                <w:rStyle w:val="Hipervnculo"/>
                <w:rFonts w:ascii="Arial" w:hAnsi="Arial" w:cs="Arial"/>
                <w:b/>
                <w:noProof/>
              </w:rPr>
              <w:t>Otorgar de privilegios</w:t>
            </w:r>
            <w:r>
              <w:rPr>
                <w:noProof/>
                <w:webHidden/>
              </w:rPr>
              <w:tab/>
            </w:r>
            <w:r>
              <w:rPr>
                <w:noProof/>
                <w:webHidden/>
              </w:rPr>
              <w:fldChar w:fldCharType="begin"/>
            </w:r>
            <w:r>
              <w:rPr>
                <w:noProof/>
                <w:webHidden/>
              </w:rPr>
              <w:instrText xml:space="preserve"> PAGEREF _Toc888763 \h </w:instrText>
            </w:r>
            <w:r>
              <w:rPr>
                <w:noProof/>
                <w:webHidden/>
              </w:rPr>
            </w:r>
            <w:r>
              <w:rPr>
                <w:noProof/>
                <w:webHidden/>
              </w:rPr>
              <w:fldChar w:fldCharType="separate"/>
            </w:r>
            <w:r>
              <w:rPr>
                <w:noProof/>
                <w:webHidden/>
              </w:rPr>
              <w:t>19</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4" w:history="1">
            <w:r w:rsidRPr="00AA3AE1">
              <w:rPr>
                <w:rStyle w:val="Hipervnculo"/>
                <w:rFonts w:ascii="Arial" w:hAnsi="Arial" w:cs="Arial"/>
                <w:b/>
                <w:noProof/>
              </w:rPr>
              <w:t>43.</w:t>
            </w:r>
            <w:r>
              <w:rPr>
                <w:rFonts w:eastAsiaTheme="minorEastAsia"/>
                <w:noProof/>
                <w:lang w:eastAsia="es-MX"/>
              </w:rPr>
              <w:tab/>
            </w:r>
            <w:r w:rsidRPr="00AA3AE1">
              <w:rPr>
                <w:rStyle w:val="Hipervnculo"/>
                <w:rFonts w:ascii="Arial" w:hAnsi="Arial" w:cs="Arial"/>
                <w:b/>
                <w:noProof/>
              </w:rPr>
              <w:t>Permisos de acceso</w:t>
            </w:r>
            <w:r>
              <w:rPr>
                <w:noProof/>
                <w:webHidden/>
              </w:rPr>
              <w:tab/>
            </w:r>
            <w:r>
              <w:rPr>
                <w:noProof/>
                <w:webHidden/>
              </w:rPr>
              <w:fldChar w:fldCharType="begin"/>
            </w:r>
            <w:r>
              <w:rPr>
                <w:noProof/>
                <w:webHidden/>
              </w:rPr>
              <w:instrText xml:space="preserve"> PAGEREF _Toc888764 \h </w:instrText>
            </w:r>
            <w:r>
              <w:rPr>
                <w:noProof/>
                <w:webHidden/>
              </w:rPr>
            </w:r>
            <w:r>
              <w:rPr>
                <w:noProof/>
                <w:webHidden/>
              </w:rPr>
              <w:fldChar w:fldCharType="separate"/>
            </w:r>
            <w:r>
              <w:rPr>
                <w:noProof/>
                <w:webHidden/>
              </w:rPr>
              <w:t>20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5" w:history="1">
            <w:r w:rsidRPr="00AA3AE1">
              <w:rPr>
                <w:rStyle w:val="Hipervnculo"/>
                <w:rFonts w:ascii="Arial" w:eastAsia="Times New Roman" w:hAnsi="Arial" w:cs="Arial"/>
                <w:b/>
                <w:bCs/>
                <w:noProof/>
                <w:lang w:eastAsia="es-MX"/>
              </w:rPr>
              <w:t>44.</w:t>
            </w:r>
            <w:r>
              <w:rPr>
                <w:rFonts w:eastAsiaTheme="minorEastAsia"/>
                <w:noProof/>
                <w:lang w:eastAsia="es-MX"/>
              </w:rPr>
              <w:tab/>
            </w:r>
            <w:r w:rsidRPr="00AA3AE1">
              <w:rPr>
                <w:rStyle w:val="Hipervnculo"/>
                <w:rFonts w:ascii="Arial" w:hAnsi="Arial" w:cs="Arial"/>
                <w:b/>
                <w:noProof/>
              </w:rPr>
              <w:t>Proceso</w:t>
            </w:r>
            <w:r>
              <w:rPr>
                <w:noProof/>
                <w:webHidden/>
              </w:rPr>
              <w:tab/>
            </w:r>
            <w:r>
              <w:rPr>
                <w:noProof/>
                <w:webHidden/>
              </w:rPr>
              <w:fldChar w:fldCharType="begin"/>
            </w:r>
            <w:r>
              <w:rPr>
                <w:noProof/>
                <w:webHidden/>
              </w:rPr>
              <w:instrText xml:space="preserve"> PAGEREF _Toc888765 \h </w:instrText>
            </w:r>
            <w:r>
              <w:rPr>
                <w:noProof/>
                <w:webHidden/>
              </w:rPr>
            </w:r>
            <w:r>
              <w:rPr>
                <w:noProof/>
                <w:webHidden/>
              </w:rPr>
              <w:fldChar w:fldCharType="separate"/>
            </w:r>
            <w:r>
              <w:rPr>
                <w:noProof/>
                <w:webHidden/>
              </w:rPr>
              <w:t>20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6" w:history="1">
            <w:r w:rsidRPr="00AA3AE1">
              <w:rPr>
                <w:rStyle w:val="Hipervnculo"/>
                <w:rFonts w:ascii="Arial" w:eastAsia="Times New Roman" w:hAnsi="Arial" w:cs="Arial"/>
                <w:b/>
                <w:bCs/>
                <w:noProof/>
                <w:lang w:eastAsia="es-MX"/>
              </w:rPr>
              <w:t>45.</w:t>
            </w:r>
            <w:r>
              <w:rPr>
                <w:rFonts w:eastAsiaTheme="minorEastAsia"/>
                <w:noProof/>
                <w:lang w:eastAsia="es-MX"/>
              </w:rPr>
              <w:tab/>
            </w:r>
            <w:r w:rsidRPr="00AA3AE1">
              <w:rPr>
                <w:rStyle w:val="Hipervnculo"/>
                <w:rFonts w:ascii="Arial" w:hAnsi="Arial" w:cs="Arial"/>
                <w:b/>
                <w:noProof/>
              </w:rPr>
              <w:t>Programadores de aplicaciones:</w:t>
            </w:r>
            <w:r>
              <w:rPr>
                <w:noProof/>
                <w:webHidden/>
              </w:rPr>
              <w:tab/>
            </w:r>
            <w:r>
              <w:rPr>
                <w:noProof/>
                <w:webHidden/>
              </w:rPr>
              <w:fldChar w:fldCharType="begin"/>
            </w:r>
            <w:r>
              <w:rPr>
                <w:noProof/>
                <w:webHidden/>
              </w:rPr>
              <w:instrText xml:space="preserve"> PAGEREF _Toc888766 \h </w:instrText>
            </w:r>
            <w:r>
              <w:rPr>
                <w:noProof/>
                <w:webHidden/>
              </w:rPr>
            </w:r>
            <w:r>
              <w:rPr>
                <w:noProof/>
                <w:webHidden/>
              </w:rPr>
              <w:fldChar w:fldCharType="separate"/>
            </w:r>
            <w:r>
              <w:rPr>
                <w:noProof/>
                <w:webHidden/>
              </w:rPr>
              <w:t>20</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7" w:history="1">
            <w:r w:rsidRPr="00AA3AE1">
              <w:rPr>
                <w:rStyle w:val="Hipervnculo"/>
                <w:rFonts w:ascii="Arial" w:eastAsia="Times New Roman" w:hAnsi="Arial" w:cs="Arial"/>
                <w:b/>
                <w:bCs/>
                <w:noProof/>
                <w:lang w:eastAsia="es-MX"/>
              </w:rPr>
              <w:t>46.</w:t>
            </w:r>
            <w:r>
              <w:rPr>
                <w:rFonts w:eastAsiaTheme="minorEastAsia"/>
                <w:noProof/>
                <w:lang w:eastAsia="es-MX"/>
              </w:rPr>
              <w:tab/>
            </w:r>
            <w:r w:rsidRPr="00AA3AE1">
              <w:rPr>
                <w:rStyle w:val="Hipervnculo"/>
                <w:rFonts w:ascii="Arial" w:hAnsi="Arial" w:cs="Arial"/>
                <w:b/>
                <w:noProof/>
              </w:rPr>
              <w:t>Propiedades de las bases de datos</w:t>
            </w:r>
            <w:r>
              <w:rPr>
                <w:noProof/>
                <w:webHidden/>
              </w:rPr>
              <w:tab/>
            </w:r>
            <w:r>
              <w:rPr>
                <w:noProof/>
                <w:webHidden/>
              </w:rPr>
              <w:fldChar w:fldCharType="begin"/>
            </w:r>
            <w:r>
              <w:rPr>
                <w:noProof/>
                <w:webHidden/>
              </w:rPr>
              <w:instrText xml:space="preserve"> PAGEREF _Toc888767 \h </w:instrText>
            </w:r>
            <w:r>
              <w:rPr>
                <w:noProof/>
                <w:webHidden/>
              </w:rPr>
            </w:r>
            <w:r>
              <w:rPr>
                <w:noProof/>
                <w:webHidden/>
              </w:rPr>
              <w:fldChar w:fldCharType="separate"/>
            </w:r>
            <w:r>
              <w:rPr>
                <w:noProof/>
                <w:webHidden/>
              </w:rPr>
              <w:t>21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8" w:history="1">
            <w:r w:rsidRPr="00AA3AE1">
              <w:rPr>
                <w:rStyle w:val="Hipervnculo"/>
                <w:rFonts w:ascii="Arial" w:eastAsia="Times New Roman" w:hAnsi="Arial" w:cs="Arial"/>
                <w:b/>
                <w:bCs/>
                <w:noProof/>
                <w:lang w:eastAsia="es-MX"/>
              </w:rPr>
              <w:t>47.</w:t>
            </w:r>
            <w:r>
              <w:rPr>
                <w:rFonts w:eastAsiaTheme="minorEastAsia"/>
                <w:noProof/>
                <w:lang w:eastAsia="es-MX"/>
              </w:rPr>
              <w:tab/>
            </w:r>
            <w:r w:rsidRPr="00AA3AE1">
              <w:rPr>
                <w:rStyle w:val="Hipervnculo"/>
                <w:rFonts w:ascii="Arial" w:hAnsi="Arial" w:cs="Arial"/>
                <w:b/>
                <w:noProof/>
              </w:rPr>
              <w:t>Redundancia de datos</w:t>
            </w:r>
            <w:r>
              <w:rPr>
                <w:noProof/>
                <w:webHidden/>
              </w:rPr>
              <w:tab/>
            </w:r>
            <w:r>
              <w:rPr>
                <w:noProof/>
                <w:webHidden/>
              </w:rPr>
              <w:fldChar w:fldCharType="begin"/>
            </w:r>
            <w:r>
              <w:rPr>
                <w:noProof/>
                <w:webHidden/>
              </w:rPr>
              <w:instrText xml:space="preserve"> PAGEREF _Toc888768 \h </w:instrText>
            </w:r>
            <w:r>
              <w:rPr>
                <w:noProof/>
                <w:webHidden/>
              </w:rPr>
            </w:r>
            <w:r>
              <w:rPr>
                <w:noProof/>
                <w:webHidden/>
              </w:rPr>
              <w:fldChar w:fldCharType="separate"/>
            </w:r>
            <w:r>
              <w:rPr>
                <w:noProof/>
                <w:webHidden/>
              </w:rPr>
              <w:t>21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69" w:history="1">
            <w:r w:rsidRPr="00AA3AE1">
              <w:rPr>
                <w:rStyle w:val="Hipervnculo"/>
                <w:rFonts w:ascii="Arial" w:hAnsi="Arial" w:cs="Arial"/>
                <w:b/>
                <w:noProof/>
              </w:rPr>
              <w:t>48.</w:t>
            </w:r>
            <w:r>
              <w:rPr>
                <w:rFonts w:eastAsiaTheme="minorEastAsia"/>
                <w:noProof/>
                <w:lang w:eastAsia="es-MX"/>
              </w:rPr>
              <w:tab/>
            </w:r>
            <w:r w:rsidRPr="00AA3AE1">
              <w:rPr>
                <w:rStyle w:val="Hipervnculo"/>
                <w:rFonts w:ascii="Arial" w:hAnsi="Arial" w:cs="Arial"/>
                <w:b/>
                <w:noProof/>
              </w:rPr>
              <w:t>Respaldo de datos</w:t>
            </w:r>
            <w:r>
              <w:rPr>
                <w:noProof/>
                <w:webHidden/>
              </w:rPr>
              <w:tab/>
            </w:r>
            <w:r>
              <w:rPr>
                <w:noProof/>
                <w:webHidden/>
              </w:rPr>
              <w:fldChar w:fldCharType="begin"/>
            </w:r>
            <w:r>
              <w:rPr>
                <w:noProof/>
                <w:webHidden/>
              </w:rPr>
              <w:instrText xml:space="preserve"> PAGEREF _Toc888769 \h </w:instrText>
            </w:r>
            <w:r>
              <w:rPr>
                <w:noProof/>
                <w:webHidden/>
              </w:rPr>
            </w:r>
            <w:r>
              <w:rPr>
                <w:noProof/>
                <w:webHidden/>
              </w:rPr>
              <w:fldChar w:fldCharType="separate"/>
            </w:r>
            <w:r>
              <w:rPr>
                <w:noProof/>
                <w:webHidden/>
              </w:rPr>
              <w:t>21</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0" w:history="1">
            <w:r w:rsidRPr="00AA3AE1">
              <w:rPr>
                <w:rStyle w:val="Hipervnculo"/>
                <w:rFonts w:ascii="Arial" w:eastAsia="Times New Roman" w:hAnsi="Arial" w:cs="Arial"/>
                <w:b/>
                <w:bCs/>
                <w:noProof/>
                <w:lang w:eastAsia="es-MX"/>
              </w:rPr>
              <w:t>49.</w:t>
            </w:r>
            <w:r>
              <w:rPr>
                <w:rFonts w:eastAsiaTheme="minorEastAsia"/>
                <w:noProof/>
                <w:lang w:eastAsia="es-MX"/>
              </w:rPr>
              <w:tab/>
            </w:r>
            <w:r w:rsidRPr="00AA3AE1">
              <w:rPr>
                <w:rStyle w:val="Hipervnculo"/>
                <w:rFonts w:ascii="Arial" w:hAnsi="Arial" w:cs="Arial"/>
                <w:b/>
                <w:noProof/>
              </w:rPr>
              <w:t>Seguridad de datos</w:t>
            </w:r>
            <w:r>
              <w:rPr>
                <w:noProof/>
                <w:webHidden/>
              </w:rPr>
              <w:tab/>
            </w:r>
            <w:r>
              <w:rPr>
                <w:noProof/>
                <w:webHidden/>
              </w:rPr>
              <w:fldChar w:fldCharType="begin"/>
            </w:r>
            <w:r>
              <w:rPr>
                <w:noProof/>
                <w:webHidden/>
              </w:rPr>
              <w:instrText xml:space="preserve"> PAGEREF _Toc888770 \h </w:instrText>
            </w:r>
            <w:r>
              <w:rPr>
                <w:noProof/>
                <w:webHidden/>
              </w:rPr>
            </w:r>
            <w:r>
              <w:rPr>
                <w:noProof/>
                <w:webHidden/>
              </w:rPr>
              <w:fldChar w:fldCharType="separate"/>
            </w:r>
            <w:r>
              <w:rPr>
                <w:noProof/>
                <w:webHidden/>
              </w:rPr>
              <w:t>22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1" w:history="1">
            <w:r w:rsidRPr="00AA3AE1">
              <w:rPr>
                <w:rStyle w:val="Hipervnculo"/>
                <w:rFonts w:ascii="Arial" w:eastAsia="Times New Roman" w:hAnsi="Arial" w:cs="Arial"/>
                <w:b/>
                <w:bCs/>
                <w:noProof/>
                <w:lang w:eastAsia="es-MX"/>
              </w:rPr>
              <w:t>50.</w:t>
            </w:r>
            <w:r>
              <w:rPr>
                <w:rFonts w:eastAsiaTheme="minorEastAsia"/>
                <w:noProof/>
                <w:lang w:eastAsia="es-MX"/>
              </w:rPr>
              <w:tab/>
            </w:r>
            <w:r w:rsidRPr="00AA3AE1">
              <w:rPr>
                <w:rStyle w:val="Hipervnculo"/>
                <w:rFonts w:ascii="Arial" w:hAnsi="Arial" w:cs="Arial"/>
                <w:b/>
                <w:noProof/>
              </w:rPr>
              <w:t>Sistema:</w:t>
            </w:r>
            <w:r>
              <w:rPr>
                <w:noProof/>
                <w:webHidden/>
              </w:rPr>
              <w:tab/>
            </w:r>
            <w:r>
              <w:rPr>
                <w:noProof/>
                <w:webHidden/>
              </w:rPr>
              <w:fldChar w:fldCharType="begin"/>
            </w:r>
            <w:r>
              <w:rPr>
                <w:noProof/>
                <w:webHidden/>
              </w:rPr>
              <w:instrText xml:space="preserve"> PAGEREF _Toc888771 \h </w:instrText>
            </w:r>
            <w:r>
              <w:rPr>
                <w:noProof/>
                <w:webHidden/>
              </w:rPr>
            </w:r>
            <w:r>
              <w:rPr>
                <w:noProof/>
                <w:webHidden/>
              </w:rPr>
              <w:fldChar w:fldCharType="separate"/>
            </w:r>
            <w:r>
              <w:rPr>
                <w:noProof/>
                <w:webHidden/>
              </w:rPr>
              <w:t>22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2" w:history="1">
            <w:r w:rsidRPr="00AA3AE1">
              <w:rPr>
                <w:rStyle w:val="Hipervnculo"/>
                <w:rFonts w:ascii="Arial" w:hAnsi="Arial" w:cs="Arial"/>
                <w:b/>
                <w:noProof/>
              </w:rPr>
              <w:t>51.</w:t>
            </w:r>
            <w:r>
              <w:rPr>
                <w:rFonts w:eastAsiaTheme="minorEastAsia"/>
                <w:noProof/>
                <w:lang w:eastAsia="es-MX"/>
              </w:rPr>
              <w:tab/>
            </w:r>
            <w:r w:rsidRPr="00AA3AE1">
              <w:rPr>
                <w:rStyle w:val="Hipervnculo"/>
                <w:rFonts w:ascii="Arial" w:hAnsi="Arial" w:cs="Arial"/>
                <w:b/>
                <w:noProof/>
              </w:rPr>
              <w:t>Sistema gestor de base de datos (sgdb):</w:t>
            </w:r>
            <w:r>
              <w:rPr>
                <w:noProof/>
                <w:webHidden/>
              </w:rPr>
              <w:tab/>
            </w:r>
            <w:r>
              <w:rPr>
                <w:noProof/>
                <w:webHidden/>
              </w:rPr>
              <w:fldChar w:fldCharType="begin"/>
            </w:r>
            <w:r>
              <w:rPr>
                <w:noProof/>
                <w:webHidden/>
              </w:rPr>
              <w:instrText xml:space="preserve"> PAGEREF _Toc888772 \h </w:instrText>
            </w:r>
            <w:r>
              <w:rPr>
                <w:noProof/>
                <w:webHidden/>
              </w:rPr>
            </w:r>
            <w:r>
              <w:rPr>
                <w:noProof/>
                <w:webHidden/>
              </w:rPr>
              <w:fldChar w:fldCharType="separate"/>
            </w:r>
            <w:r>
              <w:rPr>
                <w:noProof/>
                <w:webHidden/>
              </w:rPr>
              <w:t>22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3" w:history="1">
            <w:r w:rsidRPr="00AA3AE1">
              <w:rPr>
                <w:rStyle w:val="Hipervnculo"/>
                <w:rFonts w:ascii="Arial" w:hAnsi="Arial" w:cs="Arial"/>
                <w:b/>
                <w:noProof/>
              </w:rPr>
              <w:t>52.</w:t>
            </w:r>
            <w:r>
              <w:rPr>
                <w:rFonts w:eastAsiaTheme="minorEastAsia"/>
                <w:noProof/>
                <w:lang w:eastAsia="es-MX"/>
              </w:rPr>
              <w:tab/>
            </w:r>
            <w:r w:rsidRPr="00AA3AE1">
              <w:rPr>
                <w:rStyle w:val="Hipervnculo"/>
                <w:rFonts w:ascii="Arial" w:hAnsi="Arial" w:cs="Arial"/>
                <w:b/>
                <w:noProof/>
              </w:rPr>
              <w:t>Sistema operativo</w:t>
            </w:r>
            <w:r>
              <w:rPr>
                <w:noProof/>
                <w:webHidden/>
              </w:rPr>
              <w:tab/>
            </w:r>
            <w:r>
              <w:rPr>
                <w:noProof/>
                <w:webHidden/>
              </w:rPr>
              <w:fldChar w:fldCharType="begin"/>
            </w:r>
            <w:r>
              <w:rPr>
                <w:noProof/>
                <w:webHidden/>
              </w:rPr>
              <w:instrText xml:space="preserve"> PAGEREF _Toc888773 \h </w:instrText>
            </w:r>
            <w:r>
              <w:rPr>
                <w:noProof/>
                <w:webHidden/>
              </w:rPr>
            </w:r>
            <w:r>
              <w:rPr>
                <w:noProof/>
                <w:webHidden/>
              </w:rPr>
              <w:fldChar w:fldCharType="separate"/>
            </w:r>
            <w:r>
              <w:rPr>
                <w:noProof/>
                <w:webHidden/>
              </w:rPr>
              <w:t>22</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4" w:history="1">
            <w:r w:rsidRPr="00AA3AE1">
              <w:rPr>
                <w:rStyle w:val="Hipervnculo"/>
                <w:rFonts w:ascii="Arial" w:eastAsia="Times New Roman" w:hAnsi="Arial" w:cs="Arial"/>
                <w:b/>
                <w:bCs/>
                <w:noProof/>
                <w:lang w:eastAsia="es-MX"/>
              </w:rPr>
              <w:t>53.</w:t>
            </w:r>
            <w:r>
              <w:rPr>
                <w:rFonts w:eastAsiaTheme="minorEastAsia"/>
                <w:noProof/>
                <w:lang w:eastAsia="es-MX"/>
              </w:rPr>
              <w:tab/>
            </w:r>
            <w:r w:rsidRPr="00AA3AE1">
              <w:rPr>
                <w:rStyle w:val="Hipervnculo"/>
                <w:rFonts w:ascii="Arial" w:hAnsi="Arial" w:cs="Arial"/>
                <w:b/>
                <w:noProof/>
              </w:rPr>
              <w:t>Sub lenguaje de datos</w:t>
            </w:r>
            <w:r>
              <w:rPr>
                <w:noProof/>
                <w:webHidden/>
              </w:rPr>
              <w:tab/>
            </w:r>
            <w:r>
              <w:rPr>
                <w:noProof/>
                <w:webHidden/>
              </w:rPr>
              <w:fldChar w:fldCharType="begin"/>
            </w:r>
            <w:r>
              <w:rPr>
                <w:noProof/>
                <w:webHidden/>
              </w:rPr>
              <w:instrText xml:space="preserve"> PAGEREF _Toc888774 \h </w:instrText>
            </w:r>
            <w:r>
              <w:rPr>
                <w:noProof/>
                <w:webHidden/>
              </w:rPr>
            </w:r>
            <w:r>
              <w:rPr>
                <w:noProof/>
                <w:webHidden/>
              </w:rPr>
              <w:fldChar w:fldCharType="separate"/>
            </w:r>
            <w:r>
              <w:rPr>
                <w:noProof/>
                <w:webHidden/>
              </w:rPr>
              <w:t>23</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5" w:history="1">
            <w:r w:rsidRPr="00AA3AE1">
              <w:rPr>
                <w:rStyle w:val="Hipervnculo"/>
                <w:rFonts w:ascii="Arial" w:eastAsia="Times New Roman" w:hAnsi="Arial" w:cs="Arial"/>
                <w:b/>
                <w:bCs/>
                <w:noProof/>
                <w:lang w:eastAsia="es-MX"/>
              </w:rPr>
              <w:t>54.</w:t>
            </w:r>
            <w:r>
              <w:rPr>
                <w:rFonts w:eastAsiaTheme="minorEastAsia"/>
                <w:noProof/>
                <w:lang w:eastAsia="es-MX"/>
              </w:rPr>
              <w:tab/>
            </w:r>
            <w:r w:rsidRPr="00AA3AE1">
              <w:rPr>
                <w:rStyle w:val="Hipervnculo"/>
                <w:rFonts w:ascii="Arial" w:hAnsi="Arial" w:cs="Arial"/>
                <w:b/>
                <w:noProof/>
              </w:rPr>
              <w:t>Transacción</w:t>
            </w:r>
            <w:r>
              <w:rPr>
                <w:noProof/>
                <w:webHidden/>
              </w:rPr>
              <w:tab/>
            </w:r>
            <w:r>
              <w:rPr>
                <w:noProof/>
                <w:webHidden/>
              </w:rPr>
              <w:fldChar w:fldCharType="begin"/>
            </w:r>
            <w:r>
              <w:rPr>
                <w:noProof/>
                <w:webHidden/>
              </w:rPr>
              <w:instrText xml:space="preserve"> PAGEREF _Toc888775 \h </w:instrText>
            </w:r>
            <w:r>
              <w:rPr>
                <w:noProof/>
                <w:webHidden/>
              </w:rPr>
            </w:r>
            <w:r>
              <w:rPr>
                <w:noProof/>
                <w:webHidden/>
              </w:rPr>
              <w:fldChar w:fldCharType="separate"/>
            </w:r>
            <w:r>
              <w:rPr>
                <w:noProof/>
                <w:webHidden/>
              </w:rPr>
              <w:t>23</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6" w:history="1">
            <w:r w:rsidRPr="00AA3AE1">
              <w:rPr>
                <w:rStyle w:val="Hipervnculo"/>
                <w:rFonts w:ascii="Arial" w:eastAsia="Times New Roman" w:hAnsi="Arial" w:cs="Arial"/>
                <w:b/>
                <w:bCs/>
                <w:noProof/>
                <w:lang w:eastAsia="es-MX"/>
              </w:rPr>
              <w:t>55.</w:t>
            </w:r>
            <w:r>
              <w:rPr>
                <w:rFonts w:eastAsiaTheme="minorEastAsia"/>
                <w:noProof/>
                <w:lang w:eastAsia="es-MX"/>
              </w:rPr>
              <w:tab/>
            </w:r>
            <w:r w:rsidRPr="00AA3AE1">
              <w:rPr>
                <w:rStyle w:val="Hipervnculo"/>
                <w:rFonts w:ascii="Arial" w:hAnsi="Arial" w:cs="Arial"/>
                <w:b/>
                <w:noProof/>
              </w:rPr>
              <w:t>Usuarios de la base de datos</w:t>
            </w:r>
            <w:r w:rsidRPr="00AA3AE1">
              <w:rPr>
                <w:rStyle w:val="Hipervnculo"/>
                <w:rFonts w:ascii="Arial" w:hAnsi="Arial" w:cs="Arial"/>
                <w:noProof/>
              </w:rPr>
              <w:t>:</w:t>
            </w:r>
            <w:r>
              <w:rPr>
                <w:noProof/>
                <w:webHidden/>
              </w:rPr>
              <w:tab/>
            </w:r>
            <w:r>
              <w:rPr>
                <w:noProof/>
                <w:webHidden/>
              </w:rPr>
              <w:fldChar w:fldCharType="begin"/>
            </w:r>
            <w:r>
              <w:rPr>
                <w:noProof/>
                <w:webHidden/>
              </w:rPr>
              <w:instrText xml:space="preserve"> PAGEREF _Toc888776 \h </w:instrText>
            </w:r>
            <w:r>
              <w:rPr>
                <w:noProof/>
                <w:webHidden/>
              </w:rPr>
            </w:r>
            <w:r>
              <w:rPr>
                <w:noProof/>
                <w:webHidden/>
              </w:rPr>
              <w:fldChar w:fldCharType="separate"/>
            </w:r>
            <w:r>
              <w:rPr>
                <w:noProof/>
                <w:webHidden/>
              </w:rPr>
              <w:t>23</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7" w:history="1">
            <w:r w:rsidRPr="00AA3AE1">
              <w:rPr>
                <w:rStyle w:val="Hipervnculo"/>
                <w:rFonts w:ascii="Arial" w:eastAsia="Times New Roman" w:hAnsi="Arial" w:cs="Arial"/>
                <w:b/>
                <w:noProof/>
                <w:lang w:eastAsia="es-MX"/>
              </w:rPr>
              <w:t>56.</w:t>
            </w:r>
            <w:r>
              <w:rPr>
                <w:rFonts w:eastAsiaTheme="minorEastAsia"/>
                <w:noProof/>
                <w:lang w:eastAsia="es-MX"/>
              </w:rPr>
              <w:tab/>
            </w:r>
            <w:r w:rsidRPr="00AA3AE1">
              <w:rPr>
                <w:rStyle w:val="Hipervnculo"/>
                <w:rFonts w:ascii="Arial" w:eastAsia="Times New Roman" w:hAnsi="Arial" w:cs="Arial"/>
                <w:b/>
                <w:noProof/>
                <w:lang w:eastAsia="es-MX"/>
              </w:rPr>
              <w:t>Usuarios finales</w:t>
            </w:r>
            <w:r>
              <w:rPr>
                <w:noProof/>
                <w:webHidden/>
              </w:rPr>
              <w:tab/>
            </w:r>
            <w:r>
              <w:rPr>
                <w:noProof/>
                <w:webHidden/>
              </w:rPr>
              <w:fldChar w:fldCharType="begin"/>
            </w:r>
            <w:r>
              <w:rPr>
                <w:noProof/>
                <w:webHidden/>
              </w:rPr>
              <w:instrText xml:space="preserve"> PAGEREF _Toc888777 \h </w:instrText>
            </w:r>
            <w:r>
              <w:rPr>
                <w:noProof/>
                <w:webHidden/>
              </w:rPr>
            </w:r>
            <w:r>
              <w:rPr>
                <w:noProof/>
                <w:webHidden/>
              </w:rPr>
              <w:fldChar w:fldCharType="separate"/>
            </w:r>
            <w:r>
              <w:rPr>
                <w:noProof/>
                <w:webHidden/>
              </w:rPr>
              <w:t>24</w:t>
            </w:r>
            <w:r>
              <w:rPr>
                <w:noProof/>
                <w:webHidden/>
              </w:rPr>
              <w:fldChar w:fldCharType="end"/>
            </w:r>
          </w:hyperlink>
        </w:p>
        <w:p w:rsidR="002C53FE" w:rsidRDefault="002C53FE">
          <w:pPr>
            <w:pStyle w:val="TDC1"/>
            <w:tabs>
              <w:tab w:val="left" w:pos="660"/>
              <w:tab w:val="right" w:leader="dot" w:pos="8828"/>
            </w:tabs>
            <w:rPr>
              <w:rFonts w:eastAsiaTheme="minorEastAsia"/>
              <w:noProof/>
              <w:lang w:eastAsia="es-MX"/>
            </w:rPr>
          </w:pPr>
          <w:hyperlink w:anchor="_Toc888778" w:history="1">
            <w:r w:rsidRPr="00AA3AE1">
              <w:rPr>
                <w:rStyle w:val="Hipervnculo"/>
                <w:rFonts w:ascii="Arial" w:eastAsia="Times New Roman" w:hAnsi="Arial" w:cs="Arial"/>
                <w:b/>
                <w:bCs/>
                <w:noProof/>
                <w:lang w:eastAsia="es-MX"/>
              </w:rPr>
              <w:t>57.</w:t>
            </w:r>
            <w:r>
              <w:rPr>
                <w:rFonts w:eastAsiaTheme="minorEastAsia"/>
                <w:noProof/>
                <w:lang w:eastAsia="es-MX"/>
              </w:rPr>
              <w:tab/>
            </w:r>
            <w:r w:rsidRPr="00AA3AE1">
              <w:rPr>
                <w:rStyle w:val="Hipervnculo"/>
                <w:rFonts w:ascii="Arial" w:hAnsi="Arial" w:cs="Arial"/>
                <w:b/>
                <w:noProof/>
              </w:rPr>
              <w:t>Ventajas de las bases de datos:</w:t>
            </w:r>
            <w:r>
              <w:rPr>
                <w:noProof/>
                <w:webHidden/>
              </w:rPr>
              <w:tab/>
            </w:r>
            <w:r>
              <w:rPr>
                <w:noProof/>
                <w:webHidden/>
              </w:rPr>
              <w:fldChar w:fldCharType="begin"/>
            </w:r>
            <w:r>
              <w:rPr>
                <w:noProof/>
                <w:webHidden/>
              </w:rPr>
              <w:instrText xml:space="preserve"> PAGEREF _Toc888778 \h </w:instrText>
            </w:r>
            <w:r>
              <w:rPr>
                <w:noProof/>
                <w:webHidden/>
              </w:rPr>
            </w:r>
            <w:r>
              <w:rPr>
                <w:noProof/>
                <w:webHidden/>
              </w:rPr>
              <w:fldChar w:fldCharType="separate"/>
            </w:r>
            <w:r>
              <w:rPr>
                <w:noProof/>
                <w:webHidden/>
              </w:rPr>
              <w:t>24</w:t>
            </w:r>
            <w:r>
              <w:rPr>
                <w:noProof/>
                <w:webHidden/>
              </w:rPr>
              <w:fldChar w:fldCharType="end"/>
            </w:r>
          </w:hyperlink>
        </w:p>
        <w:p w:rsidR="002C53FE" w:rsidRDefault="002C53FE">
          <w:pPr>
            <w:pStyle w:val="TDC1"/>
            <w:tabs>
              <w:tab w:val="right" w:leader="dot" w:pos="8828"/>
            </w:tabs>
            <w:rPr>
              <w:rFonts w:eastAsiaTheme="minorEastAsia"/>
              <w:noProof/>
              <w:lang w:eastAsia="es-MX"/>
            </w:rPr>
          </w:pPr>
          <w:hyperlink w:anchor="_Toc888779" w:history="1">
            <w:r w:rsidRPr="00AA3AE1">
              <w:rPr>
                <w:rStyle w:val="Hipervnculo"/>
                <w:b/>
                <w:noProof/>
                <w:lang w:val="es-ES"/>
              </w:rPr>
              <w:t>Referencias</w:t>
            </w:r>
            <w:r>
              <w:rPr>
                <w:noProof/>
                <w:webHidden/>
              </w:rPr>
              <w:tab/>
            </w:r>
            <w:r>
              <w:rPr>
                <w:noProof/>
                <w:webHidden/>
              </w:rPr>
              <w:fldChar w:fldCharType="begin"/>
            </w:r>
            <w:r>
              <w:rPr>
                <w:noProof/>
                <w:webHidden/>
              </w:rPr>
              <w:instrText xml:space="preserve"> PAGEREF _Toc888779 \h </w:instrText>
            </w:r>
            <w:r>
              <w:rPr>
                <w:noProof/>
                <w:webHidden/>
              </w:rPr>
            </w:r>
            <w:r>
              <w:rPr>
                <w:noProof/>
                <w:webHidden/>
              </w:rPr>
              <w:fldChar w:fldCharType="separate"/>
            </w:r>
            <w:r>
              <w:rPr>
                <w:noProof/>
                <w:webHidden/>
              </w:rPr>
              <w:t>26</w:t>
            </w:r>
            <w:r>
              <w:rPr>
                <w:noProof/>
                <w:webHidden/>
              </w:rPr>
              <w:fldChar w:fldCharType="end"/>
            </w:r>
          </w:hyperlink>
        </w:p>
        <w:p w:rsidR="0027037F" w:rsidRDefault="0027037F">
          <w:r>
            <w:rPr>
              <w:b/>
              <w:bCs/>
              <w:lang w:val="es-ES"/>
            </w:rPr>
            <w:fldChar w:fldCharType="end"/>
          </w:r>
        </w:p>
      </w:sdtContent>
    </w:sdt>
    <w:p w:rsidR="008B1ADA" w:rsidRDefault="008B1ADA" w:rsidP="00E51B29">
      <w:pPr>
        <w:jc w:val="center"/>
        <w:rPr>
          <w:b/>
          <w:sz w:val="28"/>
        </w:rPr>
      </w:pPr>
    </w:p>
    <w:p w:rsidR="008B1ADA" w:rsidRDefault="008B1ADA" w:rsidP="0027037F">
      <w:pPr>
        <w:rPr>
          <w:b/>
          <w:sz w:val="28"/>
        </w:rPr>
      </w:pPr>
      <w:bookmarkStart w:id="0" w:name="_GoBack"/>
    </w:p>
    <w:bookmarkEnd w:id="0"/>
    <w:p w:rsidR="0027037F" w:rsidRDefault="0027037F" w:rsidP="0027037F">
      <w:pPr>
        <w:rPr>
          <w:b/>
          <w:sz w:val="28"/>
        </w:rPr>
      </w:pPr>
    </w:p>
    <w:p w:rsidR="008B1ADA" w:rsidRDefault="008B1ADA" w:rsidP="00E51B29">
      <w:pPr>
        <w:jc w:val="center"/>
        <w:rPr>
          <w:b/>
          <w:sz w:val="28"/>
        </w:rPr>
      </w:pPr>
    </w:p>
    <w:p w:rsidR="00EB5046" w:rsidRPr="00EA3353" w:rsidRDefault="003378DA" w:rsidP="00334A32">
      <w:pPr>
        <w:pStyle w:val="Ttulo1"/>
        <w:numPr>
          <w:ilvl w:val="0"/>
          <w:numId w:val="17"/>
        </w:numPr>
        <w:spacing w:line="360" w:lineRule="auto"/>
        <w:rPr>
          <w:rFonts w:ascii="Arial" w:eastAsia="Times New Roman" w:hAnsi="Arial" w:cs="Arial"/>
          <w:b/>
          <w:color w:val="auto"/>
          <w:sz w:val="24"/>
          <w:szCs w:val="24"/>
          <w:lang w:eastAsia="es-MX"/>
        </w:rPr>
      </w:pPr>
      <w:bookmarkStart w:id="1" w:name="_Toc888722"/>
      <w:r w:rsidRPr="00EA3353">
        <w:rPr>
          <w:rFonts w:ascii="Arial" w:eastAsia="Times New Roman" w:hAnsi="Arial" w:cs="Arial"/>
          <w:b/>
          <w:color w:val="auto"/>
          <w:sz w:val="24"/>
          <w:szCs w:val="24"/>
          <w:lang w:eastAsia="es-MX"/>
        </w:rPr>
        <w:lastRenderedPageBreak/>
        <w:t>Almacenamiento de datos</w:t>
      </w:r>
      <w:r w:rsidR="009B459F" w:rsidRPr="00EA3353">
        <w:rPr>
          <w:rFonts w:ascii="Arial" w:eastAsia="Times New Roman" w:hAnsi="Arial" w:cs="Arial"/>
          <w:b/>
          <w:color w:val="auto"/>
          <w:sz w:val="24"/>
          <w:szCs w:val="24"/>
          <w:lang w:eastAsia="es-MX"/>
        </w:rPr>
        <w:t>:</w:t>
      </w:r>
      <w:bookmarkEnd w:id="1"/>
      <w:r w:rsidR="00EB5046" w:rsidRPr="00EA3353">
        <w:rPr>
          <w:rFonts w:ascii="Arial" w:eastAsia="Times New Roman" w:hAnsi="Arial" w:cs="Arial"/>
          <w:b/>
          <w:color w:val="auto"/>
          <w:sz w:val="24"/>
          <w:szCs w:val="24"/>
          <w:lang w:eastAsia="es-MX"/>
        </w:rPr>
        <w:t xml:space="preserve"> </w:t>
      </w:r>
    </w:p>
    <w:p w:rsidR="00FA767E" w:rsidRPr="00EA3353" w:rsidRDefault="00FA767E" w:rsidP="00334A32">
      <w:pPr>
        <w:spacing w:line="360" w:lineRule="auto"/>
        <w:rPr>
          <w:rFonts w:ascii="Arial" w:hAnsi="Arial" w:cs="Arial"/>
          <w:sz w:val="24"/>
          <w:szCs w:val="24"/>
          <w:lang w:eastAsia="es-MX"/>
        </w:rPr>
      </w:pPr>
    </w:p>
    <w:p w:rsidR="003378DA" w:rsidRPr="00EA3353" w:rsidRDefault="00256AA2" w:rsidP="00334A32">
      <w:pPr>
        <w:pStyle w:val="Prrafodelista"/>
        <w:spacing w:line="360" w:lineRule="auto"/>
        <w:jc w:val="both"/>
        <w:rPr>
          <w:rFonts w:ascii="Arial" w:eastAsia="Times New Roman" w:hAnsi="Arial" w:cs="Arial"/>
          <w:b/>
          <w:bCs/>
          <w:sz w:val="24"/>
          <w:szCs w:val="24"/>
          <w:lang w:eastAsia="es-MX"/>
        </w:rPr>
      </w:pPr>
      <w:r w:rsidRPr="00EA3353">
        <w:rPr>
          <w:rFonts w:ascii="Arial" w:eastAsia="Times New Roman" w:hAnsi="Arial" w:cs="Arial"/>
          <w:b/>
          <w:bCs/>
          <w:sz w:val="24"/>
          <w:szCs w:val="24"/>
          <w:lang w:eastAsia="es-MX"/>
        </w:rPr>
        <w:t xml:space="preserve"> </w:t>
      </w:r>
      <w:r w:rsidR="003378DA" w:rsidRPr="00EA3353">
        <w:rPr>
          <w:rFonts w:ascii="Arial" w:hAnsi="Arial" w:cs="Arial"/>
          <w:sz w:val="24"/>
          <w:szCs w:val="24"/>
        </w:rPr>
        <w:t xml:space="preserve">Los datos se almacenan de manera persistente en objetos, que se </w:t>
      </w:r>
      <w:proofErr w:type="spellStart"/>
      <w:r w:rsidR="003378DA" w:rsidRPr="00EA3353">
        <w:rPr>
          <w:rFonts w:ascii="Arial" w:hAnsi="Arial" w:cs="Arial"/>
          <w:sz w:val="24"/>
          <w:szCs w:val="24"/>
        </w:rPr>
        <w:t>identifcan</w:t>
      </w:r>
      <w:proofErr w:type="spellEnd"/>
      <w:r w:rsidR="003378DA" w:rsidRPr="00EA3353">
        <w:rPr>
          <w:rFonts w:ascii="Arial" w:hAnsi="Arial" w:cs="Arial"/>
          <w:sz w:val="24"/>
          <w:szCs w:val="24"/>
        </w:rPr>
        <w:t>, unívocamente, por un OID (</w:t>
      </w:r>
      <w:proofErr w:type="spellStart"/>
      <w:r w:rsidR="003378DA" w:rsidRPr="00EA3353">
        <w:rPr>
          <w:rFonts w:ascii="Arial" w:hAnsi="Arial" w:cs="Arial"/>
          <w:sz w:val="24"/>
          <w:szCs w:val="24"/>
        </w:rPr>
        <w:t>identifcador</w:t>
      </w:r>
      <w:proofErr w:type="spellEnd"/>
      <w:r w:rsidR="003378DA" w:rsidRPr="00EA3353">
        <w:rPr>
          <w:rFonts w:ascii="Arial" w:hAnsi="Arial" w:cs="Arial"/>
          <w:sz w:val="24"/>
          <w:szCs w:val="24"/>
        </w:rPr>
        <w:t xml:space="preserve"> de objeto), generado por el sistema. </w:t>
      </w:r>
      <w:sdt>
        <w:sdtPr>
          <w:rPr>
            <w:rFonts w:ascii="Arial" w:hAnsi="Arial" w:cs="Arial"/>
            <w:sz w:val="24"/>
            <w:szCs w:val="24"/>
          </w:rPr>
          <w:id w:val="-1481770333"/>
          <w:citation/>
        </w:sdtPr>
        <w:sdtContent>
          <w:r w:rsidR="003378DA" w:rsidRPr="00EA3353">
            <w:rPr>
              <w:rFonts w:ascii="Arial" w:hAnsi="Arial" w:cs="Arial"/>
              <w:sz w:val="24"/>
              <w:szCs w:val="24"/>
            </w:rPr>
            <w:fldChar w:fldCharType="begin"/>
          </w:r>
          <w:r w:rsidR="003378DA" w:rsidRPr="00EA3353">
            <w:rPr>
              <w:rFonts w:ascii="Arial" w:hAnsi="Arial" w:cs="Arial"/>
              <w:sz w:val="24"/>
              <w:szCs w:val="24"/>
            </w:rPr>
            <w:instrText xml:space="preserve">CITATION Mal12 \p 17 \l 2058 </w:instrText>
          </w:r>
          <w:r w:rsidR="003378DA" w:rsidRPr="00EA3353">
            <w:rPr>
              <w:rFonts w:ascii="Arial" w:hAnsi="Arial" w:cs="Arial"/>
              <w:sz w:val="24"/>
              <w:szCs w:val="24"/>
            </w:rPr>
            <w:fldChar w:fldCharType="separate"/>
          </w:r>
          <w:r w:rsidR="003378DA" w:rsidRPr="00EA3353">
            <w:rPr>
              <w:rFonts w:ascii="Arial" w:hAnsi="Arial" w:cs="Arial"/>
              <w:noProof/>
              <w:sz w:val="24"/>
              <w:szCs w:val="24"/>
            </w:rPr>
            <w:t>(Maldonado, Muñoz, Damiano, &amp; Abrutsky., 2012., pág. 17)</w:t>
          </w:r>
          <w:r w:rsidR="003378DA" w:rsidRPr="00EA3353">
            <w:rPr>
              <w:rFonts w:ascii="Arial" w:hAnsi="Arial" w:cs="Arial"/>
              <w:sz w:val="24"/>
              <w:szCs w:val="24"/>
            </w:rPr>
            <w:fldChar w:fldCharType="end"/>
          </w:r>
        </w:sdtContent>
      </w:sdt>
    </w:p>
    <w:p w:rsidR="00256AA2" w:rsidRPr="00EA3353" w:rsidRDefault="00256AA2" w:rsidP="00334A32">
      <w:pPr>
        <w:autoSpaceDE w:val="0"/>
        <w:autoSpaceDN w:val="0"/>
        <w:adjustRightInd w:val="0"/>
        <w:spacing w:after="0" w:line="360" w:lineRule="auto"/>
        <w:rPr>
          <w:rFonts w:ascii="Arial" w:hAnsi="Arial" w:cs="Arial"/>
          <w:b/>
          <w:sz w:val="24"/>
          <w:szCs w:val="24"/>
        </w:rPr>
      </w:pPr>
    </w:p>
    <w:p w:rsidR="006964C3" w:rsidRPr="00EA3353" w:rsidRDefault="00256AA2" w:rsidP="00334A32">
      <w:pPr>
        <w:pStyle w:val="Ttulo1"/>
        <w:numPr>
          <w:ilvl w:val="0"/>
          <w:numId w:val="17"/>
        </w:numPr>
        <w:spacing w:line="360" w:lineRule="auto"/>
        <w:rPr>
          <w:rFonts w:ascii="Arial" w:hAnsi="Arial" w:cs="Arial"/>
          <w:b/>
          <w:color w:val="auto"/>
          <w:sz w:val="24"/>
          <w:szCs w:val="24"/>
        </w:rPr>
      </w:pPr>
      <w:bookmarkStart w:id="2" w:name="_Toc888723"/>
      <w:r w:rsidRPr="00EA3353">
        <w:rPr>
          <w:rFonts w:ascii="Arial" w:eastAsia="Times New Roman" w:hAnsi="Arial" w:cs="Arial"/>
          <w:b/>
          <w:color w:val="auto"/>
          <w:sz w:val="24"/>
          <w:szCs w:val="24"/>
          <w:lang w:eastAsia="es-MX"/>
        </w:rPr>
        <w:t>Áreas de aplicación de las bases de datos:</w:t>
      </w:r>
      <w:bookmarkEnd w:id="2"/>
    </w:p>
    <w:p w:rsidR="00E51B29" w:rsidRPr="00EA3353" w:rsidRDefault="00E51B29" w:rsidP="00334A32">
      <w:pPr>
        <w:pStyle w:val="Prrafodelista"/>
        <w:autoSpaceDE w:val="0"/>
        <w:autoSpaceDN w:val="0"/>
        <w:adjustRightInd w:val="0"/>
        <w:spacing w:after="0" w:line="360" w:lineRule="auto"/>
        <w:jc w:val="both"/>
        <w:rPr>
          <w:rFonts w:ascii="Arial" w:hAnsi="Arial" w:cs="Arial"/>
          <w:b/>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Banca. </w:t>
      </w:r>
      <w:r w:rsidRPr="00EA3353">
        <w:rPr>
          <w:rFonts w:ascii="Arial" w:hAnsi="Arial" w:cs="Arial"/>
          <w:sz w:val="24"/>
          <w:szCs w:val="24"/>
        </w:rPr>
        <w:t>Para información de los clientes, cuentas y préstamos, y transacciones bancarias.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Líneas aéreas. </w:t>
      </w:r>
      <w:r w:rsidRPr="00EA3353">
        <w:rPr>
          <w:rFonts w:ascii="Arial" w:hAnsi="Arial" w:cs="Arial"/>
          <w:sz w:val="24"/>
          <w:szCs w:val="24"/>
        </w:rPr>
        <w:t>Para reservas e información de planificación. Las líneas aéreas fueron de los primeros en usar las bases de datos de forma distribuida geográficamente (los terminales situados en todo el mundo accedían al sistema de bases de datos centralizado a través de las líneas telefónicas y otras redes de datos).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Universidades. </w:t>
      </w:r>
      <w:r w:rsidRPr="00EA3353">
        <w:rPr>
          <w:rFonts w:ascii="Arial" w:hAnsi="Arial" w:cs="Arial"/>
          <w:sz w:val="24"/>
          <w:szCs w:val="24"/>
        </w:rPr>
        <w:t>Para información de los estudiantes, matrículas de las asignaturas y cursos.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Transacciones de tarjetas de crédito. </w:t>
      </w:r>
      <w:r w:rsidRPr="00EA3353">
        <w:rPr>
          <w:rFonts w:ascii="Arial" w:hAnsi="Arial" w:cs="Arial"/>
          <w:sz w:val="24"/>
          <w:szCs w:val="24"/>
        </w:rPr>
        <w:t xml:space="preserve">Para </w:t>
      </w:r>
      <w:proofErr w:type="spellStart"/>
      <w:r w:rsidRPr="00EA3353">
        <w:rPr>
          <w:rFonts w:ascii="Arial" w:hAnsi="Arial" w:cs="Arial"/>
          <w:sz w:val="24"/>
          <w:szCs w:val="24"/>
        </w:rPr>
        <w:t>comprascon</w:t>
      </w:r>
      <w:proofErr w:type="spellEnd"/>
      <w:r w:rsidRPr="00EA3353">
        <w:rPr>
          <w:rFonts w:ascii="Arial" w:hAnsi="Arial" w:cs="Arial"/>
          <w:sz w:val="24"/>
          <w:szCs w:val="24"/>
        </w:rPr>
        <w:t xml:space="preserve"> tarjeta de crédito y generación mensual de extractos.</w:t>
      </w:r>
    </w:p>
    <w:p w:rsidR="00334A32" w:rsidRPr="00EA3353" w:rsidRDefault="00334A32"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Telecomunicaciones. </w:t>
      </w:r>
      <w:r w:rsidRPr="00EA3353">
        <w:rPr>
          <w:rFonts w:ascii="Arial" w:hAnsi="Arial" w:cs="Arial"/>
          <w:sz w:val="24"/>
          <w:szCs w:val="24"/>
        </w:rPr>
        <w:t>Para guardar un registro de las llamadas realizadas, generación mensual de facturas, manteniendo el saldo de las tarjetas telefónicas de prepago y para almacenar información sobre las redes de comunicaciones.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Finanzas. </w:t>
      </w:r>
      <w:r w:rsidRPr="00EA3353">
        <w:rPr>
          <w:rFonts w:ascii="Arial" w:hAnsi="Arial" w:cs="Arial"/>
          <w:sz w:val="24"/>
          <w:szCs w:val="24"/>
        </w:rPr>
        <w:t>Para almacenar información sobre grandes empresas, ventas y compras de documentos formales financieros, como bolsa y bonos.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Ventas. </w:t>
      </w:r>
      <w:r w:rsidRPr="00EA3353">
        <w:rPr>
          <w:rFonts w:ascii="Arial" w:hAnsi="Arial" w:cs="Arial"/>
          <w:sz w:val="24"/>
          <w:szCs w:val="24"/>
        </w:rPr>
        <w:t>Para información de clientes, productos y compras.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Producción. </w:t>
      </w:r>
      <w:r w:rsidRPr="00EA3353">
        <w:rPr>
          <w:rFonts w:ascii="Arial" w:hAnsi="Arial" w:cs="Arial"/>
          <w:sz w:val="24"/>
          <w:szCs w:val="24"/>
        </w:rPr>
        <w:t>Para la gestión de la cadena de producción y para el seguimiento de la producción de elementos en las factorías, inventarios de elementos en almacenes y pedidos de elementos.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256AA2" w:rsidP="00334A32">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i/>
          <w:iCs/>
          <w:sz w:val="24"/>
          <w:szCs w:val="24"/>
        </w:rPr>
        <w:t xml:space="preserve">Recursos humanos. </w:t>
      </w:r>
      <w:r w:rsidRPr="00EA3353">
        <w:rPr>
          <w:rFonts w:ascii="Arial" w:hAnsi="Arial" w:cs="Arial"/>
          <w:sz w:val="24"/>
          <w:szCs w:val="24"/>
        </w:rPr>
        <w:t>Para información sobre los empleados, salarios, impuestos y beneficios, y para la generación de las nóminas.</w:t>
      </w:r>
    </w:p>
    <w:p w:rsidR="00410C7E" w:rsidRPr="00EA3353" w:rsidRDefault="00410C7E" w:rsidP="00334A32">
      <w:pPr>
        <w:autoSpaceDE w:val="0"/>
        <w:autoSpaceDN w:val="0"/>
        <w:adjustRightInd w:val="0"/>
        <w:spacing w:after="0" w:line="360" w:lineRule="auto"/>
        <w:ind w:left="708"/>
        <w:jc w:val="both"/>
        <w:rPr>
          <w:rFonts w:ascii="Arial" w:hAnsi="Arial" w:cs="Arial"/>
          <w:sz w:val="24"/>
          <w:szCs w:val="24"/>
        </w:rPr>
      </w:pPr>
    </w:p>
    <w:p w:rsidR="00256AA2" w:rsidRPr="00EA3353" w:rsidRDefault="0097238D" w:rsidP="00334A32">
      <w:pPr>
        <w:autoSpaceDE w:val="0"/>
        <w:autoSpaceDN w:val="0"/>
        <w:adjustRightInd w:val="0"/>
        <w:spacing w:after="0" w:line="360" w:lineRule="auto"/>
        <w:ind w:left="708"/>
        <w:jc w:val="both"/>
        <w:rPr>
          <w:rFonts w:ascii="Arial" w:hAnsi="Arial" w:cs="Arial"/>
          <w:b/>
          <w:sz w:val="24"/>
          <w:szCs w:val="24"/>
        </w:rPr>
      </w:pPr>
      <w:sdt>
        <w:sdtPr>
          <w:rPr>
            <w:rFonts w:ascii="Arial" w:hAnsi="Arial" w:cs="Arial"/>
            <w:b/>
            <w:sz w:val="24"/>
            <w:szCs w:val="24"/>
          </w:rPr>
          <w:id w:val="371501267"/>
          <w:citation/>
        </w:sdtPr>
        <w:sdtContent>
          <w:r w:rsidR="00562E68" w:rsidRPr="00EA3353">
            <w:rPr>
              <w:rFonts w:ascii="Arial" w:hAnsi="Arial" w:cs="Arial"/>
              <w:b/>
              <w:sz w:val="24"/>
              <w:szCs w:val="24"/>
            </w:rPr>
            <w:fldChar w:fldCharType="begin"/>
          </w:r>
          <w:r w:rsidR="00562E68" w:rsidRPr="00EA3353">
            <w:rPr>
              <w:rFonts w:ascii="Arial" w:hAnsi="Arial" w:cs="Arial"/>
              <w:b/>
              <w:sz w:val="24"/>
              <w:szCs w:val="24"/>
            </w:rPr>
            <w:instrText xml:space="preserve">CITATION Abr \p 1 \l 2058 </w:instrText>
          </w:r>
          <w:r w:rsidR="00562E68" w:rsidRPr="00EA3353">
            <w:rPr>
              <w:rFonts w:ascii="Arial" w:hAnsi="Arial" w:cs="Arial"/>
              <w:b/>
              <w:sz w:val="24"/>
              <w:szCs w:val="24"/>
            </w:rPr>
            <w:fldChar w:fldCharType="separate"/>
          </w:r>
          <w:r w:rsidR="00562E68" w:rsidRPr="00EA3353">
            <w:rPr>
              <w:rFonts w:ascii="Arial" w:hAnsi="Arial" w:cs="Arial"/>
              <w:noProof/>
              <w:sz w:val="24"/>
              <w:szCs w:val="24"/>
            </w:rPr>
            <w:t>(Silberschatz, Korth, &amp; Sudarshan, FUNDAMENTOS DE BASES DE DATOS, 2002, pág. 1)</w:t>
          </w:r>
          <w:r w:rsidR="00562E68" w:rsidRPr="00EA3353">
            <w:rPr>
              <w:rFonts w:ascii="Arial" w:hAnsi="Arial" w:cs="Arial"/>
              <w:b/>
              <w:sz w:val="24"/>
              <w:szCs w:val="24"/>
            </w:rPr>
            <w:fldChar w:fldCharType="end"/>
          </w:r>
        </w:sdtContent>
      </w:sdt>
    </w:p>
    <w:p w:rsidR="00410C7E" w:rsidRPr="00EA3353" w:rsidRDefault="00410C7E" w:rsidP="00334A32">
      <w:pPr>
        <w:autoSpaceDE w:val="0"/>
        <w:autoSpaceDN w:val="0"/>
        <w:adjustRightInd w:val="0"/>
        <w:spacing w:after="0" w:line="360" w:lineRule="auto"/>
        <w:ind w:left="708"/>
        <w:jc w:val="both"/>
        <w:rPr>
          <w:rFonts w:ascii="Arial" w:hAnsi="Arial" w:cs="Arial"/>
          <w:b/>
          <w:sz w:val="24"/>
          <w:szCs w:val="24"/>
        </w:rPr>
      </w:pPr>
    </w:p>
    <w:p w:rsidR="00410C7E" w:rsidRPr="00EA3353" w:rsidRDefault="004244F9" w:rsidP="00334A32">
      <w:pPr>
        <w:pStyle w:val="Prrafodelista"/>
        <w:numPr>
          <w:ilvl w:val="0"/>
          <w:numId w:val="17"/>
        </w:numPr>
        <w:autoSpaceDE w:val="0"/>
        <w:autoSpaceDN w:val="0"/>
        <w:adjustRightInd w:val="0"/>
        <w:spacing w:after="0" w:line="360" w:lineRule="auto"/>
        <w:jc w:val="both"/>
        <w:rPr>
          <w:rFonts w:ascii="Arial" w:eastAsia="Times New Roman" w:hAnsi="Arial" w:cs="Arial"/>
          <w:b/>
          <w:bCs/>
          <w:sz w:val="24"/>
          <w:szCs w:val="24"/>
          <w:lang w:eastAsia="es-MX"/>
        </w:rPr>
      </w:pPr>
      <w:bookmarkStart w:id="3" w:name="_Toc888724"/>
      <w:r w:rsidRPr="00EA3353">
        <w:rPr>
          <w:rStyle w:val="Ttulo1Car"/>
          <w:rFonts w:ascii="Arial" w:hAnsi="Arial" w:cs="Arial"/>
          <w:b/>
          <w:color w:val="auto"/>
          <w:sz w:val="24"/>
          <w:szCs w:val="24"/>
        </w:rPr>
        <w:t xml:space="preserve">Arquitectura </w:t>
      </w:r>
      <w:proofErr w:type="spellStart"/>
      <w:r w:rsidRPr="00EA3353">
        <w:rPr>
          <w:rStyle w:val="Ttulo1Car"/>
          <w:rFonts w:ascii="Arial" w:hAnsi="Arial" w:cs="Arial"/>
          <w:b/>
          <w:color w:val="auto"/>
          <w:sz w:val="24"/>
          <w:szCs w:val="24"/>
        </w:rPr>
        <w:t>ansi</w:t>
      </w:r>
      <w:proofErr w:type="spellEnd"/>
      <w:r w:rsidRPr="00EA3353">
        <w:rPr>
          <w:rStyle w:val="Ttulo1Car"/>
          <w:rFonts w:ascii="Arial" w:hAnsi="Arial" w:cs="Arial"/>
          <w:b/>
          <w:color w:val="auto"/>
          <w:sz w:val="24"/>
          <w:szCs w:val="24"/>
        </w:rPr>
        <w:t>/</w:t>
      </w:r>
      <w:proofErr w:type="spellStart"/>
      <w:r w:rsidRPr="00EA3353">
        <w:rPr>
          <w:rStyle w:val="Ttulo1Car"/>
          <w:rFonts w:ascii="Arial" w:hAnsi="Arial" w:cs="Arial"/>
          <w:b/>
          <w:color w:val="auto"/>
          <w:sz w:val="24"/>
          <w:szCs w:val="24"/>
        </w:rPr>
        <w:t>sparc</w:t>
      </w:r>
      <w:proofErr w:type="spellEnd"/>
      <w:r w:rsidR="0062593B" w:rsidRPr="00EA3353">
        <w:rPr>
          <w:rStyle w:val="Ttulo1Car"/>
          <w:rFonts w:ascii="Arial" w:hAnsi="Arial" w:cs="Arial"/>
          <w:b/>
          <w:color w:val="auto"/>
          <w:sz w:val="24"/>
          <w:szCs w:val="24"/>
        </w:rPr>
        <w:t>:</w:t>
      </w:r>
      <w:bookmarkEnd w:id="3"/>
      <w:r w:rsidR="0062593B" w:rsidRPr="00EA3353">
        <w:rPr>
          <w:rFonts w:ascii="Arial" w:eastAsia="Times New Roman" w:hAnsi="Arial" w:cs="Arial"/>
          <w:b/>
          <w:bCs/>
          <w:sz w:val="24"/>
          <w:szCs w:val="24"/>
          <w:lang w:eastAsia="es-MX"/>
        </w:rPr>
        <w:t xml:space="preserve"> </w:t>
      </w:r>
    </w:p>
    <w:p w:rsidR="00410C7E" w:rsidRPr="00EA3353" w:rsidRDefault="00410C7E" w:rsidP="00334A32">
      <w:pPr>
        <w:pStyle w:val="Prrafodelista"/>
        <w:autoSpaceDE w:val="0"/>
        <w:autoSpaceDN w:val="0"/>
        <w:adjustRightInd w:val="0"/>
        <w:spacing w:after="0" w:line="360" w:lineRule="auto"/>
        <w:jc w:val="both"/>
        <w:rPr>
          <w:rFonts w:ascii="Arial" w:eastAsia="Times New Roman" w:hAnsi="Arial" w:cs="Arial"/>
          <w:b/>
          <w:bCs/>
          <w:sz w:val="24"/>
          <w:szCs w:val="24"/>
          <w:lang w:eastAsia="es-MX"/>
        </w:rPr>
      </w:pPr>
    </w:p>
    <w:p w:rsidR="004244F9" w:rsidRPr="00EA3353" w:rsidRDefault="00FA767E" w:rsidP="00334A32">
      <w:pPr>
        <w:pStyle w:val="Prrafodelista"/>
        <w:autoSpaceDE w:val="0"/>
        <w:autoSpaceDN w:val="0"/>
        <w:adjustRightInd w:val="0"/>
        <w:spacing w:after="0" w:line="360" w:lineRule="auto"/>
        <w:jc w:val="both"/>
        <w:rPr>
          <w:rFonts w:ascii="Arial" w:eastAsia="Times New Roman" w:hAnsi="Arial" w:cs="Arial"/>
          <w:b/>
          <w:bCs/>
          <w:sz w:val="24"/>
          <w:szCs w:val="24"/>
          <w:lang w:eastAsia="es-MX"/>
        </w:rPr>
      </w:pPr>
      <w:r w:rsidRPr="00EA3353">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463154</wp:posOffset>
            </wp:positionH>
            <wp:positionV relativeFrom="paragraph">
              <wp:posOffset>1075096</wp:posOffset>
            </wp:positionV>
            <wp:extent cx="3502660" cy="1525270"/>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749" t="28661" r="27978" b="23878"/>
                    <a:stretch/>
                  </pic:blipFill>
                  <pic:spPr bwMode="auto">
                    <a:xfrm>
                      <a:off x="0" y="0"/>
                      <a:ext cx="3502660" cy="152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4F9" w:rsidRPr="00EA3353">
        <w:rPr>
          <w:rFonts w:ascii="Arial" w:hAnsi="Arial" w:cs="Arial"/>
          <w:sz w:val="24"/>
          <w:szCs w:val="24"/>
        </w:rPr>
        <w:t xml:space="preserve">ANSI (instituto de estándares americano) se </w:t>
      </w:r>
      <w:proofErr w:type="spellStart"/>
      <w:r w:rsidR="004244F9" w:rsidRPr="00EA3353">
        <w:rPr>
          <w:rFonts w:ascii="Arial" w:hAnsi="Arial" w:cs="Arial"/>
          <w:sz w:val="24"/>
          <w:szCs w:val="24"/>
        </w:rPr>
        <w:t>creo</w:t>
      </w:r>
      <w:proofErr w:type="spellEnd"/>
      <w:r w:rsidR="004244F9" w:rsidRPr="00EA3353">
        <w:rPr>
          <w:rFonts w:ascii="Arial" w:hAnsi="Arial" w:cs="Arial"/>
          <w:sz w:val="24"/>
          <w:szCs w:val="24"/>
        </w:rPr>
        <w:t xml:space="preserve"> una sección llamada SPARC dedicada a estándares de sistemas de información. Propusieron tres niveles de abstracción en las bases de datos, de acuerdo con el siguiente esquema:</w:t>
      </w:r>
    </w:p>
    <w:p w:rsidR="004244F9" w:rsidRPr="00EA3353" w:rsidRDefault="004244F9" w:rsidP="00334A32">
      <w:pPr>
        <w:autoSpaceDE w:val="0"/>
        <w:autoSpaceDN w:val="0"/>
        <w:adjustRightInd w:val="0"/>
        <w:spacing w:after="0" w:line="360" w:lineRule="auto"/>
        <w:rPr>
          <w:rFonts w:ascii="Arial" w:hAnsi="Arial" w:cs="Arial"/>
          <w:sz w:val="24"/>
          <w:szCs w:val="24"/>
        </w:rPr>
      </w:pPr>
    </w:p>
    <w:p w:rsidR="00AB1E3B" w:rsidRPr="00EA3353" w:rsidRDefault="0097238D" w:rsidP="00334A32">
      <w:pPr>
        <w:autoSpaceDE w:val="0"/>
        <w:autoSpaceDN w:val="0"/>
        <w:adjustRightInd w:val="0"/>
        <w:spacing w:after="0" w:line="360" w:lineRule="auto"/>
        <w:ind w:left="708"/>
        <w:rPr>
          <w:rFonts w:ascii="Arial" w:hAnsi="Arial" w:cs="Arial"/>
          <w:sz w:val="24"/>
          <w:szCs w:val="24"/>
        </w:rPr>
      </w:pPr>
      <w:sdt>
        <w:sdtPr>
          <w:rPr>
            <w:rFonts w:ascii="Arial" w:hAnsi="Arial" w:cs="Arial"/>
            <w:sz w:val="24"/>
            <w:szCs w:val="24"/>
          </w:rPr>
          <w:id w:val="-1125385550"/>
          <w:citation/>
        </w:sdtPr>
        <w:sdtContent>
          <w:r w:rsidR="00AB1E3B" w:rsidRPr="00EA3353">
            <w:rPr>
              <w:rFonts w:ascii="Arial" w:hAnsi="Arial" w:cs="Arial"/>
              <w:sz w:val="24"/>
              <w:szCs w:val="24"/>
            </w:rPr>
            <w:fldChar w:fldCharType="begin"/>
          </w:r>
          <w:r w:rsidR="00AB1E3B" w:rsidRPr="00EA3353">
            <w:rPr>
              <w:rFonts w:ascii="Arial" w:hAnsi="Arial" w:cs="Arial"/>
              <w:sz w:val="24"/>
              <w:szCs w:val="24"/>
            </w:rPr>
            <w:instrText xml:space="preserve">CITATION And10 \p 12-13 \l 2058 </w:instrText>
          </w:r>
          <w:r w:rsidR="00AB1E3B" w:rsidRPr="00EA3353">
            <w:rPr>
              <w:rFonts w:ascii="Arial" w:hAnsi="Arial" w:cs="Arial"/>
              <w:sz w:val="24"/>
              <w:szCs w:val="24"/>
            </w:rPr>
            <w:fldChar w:fldCharType="separate"/>
          </w:r>
          <w:r w:rsidR="00AB1E3B" w:rsidRPr="00EA3353">
            <w:rPr>
              <w:rFonts w:ascii="Arial" w:hAnsi="Arial" w:cs="Arial"/>
              <w:noProof/>
              <w:sz w:val="24"/>
              <w:szCs w:val="24"/>
            </w:rPr>
            <w:t>(Oppel, 2010, págs. 12-13)</w:t>
          </w:r>
          <w:r w:rsidR="00AB1E3B" w:rsidRPr="00EA3353">
            <w:rPr>
              <w:rFonts w:ascii="Arial" w:hAnsi="Arial" w:cs="Arial"/>
              <w:sz w:val="24"/>
              <w:szCs w:val="24"/>
            </w:rPr>
            <w:fldChar w:fldCharType="end"/>
          </w:r>
        </w:sdtContent>
      </w:sdt>
    </w:p>
    <w:p w:rsidR="0062593B" w:rsidRPr="00EA3353" w:rsidRDefault="0062593B" w:rsidP="00334A32">
      <w:pPr>
        <w:autoSpaceDE w:val="0"/>
        <w:autoSpaceDN w:val="0"/>
        <w:adjustRightInd w:val="0"/>
        <w:spacing w:after="0" w:line="360" w:lineRule="auto"/>
        <w:rPr>
          <w:rFonts w:ascii="Arial" w:hAnsi="Arial" w:cs="Arial"/>
          <w:sz w:val="24"/>
          <w:szCs w:val="24"/>
        </w:rPr>
      </w:pPr>
    </w:p>
    <w:p w:rsidR="00334A32" w:rsidRPr="00EA3353" w:rsidRDefault="00334A32" w:rsidP="00334A32">
      <w:pPr>
        <w:autoSpaceDE w:val="0"/>
        <w:autoSpaceDN w:val="0"/>
        <w:adjustRightInd w:val="0"/>
        <w:spacing w:after="0" w:line="360" w:lineRule="auto"/>
        <w:rPr>
          <w:rFonts w:ascii="Arial" w:hAnsi="Arial" w:cs="Arial"/>
          <w:sz w:val="24"/>
          <w:szCs w:val="24"/>
        </w:rPr>
      </w:pPr>
    </w:p>
    <w:p w:rsidR="00334A32" w:rsidRPr="00EA3353" w:rsidRDefault="00334A32" w:rsidP="00334A32">
      <w:pPr>
        <w:autoSpaceDE w:val="0"/>
        <w:autoSpaceDN w:val="0"/>
        <w:adjustRightInd w:val="0"/>
        <w:spacing w:after="0" w:line="360" w:lineRule="auto"/>
        <w:rPr>
          <w:rFonts w:ascii="Arial" w:hAnsi="Arial" w:cs="Arial"/>
          <w:sz w:val="24"/>
          <w:szCs w:val="24"/>
        </w:rPr>
      </w:pPr>
    </w:p>
    <w:p w:rsidR="00334A32" w:rsidRPr="00EA3353" w:rsidRDefault="00334A32" w:rsidP="00334A32">
      <w:pPr>
        <w:autoSpaceDE w:val="0"/>
        <w:autoSpaceDN w:val="0"/>
        <w:adjustRightInd w:val="0"/>
        <w:spacing w:after="0" w:line="360" w:lineRule="auto"/>
        <w:rPr>
          <w:rFonts w:ascii="Arial" w:hAnsi="Arial" w:cs="Arial"/>
          <w:sz w:val="24"/>
          <w:szCs w:val="24"/>
        </w:rPr>
      </w:pPr>
    </w:p>
    <w:p w:rsidR="00410C7E" w:rsidRPr="00EA3353" w:rsidRDefault="0062593B" w:rsidP="00334A32">
      <w:pPr>
        <w:pStyle w:val="Prrafodelista"/>
        <w:numPr>
          <w:ilvl w:val="0"/>
          <w:numId w:val="17"/>
        </w:numPr>
        <w:autoSpaceDE w:val="0"/>
        <w:autoSpaceDN w:val="0"/>
        <w:adjustRightInd w:val="0"/>
        <w:spacing w:after="0" w:line="360" w:lineRule="auto"/>
        <w:jc w:val="both"/>
        <w:rPr>
          <w:rFonts w:ascii="Arial" w:hAnsi="Arial" w:cs="Arial"/>
          <w:b/>
          <w:sz w:val="24"/>
          <w:szCs w:val="24"/>
        </w:rPr>
      </w:pPr>
      <w:bookmarkStart w:id="4" w:name="_Toc888725"/>
      <w:r w:rsidRPr="00EA3353">
        <w:rPr>
          <w:rStyle w:val="Ttulo1Car"/>
          <w:rFonts w:ascii="Arial" w:hAnsi="Arial" w:cs="Arial"/>
          <w:b/>
          <w:color w:val="auto"/>
          <w:sz w:val="24"/>
          <w:szCs w:val="24"/>
        </w:rPr>
        <w:lastRenderedPageBreak/>
        <w:t>Arquitectura de las bases de datos</w:t>
      </w:r>
      <w:bookmarkEnd w:id="4"/>
    </w:p>
    <w:p w:rsidR="00410C7E" w:rsidRPr="00EA3353" w:rsidRDefault="00410C7E" w:rsidP="00334A32">
      <w:pPr>
        <w:pStyle w:val="Prrafodelista"/>
        <w:autoSpaceDE w:val="0"/>
        <w:autoSpaceDN w:val="0"/>
        <w:adjustRightInd w:val="0"/>
        <w:spacing w:after="0" w:line="360" w:lineRule="auto"/>
        <w:jc w:val="both"/>
        <w:rPr>
          <w:rFonts w:ascii="Arial" w:hAnsi="Arial" w:cs="Arial"/>
          <w:sz w:val="24"/>
          <w:szCs w:val="24"/>
        </w:rPr>
      </w:pPr>
    </w:p>
    <w:p w:rsidR="0062593B" w:rsidRPr="00EA3353" w:rsidRDefault="0062593B" w:rsidP="00334A32">
      <w:pPr>
        <w:pStyle w:val="Prrafodelista"/>
        <w:autoSpaceDE w:val="0"/>
        <w:autoSpaceDN w:val="0"/>
        <w:adjustRightInd w:val="0"/>
        <w:spacing w:after="0" w:line="360" w:lineRule="auto"/>
        <w:jc w:val="both"/>
        <w:rPr>
          <w:rFonts w:ascii="Arial" w:hAnsi="Arial" w:cs="Arial"/>
          <w:sz w:val="24"/>
          <w:szCs w:val="24"/>
        </w:rPr>
      </w:pPr>
      <w:r w:rsidRPr="00EA3353">
        <w:rPr>
          <w:rFonts w:ascii="Arial" w:hAnsi="Arial" w:cs="Arial"/>
          <w:sz w:val="24"/>
          <w:szCs w:val="24"/>
        </w:rPr>
        <w:t xml:space="preserve">La arquitectura de un sistema de bases de datos está influenciada en gran medida por el sistema informático subyacente en el que se ejecuta, en particular por aspectos de la arquitectura de la computadora como la conexión en red, el paralelismo y la distribución. </w:t>
      </w:r>
      <w:sdt>
        <w:sdtPr>
          <w:rPr>
            <w:rFonts w:ascii="Arial" w:hAnsi="Arial" w:cs="Arial"/>
            <w:sz w:val="24"/>
            <w:szCs w:val="24"/>
          </w:rPr>
          <w:id w:val="328644378"/>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Abr \p 445 \l 2058 </w:instrText>
          </w:r>
          <w:r w:rsidRPr="00EA3353">
            <w:rPr>
              <w:rFonts w:ascii="Arial" w:hAnsi="Arial" w:cs="Arial"/>
              <w:sz w:val="24"/>
              <w:szCs w:val="24"/>
            </w:rPr>
            <w:fldChar w:fldCharType="separate"/>
          </w:r>
          <w:r w:rsidRPr="00EA3353">
            <w:rPr>
              <w:rFonts w:ascii="Arial" w:hAnsi="Arial" w:cs="Arial"/>
              <w:noProof/>
              <w:sz w:val="24"/>
              <w:szCs w:val="24"/>
            </w:rPr>
            <w:t>(Silberschatz, Korth, &amp; Sudarshan, 2002, pág. 445)</w:t>
          </w:r>
          <w:r w:rsidRPr="00EA3353">
            <w:rPr>
              <w:rFonts w:ascii="Arial" w:hAnsi="Arial" w:cs="Arial"/>
              <w:sz w:val="24"/>
              <w:szCs w:val="24"/>
            </w:rPr>
            <w:fldChar w:fldCharType="end"/>
          </w:r>
        </w:sdtContent>
      </w:sdt>
    </w:p>
    <w:p w:rsidR="00410C7E" w:rsidRPr="00EA3353" w:rsidRDefault="00410C7E" w:rsidP="00334A32">
      <w:pPr>
        <w:pStyle w:val="Prrafodelista"/>
        <w:autoSpaceDE w:val="0"/>
        <w:autoSpaceDN w:val="0"/>
        <w:adjustRightInd w:val="0"/>
        <w:spacing w:after="0" w:line="360" w:lineRule="auto"/>
        <w:jc w:val="both"/>
        <w:rPr>
          <w:rFonts w:ascii="Arial" w:hAnsi="Arial" w:cs="Arial"/>
          <w:sz w:val="24"/>
          <w:szCs w:val="24"/>
        </w:rPr>
      </w:pPr>
    </w:p>
    <w:p w:rsidR="00410C7E" w:rsidRPr="00EA3353" w:rsidRDefault="0062593B" w:rsidP="00334A32">
      <w:pPr>
        <w:pStyle w:val="Prrafodelista"/>
        <w:numPr>
          <w:ilvl w:val="0"/>
          <w:numId w:val="17"/>
        </w:numPr>
        <w:spacing w:line="360" w:lineRule="auto"/>
        <w:jc w:val="both"/>
        <w:rPr>
          <w:rStyle w:val="Ttulo1Car"/>
          <w:rFonts w:ascii="Arial" w:eastAsiaTheme="minorHAnsi" w:hAnsi="Arial" w:cs="Arial"/>
          <w:b/>
          <w:color w:val="auto"/>
          <w:sz w:val="24"/>
          <w:szCs w:val="24"/>
        </w:rPr>
      </w:pPr>
      <w:bookmarkStart w:id="5" w:name="_Toc888726"/>
      <w:r w:rsidRPr="00EA3353">
        <w:rPr>
          <w:rStyle w:val="Ttulo1Car"/>
          <w:rFonts w:ascii="Arial" w:hAnsi="Arial" w:cs="Arial"/>
          <w:b/>
          <w:color w:val="auto"/>
          <w:sz w:val="24"/>
          <w:szCs w:val="24"/>
        </w:rPr>
        <w:t>Arquitectura de un sistema de gestión de datos relacional</w:t>
      </w:r>
      <w:bookmarkEnd w:id="5"/>
    </w:p>
    <w:p w:rsidR="00410C7E" w:rsidRPr="00EA3353" w:rsidRDefault="00410C7E" w:rsidP="00334A32">
      <w:pPr>
        <w:pStyle w:val="Prrafodelista"/>
        <w:spacing w:line="360" w:lineRule="auto"/>
        <w:jc w:val="both"/>
        <w:rPr>
          <w:rFonts w:ascii="Arial" w:hAnsi="Arial" w:cs="Arial"/>
          <w:sz w:val="24"/>
          <w:szCs w:val="24"/>
        </w:rPr>
      </w:pPr>
    </w:p>
    <w:p w:rsidR="0062593B" w:rsidRPr="00EA3353" w:rsidRDefault="0062593B" w:rsidP="00334A32">
      <w:pPr>
        <w:pStyle w:val="Prrafodelista"/>
        <w:spacing w:line="360" w:lineRule="auto"/>
        <w:jc w:val="both"/>
        <w:rPr>
          <w:rFonts w:ascii="Arial" w:hAnsi="Arial" w:cs="Arial"/>
          <w:sz w:val="24"/>
          <w:szCs w:val="24"/>
        </w:rPr>
      </w:pPr>
      <w:r w:rsidRPr="00EA3353">
        <w:rPr>
          <w:rFonts w:ascii="Arial" w:hAnsi="Arial" w:cs="Arial"/>
          <w:sz w:val="24"/>
          <w:szCs w:val="24"/>
        </w:rPr>
        <w:t xml:space="preserve">Los sistemas de gestión base de datos relacional soportan la arquitectura estándar en tres niveles descrita. Como se muestra en la </w:t>
      </w:r>
      <w:r w:rsidR="009B459F" w:rsidRPr="00EA3353">
        <w:rPr>
          <w:rFonts w:ascii="Arial" w:hAnsi="Arial" w:cs="Arial"/>
          <w:sz w:val="24"/>
          <w:szCs w:val="24"/>
        </w:rPr>
        <w:t>figura:</w:t>
      </w:r>
    </w:p>
    <w:p w:rsidR="0062593B" w:rsidRPr="00EA3353" w:rsidRDefault="0062593B" w:rsidP="00334A32">
      <w:pPr>
        <w:pStyle w:val="Prrafodelista"/>
        <w:spacing w:line="360" w:lineRule="auto"/>
        <w:rPr>
          <w:rFonts w:ascii="Arial" w:hAnsi="Arial" w:cs="Arial"/>
          <w:b/>
          <w:sz w:val="24"/>
          <w:szCs w:val="24"/>
        </w:rPr>
      </w:pPr>
    </w:p>
    <w:p w:rsidR="0062593B" w:rsidRPr="00EA3353" w:rsidRDefault="0062593B" w:rsidP="00334A32">
      <w:pPr>
        <w:pStyle w:val="Prrafodelista"/>
        <w:spacing w:line="360" w:lineRule="auto"/>
        <w:rPr>
          <w:rFonts w:ascii="Arial" w:hAnsi="Arial" w:cs="Arial"/>
          <w:b/>
          <w:sz w:val="24"/>
          <w:szCs w:val="24"/>
        </w:rPr>
      </w:pPr>
      <w:r w:rsidRPr="00EA3353">
        <w:rPr>
          <w:rFonts w:ascii="Arial" w:hAnsi="Arial" w:cs="Arial"/>
          <w:noProof/>
          <w:sz w:val="24"/>
          <w:szCs w:val="24"/>
          <w:lang w:eastAsia="es-MX"/>
        </w:rPr>
        <w:drawing>
          <wp:inline distT="0" distB="0" distL="0" distR="0" wp14:anchorId="662729AE" wp14:editId="0776F1E6">
            <wp:extent cx="4123055" cy="18922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6" t="55824" r="31602" b="15510"/>
                    <a:stretch/>
                  </pic:blipFill>
                  <pic:spPr bwMode="auto">
                    <a:xfrm>
                      <a:off x="0" y="0"/>
                      <a:ext cx="4189175" cy="1922569"/>
                    </a:xfrm>
                    <a:prstGeom prst="rect">
                      <a:avLst/>
                    </a:prstGeom>
                    <a:ln>
                      <a:noFill/>
                    </a:ln>
                    <a:extLst>
                      <a:ext uri="{53640926-AAD7-44D8-BBD7-CCE9431645EC}">
                        <a14:shadowObscured xmlns:a14="http://schemas.microsoft.com/office/drawing/2010/main"/>
                      </a:ext>
                    </a:extLst>
                  </pic:spPr>
                </pic:pic>
              </a:graphicData>
            </a:graphic>
          </wp:inline>
        </w:drawing>
      </w:r>
    </w:p>
    <w:p w:rsidR="00410C7E" w:rsidRPr="00EA3353" w:rsidRDefault="00410C7E" w:rsidP="00334A32">
      <w:pPr>
        <w:pStyle w:val="Prrafodelista"/>
        <w:spacing w:line="360" w:lineRule="auto"/>
        <w:rPr>
          <w:rFonts w:ascii="Arial" w:hAnsi="Arial" w:cs="Arial"/>
          <w:sz w:val="24"/>
          <w:szCs w:val="24"/>
        </w:rPr>
      </w:pPr>
      <w:sdt>
        <w:sdtPr>
          <w:rPr>
            <w:rFonts w:ascii="Arial" w:hAnsi="Arial" w:cs="Arial"/>
            <w:sz w:val="24"/>
            <w:szCs w:val="24"/>
          </w:rPr>
          <w:id w:val="-1722903935"/>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Ric04 \p 210-211 \l 2058 </w:instrText>
          </w:r>
          <w:r w:rsidRPr="00EA3353">
            <w:rPr>
              <w:rFonts w:ascii="Arial" w:hAnsi="Arial" w:cs="Arial"/>
              <w:sz w:val="24"/>
              <w:szCs w:val="24"/>
            </w:rPr>
            <w:fldChar w:fldCharType="separate"/>
          </w:r>
          <w:r w:rsidRPr="00EA3353">
            <w:rPr>
              <w:rFonts w:ascii="Arial" w:hAnsi="Arial" w:cs="Arial"/>
              <w:noProof/>
              <w:sz w:val="24"/>
              <w:szCs w:val="24"/>
            </w:rPr>
            <w:t>(Ricardo, 2004, págs. 210-211)</w:t>
          </w:r>
          <w:r w:rsidRPr="00EA3353">
            <w:rPr>
              <w:rFonts w:ascii="Arial" w:hAnsi="Arial" w:cs="Arial"/>
              <w:sz w:val="24"/>
              <w:szCs w:val="24"/>
            </w:rPr>
            <w:fldChar w:fldCharType="end"/>
          </w:r>
        </w:sdtContent>
      </w:sdt>
    </w:p>
    <w:p w:rsidR="00410C7E" w:rsidRPr="00EA3353" w:rsidRDefault="00410C7E" w:rsidP="00334A32">
      <w:pPr>
        <w:pStyle w:val="Prrafodelista"/>
        <w:spacing w:line="360" w:lineRule="auto"/>
        <w:rPr>
          <w:rFonts w:ascii="Arial" w:hAnsi="Arial" w:cs="Arial"/>
          <w:b/>
          <w:sz w:val="24"/>
          <w:szCs w:val="24"/>
        </w:rPr>
      </w:pPr>
    </w:p>
    <w:p w:rsidR="009B459F" w:rsidRPr="00EA3353" w:rsidRDefault="0062593B" w:rsidP="00334A32">
      <w:pPr>
        <w:pStyle w:val="Prrafodelista"/>
        <w:numPr>
          <w:ilvl w:val="0"/>
          <w:numId w:val="17"/>
        </w:numPr>
        <w:spacing w:line="360" w:lineRule="auto"/>
        <w:jc w:val="both"/>
        <w:rPr>
          <w:rFonts w:ascii="Arial" w:hAnsi="Arial" w:cs="Arial"/>
          <w:b/>
          <w:sz w:val="24"/>
          <w:szCs w:val="24"/>
        </w:rPr>
      </w:pPr>
      <w:bookmarkStart w:id="6" w:name="_Toc888727"/>
      <w:r w:rsidRPr="00EA3353">
        <w:rPr>
          <w:rStyle w:val="Ttulo1Car"/>
          <w:rFonts w:ascii="Arial" w:hAnsi="Arial" w:cs="Arial"/>
          <w:b/>
          <w:color w:val="auto"/>
          <w:sz w:val="24"/>
          <w:szCs w:val="24"/>
        </w:rPr>
        <w:t>Base de datos:</w:t>
      </w:r>
      <w:bookmarkEnd w:id="6"/>
      <w:r w:rsidRPr="00EA3353">
        <w:rPr>
          <w:rFonts w:ascii="Arial" w:hAnsi="Arial" w:cs="Arial"/>
          <w:b/>
          <w:sz w:val="24"/>
          <w:szCs w:val="24"/>
        </w:rPr>
        <w:t xml:space="preserve"> </w:t>
      </w:r>
    </w:p>
    <w:p w:rsidR="00FA767E" w:rsidRPr="00EA3353" w:rsidRDefault="00FA767E" w:rsidP="00334A32">
      <w:pPr>
        <w:pStyle w:val="Prrafodelista"/>
        <w:spacing w:line="360" w:lineRule="auto"/>
        <w:jc w:val="both"/>
        <w:rPr>
          <w:rFonts w:ascii="Arial" w:hAnsi="Arial" w:cs="Arial"/>
          <w:sz w:val="24"/>
          <w:szCs w:val="24"/>
        </w:rPr>
      </w:pPr>
    </w:p>
    <w:p w:rsidR="0062593B" w:rsidRDefault="0062593B" w:rsidP="001947E7">
      <w:pPr>
        <w:pStyle w:val="Prrafodelista"/>
        <w:spacing w:line="360" w:lineRule="auto"/>
        <w:jc w:val="both"/>
        <w:rPr>
          <w:rFonts w:ascii="Arial" w:hAnsi="Arial" w:cs="Arial"/>
          <w:sz w:val="24"/>
          <w:szCs w:val="24"/>
        </w:rPr>
      </w:pPr>
      <w:r w:rsidRPr="00EA3353">
        <w:rPr>
          <w:rFonts w:ascii="Arial" w:hAnsi="Arial" w:cs="Arial"/>
          <w:sz w:val="24"/>
          <w:szCs w:val="24"/>
        </w:rPr>
        <w:t>Es un conjunto de datos estructurados y definidos a través de un proceso específico, que busca evitar la redundancia, y que se almacenará en algún medio de almacenamiento masivo, como un disco.</w:t>
      </w:r>
      <w:r w:rsidRPr="00EA3353">
        <w:rPr>
          <w:rFonts w:ascii="Arial" w:hAnsi="Arial" w:cs="Arial"/>
          <w:b/>
          <w:sz w:val="24"/>
          <w:szCs w:val="24"/>
        </w:rPr>
        <w:t xml:space="preserve"> </w:t>
      </w:r>
      <w:r w:rsidRPr="00EA3353">
        <w:rPr>
          <w:rFonts w:ascii="Arial" w:hAnsi="Arial" w:cs="Arial"/>
          <w:sz w:val="24"/>
          <w:szCs w:val="24"/>
        </w:rPr>
        <w:t xml:space="preserve">Cuando se hace referencia al término ‘redundancia’, se alude a la repetición que puede producirse en el momento de definir los almacenamientos de datos. </w:t>
      </w:r>
      <w:sdt>
        <w:sdtPr>
          <w:rPr>
            <w:rFonts w:ascii="Arial" w:hAnsi="Arial" w:cs="Arial"/>
            <w:sz w:val="24"/>
            <w:szCs w:val="24"/>
          </w:rPr>
          <w:id w:val="-1535801564"/>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Rei12 \p 3 \l 2058 </w:instrText>
          </w:r>
          <w:r w:rsidRPr="00EA3353">
            <w:rPr>
              <w:rFonts w:ascii="Arial" w:hAnsi="Arial" w:cs="Arial"/>
              <w:sz w:val="24"/>
              <w:szCs w:val="24"/>
            </w:rPr>
            <w:fldChar w:fldCharType="separate"/>
          </w:r>
          <w:r w:rsidRPr="00EA3353">
            <w:rPr>
              <w:rFonts w:ascii="Arial" w:hAnsi="Arial" w:cs="Arial"/>
              <w:noProof/>
              <w:sz w:val="24"/>
              <w:szCs w:val="24"/>
            </w:rPr>
            <w:t>(Reinosa, Maldonado, Muñoz, Damiano, &amp; Abrutsky, 2012, pág. 3)</w:t>
          </w:r>
          <w:r w:rsidRPr="00EA3353">
            <w:rPr>
              <w:rFonts w:ascii="Arial" w:hAnsi="Arial" w:cs="Arial"/>
              <w:sz w:val="24"/>
              <w:szCs w:val="24"/>
            </w:rPr>
            <w:fldChar w:fldCharType="end"/>
          </w:r>
        </w:sdtContent>
      </w:sdt>
    </w:p>
    <w:p w:rsidR="001947E7" w:rsidRPr="001947E7" w:rsidRDefault="001947E7" w:rsidP="001947E7">
      <w:pPr>
        <w:pStyle w:val="Prrafodelista"/>
        <w:spacing w:line="360" w:lineRule="auto"/>
        <w:jc w:val="both"/>
        <w:rPr>
          <w:rFonts w:ascii="Arial" w:hAnsi="Arial" w:cs="Arial"/>
          <w:sz w:val="24"/>
          <w:szCs w:val="24"/>
        </w:rPr>
      </w:pPr>
    </w:p>
    <w:p w:rsidR="00FA767E" w:rsidRPr="00EA3353" w:rsidRDefault="0062593B" w:rsidP="00334A32">
      <w:pPr>
        <w:pStyle w:val="Prrafodelista"/>
        <w:numPr>
          <w:ilvl w:val="0"/>
          <w:numId w:val="17"/>
        </w:numPr>
        <w:spacing w:line="360" w:lineRule="auto"/>
        <w:jc w:val="both"/>
        <w:rPr>
          <w:rStyle w:val="Ttulo1Car"/>
          <w:rFonts w:ascii="Arial" w:eastAsiaTheme="minorHAnsi" w:hAnsi="Arial" w:cs="Arial"/>
          <w:b/>
          <w:color w:val="auto"/>
          <w:sz w:val="24"/>
          <w:szCs w:val="24"/>
        </w:rPr>
      </w:pPr>
      <w:bookmarkStart w:id="7" w:name="_Toc888728"/>
      <w:r w:rsidRPr="00EA3353">
        <w:rPr>
          <w:rStyle w:val="Ttulo1Car"/>
          <w:rFonts w:ascii="Arial" w:hAnsi="Arial" w:cs="Arial"/>
          <w:b/>
          <w:color w:val="auto"/>
          <w:sz w:val="24"/>
          <w:szCs w:val="24"/>
        </w:rPr>
        <w:lastRenderedPageBreak/>
        <w:t>Base de datos de red</w:t>
      </w:r>
      <w:r w:rsidR="00FA767E" w:rsidRPr="00EA3353">
        <w:rPr>
          <w:rStyle w:val="Ttulo1Car"/>
          <w:rFonts w:ascii="Arial" w:hAnsi="Arial" w:cs="Arial"/>
          <w:b/>
          <w:color w:val="auto"/>
          <w:sz w:val="24"/>
          <w:szCs w:val="24"/>
        </w:rPr>
        <w:t>:</w:t>
      </w:r>
      <w:bookmarkEnd w:id="7"/>
    </w:p>
    <w:p w:rsidR="00FA767E" w:rsidRPr="00EA3353" w:rsidRDefault="00FA767E" w:rsidP="00334A32">
      <w:pPr>
        <w:pStyle w:val="Prrafodelista"/>
        <w:spacing w:line="360" w:lineRule="auto"/>
        <w:jc w:val="both"/>
        <w:rPr>
          <w:rFonts w:ascii="Arial" w:hAnsi="Arial" w:cs="Arial"/>
          <w:sz w:val="24"/>
          <w:szCs w:val="24"/>
        </w:rPr>
      </w:pPr>
    </w:p>
    <w:p w:rsidR="0062593B" w:rsidRPr="00EA3353" w:rsidRDefault="0062593B" w:rsidP="00334A32">
      <w:pPr>
        <w:pStyle w:val="Prrafodelista"/>
        <w:spacing w:line="360" w:lineRule="auto"/>
        <w:jc w:val="both"/>
        <w:rPr>
          <w:rFonts w:ascii="Arial" w:hAnsi="Arial" w:cs="Arial"/>
          <w:sz w:val="24"/>
          <w:szCs w:val="24"/>
        </w:rPr>
      </w:pPr>
      <w:r w:rsidRPr="00EA3353">
        <w:rPr>
          <w:rFonts w:ascii="Arial" w:hAnsi="Arial" w:cs="Arial"/>
          <w:b/>
          <w:sz w:val="24"/>
          <w:szCs w:val="24"/>
        </w:rPr>
        <w:t xml:space="preserve"> </w:t>
      </w:r>
      <w:r w:rsidRPr="00EA3353">
        <w:rPr>
          <w:rFonts w:ascii="Arial" w:hAnsi="Arial" w:cs="Arial"/>
          <w:sz w:val="24"/>
          <w:szCs w:val="24"/>
        </w:rPr>
        <w:t xml:space="preserve">El modelo en red organiza la información en registros (también llamados nodos) y enlaces. En los registros se almacenan los datos, mientras que los enlaces permiten relacionar estos datos. Las bases de datos en red son parecidas a las jerárquicas sólo que en ellas puede haber más de un padre. </w:t>
      </w:r>
      <w:sdt>
        <w:sdtPr>
          <w:rPr>
            <w:rFonts w:ascii="Arial" w:hAnsi="Arial" w:cs="Arial"/>
            <w:sz w:val="24"/>
            <w:szCs w:val="24"/>
          </w:rPr>
          <w:id w:val="181483317"/>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San13 \p 33 \l 2058 </w:instrText>
          </w:r>
          <w:r w:rsidRPr="00EA3353">
            <w:rPr>
              <w:rFonts w:ascii="Arial" w:hAnsi="Arial" w:cs="Arial"/>
              <w:sz w:val="24"/>
              <w:szCs w:val="24"/>
            </w:rPr>
            <w:fldChar w:fldCharType="separate"/>
          </w:r>
          <w:r w:rsidRPr="00EA3353">
            <w:rPr>
              <w:rFonts w:ascii="Arial" w:hAnsi="Arial" w:cs="Arial"/>
              <w:noProof/>
              <w:sz w:val="24"/>
              <w:szCs w:val="24"/>
            </w:rPr>
            <w:t>(Sanchez Asenjo, 2013, pág. 33)</w:t>
          </w:r>
          <w:r w:rsidRPr="00EA3353">
            <w:rPr>
              <w:rFonts w:ascii="Arial" w:hAnsi="Arial" w:cs="Arial"/>
              <w:sz w:val="24"/>
              <w:szCs w:val="24"/>
            </w:rPr>
            <w:fldChar w:fldCharType="end"/>
          </w:r>
        </w:sdtContent>
      </w:sdt>
    </w:p>
    <w:p w:rsidR="0062593B" w:rsidRPr="00EA3353" w:rsidRDefault="0062593B" w:rsidP="00334A32">
      <w:pPr>
        <w:pStyle w:val="Prrafodelista"/>
        <w:spacing w:line="360" w:lineRule="auto"/>
        <w:jc w:val="both"/>
        <w:rPr>
          <w:rFonts w:ascii="Arial" w:hAnsi="Arial" w:cs="Arial"/>
          <w:sz w:val="24"/>
          <w:szCs w:val="24"/>
        </w:rPr>
      </w:pPr>
    </w:p>
    <w:p w:rsidR="00FA767E" w:rsidRPr="00EA3353" w:rsidRDefault="0062593B" w:rsidP="00334A32">
      <w:pPr>
        <w:pStyle w:val="Prrafodelista"/>
        <w:numPr>
          <w:ilvl w:val="0"/>
          <w:numId w:val="17"/>
        </w:numPr>
        <w:spacing w:line="360" w:lineRule="auto"/>
        <w:jc w:val="both"/>
        <w:rPr>
          <w:rStyle w:val="Ttulo1Car"/>
          <w:rFonts w:ascii="Arial" w:eastAsiaTheme="minorHAnsi" w:hAnsi="Arial" w:cs="Arial"/>
          <w:color w:val="auto"/>
          <w:sz w:val="24"/>
          <w:szCs w:val="24"/>
        </w:rPr>
      </w:pPr>
      <w:bookmarkStart w:id="8" w:name="_Toc888729"/>
      <w:r w:rsidRPr="00EA3353">
        <w:rPr>
          <w:rStyle w:val="Ttulo1Car"/>
          <w:rFonts w:ascii="Arial" w:hAnsi="Arial" w:cs="Arial"/>
          <w:b/>
          <w:color w:val="auto"/>
          <w:sz w:val="24"/>
          <w:szCs w:val="24"/>
        </w:rPr>
        <w:t>Base de datos jerárquica</w:t>
      </w:r>
      <w:r w:rsidR="00334A32" w:rsidRPr="00EA3353">
        <w:rPr>
          <w:rStyle w:val="Ttulo1Car"/>
          <w:rFonts w:ascii="Arial" w:hAnsi="Arial" w:cs="Arial"/>
          <w:b/>
          <w:color w:val="auto"/>
          <w:sz w:val="24"/>
          <w:szCs w:val="24"/>
        </w:rPr>
        <w:t>s:</w:t>
      </w:r>
      <w:bookmarkEnd w:id="8"/>
    </w:p>
    <w:p w:rsidR="00FA767E" w:rsidRPr="00EA3353" w:rsidRDefault="00FA767E" w:rsidP="00334A32">
      <w:pPr>
        <w:pStyle w:val="Prrafodelista"/>
        <w:spacing w:line="360" w:lineRule="auto"/>
        <w:jc w:val="both"/>
        <w:rPr>
          <w:rFonts w:ascii="Arial" w:hAnsi="Arial" w:cs="Arial"/>
          <w:sz w:val="24"/>
          <w:szCs w:val="24"/>
        </w:rPr>
      </w:pPr>
    </w:p>
    <w:p w:rsidR="0062593B" w:rsidRPr="00EA3353" w:rsidRDefault="0062593B" w:rsidP="00334A32">
      <w:pPr>
        <w:pStyle w:val="Prrafodelista"/>
        <w:spacing w:line="360" w:lineRule="auto"/>
        <w:jc w:val="both"/>
        <w:rPr>
          <w:rFonts w:ascii="Arial" w:hAnsi="Arial" w:cs="Arial"/>
          <w:sz w:val="24"/>
          <w:szCs w:val="24"/>
        </w:rPr>
      </w:pPr>
      <w:r w:rsidRPr="00EA3353">
        <w:rPr>
          <w:rFonts w:ascii="Arial" w:hAnsi="Arial" w:cs="Arial"/>
          <w:sz w:val="24"/>
          <w:szCs w:val="24"/>
        </w:rPr>
        <w:t>Era utilizado por los primeros SGBD, desde que IBM lo definió para su IMS (</w:t>
      </w:r>
      <w:proofErr w:type="spellStart"/>
      <w:r w:rsidRPr="00EA3353">
        <w:rPr>
          <w:rFonts w:ascii="Arial" w:hAnsi="Arial" w:cs="Arial"/>
          <w:sz w:val="24"/>
          <w:szCs w:val="24"/>
        </w:rPr>
        <w:t>Information</w:t>
      </w:r>
      <w:proofErr w:type="spellEnd"/>
      <w:r w:rsidRPr="00EA3353">
        <w:rPr>
          <w:rFonts w:ascii="Arial" w:hAnsi="Arial" w:cs="Arial"/>
          <w:sz w:val="24"/>
          <w:szCs w:val="24"/>
        </w:rPr>
        <w:t xml:space="preserve"> Management </w:t>
      </w:r>
      <w:proofErr w:type="spellStart"/>
      <w:r w:rsidRPr="00EA3353">
        <w:rPr>
          <w:rFonts w:ascii="Arial" w:hAnsi="Arial" w:cs="Arial"/>
          <w:sz w:val="24"/>
          <w:szCs w:val="24"/>
        </w:rPr>
        <w:t>System</w:t>
      </w:r>
      <w:proofErr w:type="spellEnd"/>
      <w:r w:rsidRPr="00EA3353">
        <w:rPr>
          <w:rFonts w:ascii="Arial" w:hAnsi="Arial" w:cs="Arial"/>
          <w:sz w:val="24"/>
          <w:szCs w:val="24"/>
        </w:rPr>
        <w:t xml:space="preserve">, Sistema Administrador de Información) en 1970. Se le llama también modelo en árbol debido a que utiliza una estructura en árbol para organizar los datos.  La información se organiza con una jerarquía en la que la relación entre las entidades de este modelo siempre es del tipo padre / hijo. </w:t>
      </w:r>
      <w:sdt>
        <w:sdtPr>
          <w:rPr>
            <w:rFonts w:ascii="Arial" w:hAnsi="Arial" w:cs="Arial"/>
            <w:sz w:val="24"/>
            <w:szCs w:val="24"/>
          </w:rPr>
          <w:id w:val="-251970708"/>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San13 \p 32 \l 2058 </w:instrText>
          </w:r>
          <w:r w:rsidRPr="00EA3353">
            <w:rPr>
              <w:rFonts w:ascii="Arial" w:hAnsi="Arial" w:cs="Arial"/>
              <w:sz w:val="24"/>
              <w:szCs w:val="24"/>
            </w:rPr>
            <w:fldChar w:fldCharType="separate"/>
          </w:r>
          <w:r w:rsidRPr="00EA3353">
            <w:rPr>
              <w:rFonts w:ascii="Arial" w:hAnsi="Arial" w:cs="Arial"/>
              <w:noProof/>
              <w:sz w:val="24"/>
              <w:szCs w:val="24"/>
            </w:rPr>
            <w:t>(Sanchez Asenjo, 2013, pág. 32)</w:t>
          </w:r>
          <w:r w:rsidRPr="00EA3353">
            <w:rPr>
              <w:rFonts w:ascii="Arial" w:hAnsi="Arial" w:cs="Arial"/>
              <w:sz w:val="24"/>
              <w:szCs w:val="24"/>
            </w:rPr>
            <w:fldChar w:fldCharType="end"/>
          </w:r>
        </w:sdtContent>
      </w:sdt>
    </w:p>
    <w:p w:rsidR="0062593B" w:rsidRPr="00EA3353" w:rsidRDefault="0062593B" w:rsidP="00334A32">
      <w:pPr>
        <w:pStyle w:val="Prrafodelista"/>
        <w:spacing w:line="360" w:lineRule="auto"/>
        <w:rPr>
          <w:rFonts w:ascii="Arial" w:hAnsi="Arial" w:cs="Arial"/>
          <w:sz w:val="24"/>
          <w:szCs w:val="24"/>
        </w:rPr>
      </w:pPr>
    </w:p>
    <w:p w:rsidR="00334A32" w:rsidRPr="00EA3353" w:rsidRDefault="0062593B" w:rsidP="00334A32">
      <w:pPr>
        <w:pStyle w:val="Prrafodelista"/>
        <w:numPr>
          <w:ilvl w:val="0"/>
          <w:numId w:val="17"/>
        </w:numPr>
        <w:spacing w:line="360" w:lineRule="auto"/>
        <w:jc w:val="both"/>
        <w:rPr>
          <w:rFonts w:ascii="Arial" w:hAnsi="Arial" w:cs="Arial"/>
          <w:b/>
          <w:sz w:val="24"/>
          <w:szCs w:val="24"/>
        </w:rPr>
      </w:pPr>
      <w:bookmarkStart w:id="9" w:name="_Toc888730"/>
      <w:r w:rsidRPr="00EA3353">
        <w:rPr>
          <w:rStyle w:val="Ttulo1Car"/>
          <w:rFonts w:ascii="Arial" w:hAnsi="Arial" w:cs="Arial"/>
          <w:b/>
          <w:color w:val="auto"/>
          <w:sz w:val="24"/>
          <w:szCs w:val="24"/>
        </w:rPr>
        <w:t>Base de datos Orientada a Objeto</w:t>
      </w:r>
      <w:r w:rsidR="00334A32" w:rsidRPr="00EA3353">
        <w:rPr>
          <w:rStyle w:val="Ttulo1Car"/>
          <w:rFonts w:ascii="Arial" w:hAnsi="Arial" w:cs="Arial"/>
          <w:b/>
          <w:color w:val="auto"/>
          <w:sz w:val="24"/>
          <w:szCs w:val="24"/>
        </w:rPr>
        <w:t>s</w:t>
      </w:r>
      <w:bookmarkEnd w:id="9"/>
      <w:r w:rsidR="00334A32" w:rsidRPr="00EA3353">
        <w:rPr>
          <w:rFonts w:ascii="Arial" w:hAnsi="Arial" w:cs="Arial"/>
          <w:b/>
          <w:sz w:val="24"/>
          <w:szCs w:val="24"/>
        </w:rPr>
        <w:t>:</w:t>
      </w:r>
    </w:p>
    <w:p w:rsidR="00334A32" w:rsidRPr="00EA3353" w:rsidRDefault="00334A32" w:rsidP="00334A32">
      <w:pPr>
        <w:pStyle w:val="Prrafodelista"/>
        <w:spacing w:line="360" w:lineRule="auto"/>
        <w:jc w:val="both"/>
        <w:rPr>
          <w:rFonts w:ascii="Arial" w:hAnsi="Arial" w:cs="Arial"/>
          <w:b/>
          <w:sz w:val="24"/>
          <w:szCs w:val="24"/>
        </w:rPr>
      </w:pPr>
    </w:p>
    <w:p w:rsidR="0062593B" w:rsidRPr="00EA3353" w:rsidRDefault="0062593B" w:rsidP="00334A32">
      <w:pPr>
        <w:pStyle w:val="Prrafodelista"/>
        <w:spacing w:line="360" w:lineRule="auto"/>
        <w:jc w:val="both"/>
        <w:rPr>
          <w:rFonts w:ascii="Arial" w:hAnsi="Arial" w:cs="Arial"/>
          <w:sz w:val="24"/>
          <w:szCs w:val="24"/>
        </w:rPr>
      </w:pPr>
      <w:r w:rsidRPr="00EA3353">
        <w:rPr>
          <w:rFonts w:ascii="Arial" w:hAnsi="Arial" w:cs="Arial"/>
          <w:sz w:val="24"/>
          <w:szCs w:val="24"/>
        </w:rPr>
        <w:t xml:space="preserve">La programación orientada a objetos permite cohesionar datos y procedimientos, haciendo que se diseñen estructuras que poseen datos (atributos) en las que se definen los procedimientos (operaciones) que pueden realizar con los datos. En las bases orientadas a objetos se utiliza esta misma idea. A través de este concepto se intenta que estas bases de datos consigan arreglar las limitaciones de las relacionales. </w:t>
      </w:r>
      <w:sdt>
        <w:sdtPr>
          <w:rPr>
            <w:rFonts w:ascii="Arial" w:hAnsi="Arial" w:cs="Arial"/>
            <w:sz w:val="24"/>
            <w:szCs w:val="24"/>
          </w:rPr>
          <w:id w:val="-1102173707"/>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San13 \p 34 \l 2058 </w:instrText>
          </w:r>
          <w:r w:rsidRPr="00EA3353">
            <w:rPr>
              <w:rFonts w:ascii="Arial" w:hAnsi="Arial" w:cs="Arial"/>
              <w:sz w:val="24"/>
              <w:szCs w:val="24"/>
            </w:rPr>
            <w:fldChar w:fldCharType="separate"/>
          </w:r>
          <w:r w:rsidRPr="00EA3353">
            <w:rPr>
              <w:rFonts w:ascii="Arial" w:hAnsi="Arial" w:cs="Arial"/>
              <w:noProof/>
              <w:sz w:val="24"/>
              <w:szCs w:val="24"/>
            </w:rPr>
            <w:t>(Sanchez Asenjo, 2013, pág. 34)</w:t>
          </w:r>
          <w:r w:rsidRPr="00EA3353">
            <w:rPr>
              <w:rFonts w:ascii="Arial" w:hAnsi="Arial" w:cs="Arial"/>
              <w:sz w:val="24"/>
              <w:szCs w:val="24"/>
            </w:rPr>
            <w:fldChar w:fldCharType="end"/>
          </w:r>
        </w:sdtContent>
      </w:sdt>
    </w:p>
    <w:p w:rsidR="00E35788" w:rsidRDefault="00E35788" w:rsidP="00334A32">
      <w:pPr>
        <w:pStyle w:val="Prrafodelista"/>
        <w:spacing w:line="360" w:lineRule="auto"/>
        <w:rPr>
          <w:rFonts w:ascii="Arial" w:hAnsi="Arial" w:cs="Arial"/>
          <w:sz w:val="24"/>
          <w:szCs w:val="24"/>
        </w:rPr>
      </w:pPr>
    </w:p>
    <w:p w:rsidR="001947E7" w:rsidRDefault="001947E7" w:rsidP="00334A32">
      <w:pPr>
        <w:pStyle w:val="Prrafodelista"/>
        <w:spacing w:line="360" w:lineRule="auto"/>
        <w:rPr>
          <w:rFonts w:ascii="Arial" w:hAnsi="Arial" w:cs="Arial"/>
          <w:sz w:val="24"/>
          <w:szCs w:val="24"/>
        </w:rPr>
      </w:pPr>
    </w:p>
    <w:p w:rsidR="001947E7" w:rsidRDefault="001947E7" w:rsidP="00334A32">
      <w:pPr>
        <w:pStyle w:val="Prrafodelista"/>
        <w:spacing w:line="360" w:lineRule="auto"/>
        <w:rPr>
          <w:rFonts w:ascii="Arial" w:hAnsi="Arial" w:cs="Arial"/>
          <w:sz w:val="24"/>
          <w:szCs w:val="24"/>
        </w:rPr>
      </w:pPr>
    </w:p>
    <w:p w:rsidR="001947E7" w:rsidRDefault="001947E7" w:rsidP="00334A32">
      <w:pPr>
        <w:pStyle w:val="Prrafodelista"/>
        <w:spacing w:line="360" w:lineRule="auto"/>
        <w:rPr>
          <w:rFonts w:ascii="Arial" w:hAnsi="Arial" w:cs="Arial"/>
          <w:sz w:val="24"/>
          <w:szCs w:val="24"/>
        </w:rPr>
      </w:pPr>
    </w:p>
    <w:p w:rsidR="001947E7" w:rsidRPr="00EA3353" w:rsidRDefault="001947E7" w:rsidP="00334A32">
      <w:pPr>
        <w:pStyle w:val="Prrafodelista"/>
        <w:spacing w:line="360" w:lineRule="auto"/>
        <w:rPr>
          <w:rFonts w:ascii="Arial" w:hAnsi="Arial" w:cs="Arial"/>
          <w:sz w:val="24"/>
          <w:szCs w:val="24"/>
        </w:rPr>
      </w:pPr>
    </w:p>
    <w:p w:rsidR="00334A32" w:rsidRPr="00EA3353" w:rsidRDefault="00E35788" w:rsidP="00334A32">
      <w:pPr>
        <w:pStyle w:val="Prrafodelista"/>
        <w:numPr>
          <w:ilvl w:val="0"/>
          <w:numId w:val="17"/>
        </w:numPr>
        <w:spacing w:line="360" w:lineRule="auto"/>
        <w:jc w:val="both"/>
        <w:rPr>
          <w:rStyle w:val="Ttulo1Car"/>
          <w:rFonts w:ascii="Arial" w:eastAsiaTheme="minorHAnsi" w:hAnsi="Arial" w:cs="Arial"/>
          <w:b/>
          <w:color w:val="auto"/>
          <w:sz w:val="24"/>
          <w:szCs w:val="24"/>
        </w:rPr>
      </w:pPr>
      <w:bookmarkStart w:id="10" w:name="_Toc888731"/>
      <w:r w:rsidRPr="00EA3353">
        <w:rPr>
          <w:rStyle w:val="Ttulo1Car"/>
          <w:rFonts w:ascii="Arial" w:hAnsi="Arial" w:cs="Arial"/>
          <w:b/>
          <w:color w:val="auto"/>
          <w:sz w:val="24"/>
          <w:szCs w:val="24"/>
        </w:rPr>
        <w:lastRenderedPageBreak/>
        <w:t>Base de datos relacionales:</w:t>
      </w:r>
      <w:bookmarkEnd w:id="10"/>
    </w:p>
    <w:p w:rsidR="00334A32" w:rsidRPr="00EA3353" w:rsidRDefault="00334A32" w:rsidP="00334A32">
      <w:pPr>
        <w:pStyle w:val="Prrafodelista"/>
        <w:spacing w:line="360" w:lineRule="auto"/>
        <w:jc w:val="both"/>
        <w:rPr>
          <w:rStyle w:val="Ttulo1Car"/>
          <w:rFonts w:ascii="Arial" w:eastAsiaTheme="minorHAnsi" w:hAnsi="Arial" w:cs="Arial"/>
          <w:b/>
          <w:color w:val="auto"/>
          <w:sz w:val="24"/>
          <w:szCs w:val="24"/>
        </w:rPr>
      </w:pPr>
    </w:p>
    <w:p w:rsidR="00E35788" w:rsidRPr="00EA3353" w:rsidRDefault="00E35788" w:rsidP="00334A32">
      <w:pPr>
        <w:pStyle w:val="Prrafodelista"/>
        <w:spacing w:line="360" w:lineRule="auto"/>
        <w:jc w:val="both"/>
        <w:rPr>
          <w:rFonts w:ascii="Arial" w:hAnsi="Arial" w:cs="Arial"/>
          <w:b/>
          <w:sz w:val="24"/>
          <w:szCs w:val="24"/>
        </w:rPr>
      </w:pPr>
      <w:r w:rsidRPr="00EA3353">
        <w:rPr>
          <w:rFonts w:ascii="Arial" w:hAnsi="Arial" w:cs="Arial"/>
          <w:sz w:val="24"/>
          <w:szCs w:val="24"/>
        </w:rPr>
        <w:t xml:space="preserve">El modelo relacional permite a los usuarios relacionar los registros según se requiera y no de manera predefinida, cuando se guardan los registros por primera vez en la base de datos. Además, el modelo relacional está creado de modo que las consultas funcionan con conjuntos de datos (por ejemplo, todos los clientes que tienen un saldo sobresaliente) en lugar de un registro a la vez, como ocurre con los modelos de red y jerárquico. El modelo relacional presenta los datos en las familiares tablas bidimensionales, como lo hace una hoja de cálculo.  </w:t>
      </w:r>
      <w:sdt>
        <w:sdtPr>
          <w:rPr>
            <w:rFonts w:ascii="Arial" w:hAnsi="Arial" w:cs="Arial"/>
            <w:sz w:val="24"/>
            <w:szCs w:val="24"/>
          </w:rPr>
          <w:id w:val="1190414787"/>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Opp09 \p 17-18 \l 2058 </w:instrText>
          </w:r>
          <w:r w:rsidRPr="00EA3353">
            <w:rPr>
              <w:rFonts w:ascii="Arial" w:hAnsi="Arial" w:cs="Arial"/>
              <w:sz w:val="24"/>
              <w:szCs w:val="24"/>
            </w:rPr>
            <w:fldChar w:fldCharType="separate"/>
          </w:r>
          <w:r w:rsidRPr="00EA3353">
            <w:rPr>
              <w:rFonts w:ascii="Arial" w:hAnsi="Arial" w:cs="Arial"/>
              <w:noProof/>
              <w:sz w:val="24"/>
              <w:szCs w:val="24"/>
            </w:rPr>
            <w:t>(Oppel, 2009, págs. 17-18)</w:t>
          </w:r>
          <w:r w:rsidRPr="00EA3353">
            <w:rPr>
              <w:rFonts w:ascii="Arial" w:hAnsi="Arial" w:cs="Arial"/>
              <w:sz w:val="24"/>
              <w:szCs w:val="24"/>
            </w:rPr>
            <w:fldChar w:fldCharType="end"/>
          </w:r>
        </w:sdtContent>
      </w:sdt>
    </w:p>
    <w:p w:rsidR="00E35788" w:rsidRPr="00EA3353" w:rsidRDefault="00E35788" w:rsidP="00334A32">
      <w:pPr>
        <w:pStyle w:val="Prrafodelista"/>
        <w:spacing w:line="360" w:lineRule="auto"/>
        <w:rPr>
          <w:rFonts w:ascii="Arial" w:hAnsi="Arial" w:cs="Arial"/>
          <w:b/>
          <w:sz w:val="24"/>
          <w:szCs w:val="24"/>
        </w:rPr>
      </w:pPr>
    </w:p>
    <w:p w:rsidR="00334A32" w:rsidRPr="00EA3353" w:rsidRDefault="00E35788" w:rsidP="00334A32">
      <w:pPr>
        <w:pStyle w:val="Prrafodelista"/>
        <w:numPr>
          <w:ilvl w:val="0"/>
          <w:numId w:val="17"/>
        </w:numPr>
        <w:spacing w:line="360" w:lineRule="auto"/>
        <w:jc w:val="both"/>
        <w:rPr>
          <w:rFonts w:ascii="Arial" w:hAnsi="Arial" w:cs="Arial"/>
          <w:b/>
          <w:sz w:val="24"/>
          <w:szCs w:val="24"/>
        </w:rPr>
      </w:pPr>
      <w:bookmarkStart w:id="11" w:name="_Toc888732"/>
      <w:r w:rsidRPr="00EA3353">
        <w:rPr>
          <w:rStyle w:val="Ttulo1Car"/>
          <w:rFonts w:ascii="Arial" w:hAnsi="Arial" w:cs="Arial"/>
          <w:b/>
          <w:color w:val="auto"/>
          <w:sz w:val="24"/>
          <w:szCs w:val="24"/>
        </w:rPr>
        <w:t>El cambio de contraseñas:</w:t>
      </w:r>
      <w:bookmarkEnd w:id="11"/>
      <w:r w:rsidRPr="00EA3353">
        <w:rPr>
          <w:rFonts w:ascii="Arial" w:hAnsi="Arial" w:cs="Arial"/>
          <w:b/>
          <w:sz w:val="24"/>
          <w:szCs w:val="24"/>
        </w:rPr>
        <w:t xml:space="preserve"> </w:t>
      </w:r>
    </w:p>
    <w:p w:rsidR="00334A32" w:rsidRPr="00EA3353" w:rsidRDefault="00334A32" w:rsidP="00334A32">
      <w:pPr>
        <w:pStyle w:val="Prrafodelista"/>
        <w:spacing w:line="360" w:lineRule="auto"/>
        <w:jc w:val="both"/>
        <w:rPr>
          <w:rFonts w:ascii="Arial" w:hAnsi="Arial" w:cs="Arial"/>
          <w:sz w:val="24"/>
          <w:szCs w:val="24"/>
        </w:rPr>
      </w:pPr>
    </w:p>
    <w:p w:rsidR="00E35788" w:rsidRPr="00EA3353" w:rsidRDefault="00E35788" w:rsidP="00334A32">
      <w:pPr>
        <w:pStyle w:val="Prrafodelista"/>
        <w:spacing w:line="360" w:lineRule="auto"/>
        <w:jc w:val="both"/>
        <w:rPr>
          <w:rFonts w:ascii="Arial" w:hAnsi="Arial" w:cs="Arial"/>
          <w:sz w:val="24"/>
          <w:szCs w:val="24"/>
        </w:rPr>
      </w:pPr>
      <w:r w:rsidRPr="00EA3353">
        <w:rPr>
          <w:rFonts w:ascii="Arial" w:hAnsi="Arial" w:cs="Arial"/>
          <w:sz w:val="24"/>
          <w:szCs w:val="24"/>
        </w:rPr>
        <w:t xml:space="preserve">Una vez creado, el usuario puede cambiar su contraseña con la sentencia: ALTER USER juan IDENTIFIED BY </w:t>
      </w:r>
      <w:proofErr w:type="spellStart"/>
      <w:r w:rsidRPr="00EA3353">
        <w:rPr>
          <w:rFonts w:ascii="Arial" w:hAnsi="Arial" w:cs="Arial"/>
          <w:sz w:val="24"/>
          <w:szCs w:val="24"/>
        </w:rPr>
        <w:t>abretesesamo</w:t>
      </w:r>
      <w:proofErr w:type="spellEnd"/>
      <w:r w:rsidRPr="00EA3353">
        <w:rPr>
          <w:rFonts w:ascii="Arial" w:hAnsi="Arial" w:cs="Arial"/>
          <w:sz w:val="24"/>
          <w:szCs w:val="24"/>
        </w:rPr>
        <w:t xml:space="preserve">  </w:t>
      </w:r>
      <w:sdt>
        <w:sdtPr>
          <w:rPr>
            <w:rFonts w:ascii="Arial" w:hAnsi="Arial" w:cs="Arial"/>
            <w:sz w:val="24"/>
            <w:szCs w:val="24"/>
          </w:rPr>
          <w:id w:val="-1499271283"/>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Rei12 \p 11 \l 2058 </w:instrText>
          </w:r>
          <w:r w:rsidRPr="00EA3353">
            <w:rPr>
              <w:rFonts w:ascii="Arial" w:hAnsi="Arial" w:cs="Arial"/>
              <w:sz w:val="24"/>
              <w:szCs w:val="24"/>
            </w:rPr>
            <w:fldChar w:fldCharType="separate"/>
          </w:r>
          <w:r w:rsidRPr="00EA3353">
            <w:rPr>
              <w:rFonts w:ascii="Arial" w:hAnsi="Arial" w:cs="Arial"/>
              <w:noProof/>
              <w:sz w:val="24"/>
              <w:szCs w:val="24"/>
            </w:rPr>
            <w:t>(Reinosa, Maldonado, Muñoz, Damiano, &amp; Abrutsky, 2012, pág. 11)</w:t>
          </w:r>
          <w:r w:rsidRPr="00EA3353">
            <w:rPr>
              <w:rFonts w:ascii="Arial" w:hAnsi="Arial" w:cs="Arial"/>
              <w:sz w:val="24"/>
              <w:szCs w:val="24"/>
            </w:rPr>
            <w:fldChar w:fldCharType="end"/>
          </w:r>
        </w:sdtContent>
      </w:sdt>
    </w:p>
    <w:p w:rsidR="00E35788" w:rsidRPr="00EA3353" w:rsidRDefault="00E35788" w:rsidP="00334A32">
      <w:pPr>
        <w:pStyle w:val="Prrafodelista"/>
        <w:spacing w:line="360" w:lineRule="auto"/>
        <w:rPr>
          <w:rFonts w:ascii="Arial" w:hAnsi="Arial" w:cs="Arial"/>
          <w:sz w:val="24"/>
          <w:szCs w:val="24"/>
        </w:rPr>
      </w:pPr>
    </w:p>
    <w:p w:rsidR="00E35788" w:rsidRPr="00EA3353" w:rsidRDefault="00E35788" w:rsidP="00334A32">
      <w:pPr>
        <w:pStyle w:val="Ttulo1"/>
        <w:numPr>
          <w:ilvl w:val="0"/>
          <w:numId w:val="17"/>
        </w:numPr>
        <w:spacing w:line="360" w:lineRule="auto"/>
        <w:rPr>
          <w:rFonts w:ascii="Arial" w:hAnsi="Arial" w:cs="Arial"/>
          <w:b/>
          <w:color w:val="auto"/>
          <w:sz w:val="24"/>
          <w:szCs w:val="24"/>
        </w:rPr>
      </w:pPr>
      <w:bookmarkStart w:id="12" w:name="_Toc888733"/>
      <w:r w:rsidRPr="00EA3353">
        <w:rPr>
          <w:rFonts w:ascii="Arial" w:hAnsi="Arial" w:cs="Arial"/>
          <w:b/>
          <w:color w:val="auto"/>
          <w:sz w:val="24"/>
          <w:szCs w:val="24"/>
        </w:rPr>
        <w:t>Clasificación de las bases de datos:</w:t>
      </w:r>
      <w:bookmarkEnd w:id="12"/>
      <w:r w:rsidRPr="00EA3353">
        <w:rPr>
          <w:rFonts w:ascii="Arial" w:hAnsi="Arial" w:cs="Arial"/>
          <w:b/>
          <w:color w:val="auto"/>
          <w:sz w:val="24"/>
          <w:szCs w:val="24"/>
        </w:rPr>
        <w:t xml:space="preserve"> </w:t>
      </w:r>
    </w:p>
    <w:p w:rsidR="00334A32" w:rsidRPr="00EA3353" w:rsidRDefault="00334A32" w:rsidP="00334A32"/>
    <w:p w:rsidR="00E35788" w:rsidRPr="00EA3353" w:rsidRDefault="00E35788" w:rsidP="00334A32">
      <w:pPr>
        <w:spacing w:after="0" w:line="360" w:lineRule="auto"/>
        <w:ind w:left="708"/>
        <w:jc w:val="both"/>
        <w:rPr>
          <w:rFonts w:ascii="Arial" w:hAnsi="Arial" w:cs="Arial"/>
          <w:sz w:val="24"/>
          <w:szCs w:val="24"/>
        </w:rPr>
      </w:pPr>
      <w:r w:rsidRPr="00EA3353">
        <w:rPr>
          <w:rFonts w:ascii="Arial" w:hAnsi="Arial" w:cs="Arial"/>
          <w:sz w:val="24"/>
          <w:szCs w:val="24"/>
        </w:rPr>
        <w:t>El modelo conceptual es independiente del DBMS que se vaya a utilizar y es más cercano al usuario</w:t>
      </w:r>
      <w:r w:rsidR="00334A32" w:rsidRPr="00EA3353">
        <w:rPr>
          <w:rFonts w:ascii="Arial" w:hAnsi="Arial" w:cs="Arial"/>
          <w:sz w:val="24"/>
          <w:szCs w:val="24"/>
        </w:rPr>
        <w:t>.</w:t>
      </w:r>
    </w:p>
    <w:p w:rsidR="00E35788" w:rsidRPr="00EA3353" w:rsidRDefault="00E35788" w:rsidP="00334A32">
      <w:pPr>
        <w:spacing w:after="0" w:line="360" w:lineRule="auto"/>
        <w:ind w:left="708"/>
        <w:jc w:val="both"/>
        <w:rPr>
          <w:rFonts w:ascii="Arial" w:hAnsi="Arial" w:cs="Arial"/>
          <w:b/>
          <w:sz w:val="24"/>
          <w:szCs w:val="24"/>
        </w:rPr>
      </w:pPr>
      <w:r w:rsidRPr="00EA3353">
        <w:rPr>
          <w:rFonts w:ascii="Arial" w:hAnsi="Arial" w:cs="Arial"/>
          <w:sz w:val="24"/>
          <w:szCs w:val="24"/>
        </w:rPr>
        <w:t>Algunos ejemplos de modelos conceptuales son:</w:t>
      </w:r>
    </w:p>
    <w:p w:rsidR="00E35788" w:rsidRPr="00EA3353" w:rsidRDefault="00E35788" w:rsidP="00334A32">
      <w:pPr>
        <w:spacing w:after="0" w:line="360" w:lineRule="auto"/>
        <w:ind w:left="708"/>
        <w:jc w:val="both"/>
        <w:rPr>
          <w:rFonts w:ascii="Arial" w:hAnsi="Arial" w:cs="Arial"/>
          <w:i/>
          <w:sz w:val="24"/>
          <w:szCs w:val="24"/>
        </w:rPr>
      </w:pPr>
      <w:r w:rsidRPr="00EA3353">
        <w:rPr>
          <w:rFonts w:ascii="Arial" w:hAnsi="Arial" w:cs="Arial"/>
          <w:i/>
          <w:sz w:val="24"/>
          <w:szCs w:val="24"/>
        </w:rPr>
        <w:t xml:space="preserve">Modelo Entidad Relación </w:t>
      </w:r>
    </w:p>
    <w:p w:rsidR="00E35788" w:rsidRPr="00EA3353" w:rsidRDefault="00E35788" w:rsidP="00334A32">
      <w:pPr>
        <w:spacing w:after="0" w:line="360" w:lineRule="auto"/>
        <w:ind w:left="708"/>
        <w:jc w:val="both"/>
        <w:rPr>
          <w:rFonts w:ascii="Arial" w:hAnsi="Arial" w:cs="Arial"/>
          <w:i/>
          <w:sz w:val="24"/>
          <w:szCs w:val="24"/>
        </w:rPr>
      </w:pPr>
      <w:r w:rsidRPr="00EA3353">
        <w:rPr>
          <w:rFonts w:ascii="Arial" w:hAnsi="Arial" w:cs="Arial"/>
          <w:i/>
          <w:sz w:val="24"/>
          <w:szCs w:val="24"/>
        </w:rPr>
        <w:t>Modelo RM/T</w:t>
      </w:r>
    </w:p>
    <w:p w:rsidR="00334A32" w:rsidRPr="00EA3353" w:rsidRDefault="00E35788" w:rsidP="00334A32">
      <w:pPr>
        <w:spacing w:line="360" w:lineRule="auto"/>
        <w:ind w:left="708"/>
        <w:jc w:val="both"/>
        <w:rPr>
          <w:rFonts w:ascii="Arial" w:hAnsi="Arial" w:cs="Arial"/>
          <w:i/>
          <w:sz w:val="24"/>
          <w:szCs w:val="24"/>
        </w:rPr>
      </w:pPr>
      <w:r w:rsidRPr="00EA3353">
        <w:rPr>
          <w:rFonts w:ascii="Arial" w:hAnsi="Arial" w:cs="Arial"/>
          <w:i/>
          <w:sz w:val="24"/>
          <w:szCs w:val="24"/>
        </w:rPr>
        <w:t xml:space="preserve">Modelo UML </w:t>
      </w:r>
    </w:p>
    <w:p w:rsidR="00E35788" w:rsidRPr="00EA3353" w:rsidRDefault="00E35788" w:rsidP="00334A32">
      <w:pPr>
        <w:spacing w:line="360" w:lineRule="auto"/>
        <w:ind w:left="708"/>
        <w:jc w:val="both"/>
        <w:rPr>
          <w:rFonts w:ascii="Arial" w:hAnsi="Arial" w:cs="Arial"/>
          <w:sz w:val="24"/>
          <w:szCs w:val="24"/>
        </w:rPr>
      </w:pPr>
      <w:r w:rsidRPr="00EA3353">
        <w:rPr>
          <w:rFonts w:ascii="Arial" w:hAnsi="Arial" w:cs="Arial"/>
          <w:sz w:val="24"/>
          <w:szCs w:val="24"/>
        </w:rPr>
        <w:t>El modelo lógico es más cercano al ordenador y depende de un tipo de SGBD en particular</w:t>
      </w:r>
    </w:p>
    <w:p w:rsidR="00E35788" w:rsidRPr="00EA3353" w:rsidRDefault="00E35788" w:rsidP="00334A32">
      <w:pPr>
        <w:spacing w:after="0" w:line="360" w:lineRule="auto"/>
        <w:ind w:left="708"/>
        <w:jc w:val="both"/>
        <w:rPr>
          <w:rFonts w:ascii="Arial" w:hAnsi="Arial" w:cs="Arial"/>
          <w:sz w:val="24"/>
          <w:szCs w:val="24"/>
        </w:rPr>
      </w:pPr>
      <w:r w:rsidRPr="00EA3353">
        <w:rPr>
          <w:rFonts w:ascii="Arial" w:hAnsi="Arial" w:cs="Arial"/>
          <w:sz w:val="24"/>
          <w:szCs w:val="24"/>
        </w:rPr>
        <w:t>Ejemplos de modelos lógicos son:</w:t>
      </w:r>
    </w:p>
    <w:p w:rsidR="00E35788" w:rsidRPr="00EA3353" w:rsidRDefault="00E35788" w:rsidP="00334A32">
      <w:pPr>
        <w:spacing w:after="0" w:line="360" w:lineRule="auto"/>
        <w:ind w:left="708"/>
        <w:jc w:val="both"/>
        <w:rPr>
          <w:rFonts w:ascii="Arial" w:hAnsi="Arial" w:cs="Arial"/>
          <w:sz w:val="24"/>
          <w:szCs w:val="24"/>
        </w:rPr>
      </w:pPr>
      <w:r w:rsidRPr="00EA3353">
        <w:rPr>
          <w:rFonts w:ascii="Arial" w:hAnsi="Arial" w:cs="Arial"/>
          <w:sz w:val="24"/>
          <w:szCs w:val="24"/>
        </w:rPr>
        <w:t xml:space="preserve">Modelo relacional </w:t>
      </w:r>
    </w:p>
    <w:p w:rsidR="00E35788" w:rsidRPr="00EA3353" w:rsidRDefault="00E35788" w:rsidP="00334A32">
      <w:pPr>
        <w:spacing w:after="0" w:line="360" w:lineRule="auto"/>
        <w:ind w:left="708"/>
        <w:jc w:val="both"/>
        <w:rPr>
          <w:rFonts w:ascii="Arial" w:hAnsi="Arial" w:cs="Arial"/>
          <w:sz w:val="24"/>
          <w:szCs w:val="24"/>
        </w:rPr>
      </w:pPr>
      <w:r w:rsidRPr="00EA3353">
        <w:rPr>
          <w:rFonts w:ascii="Arial" w:hAnsi="Arial" w:cs="Arial"/>
          <w:sz w:val="24"/>
          <w:szCs w:val="24"/>
        </w:rPr>
        <w:t xml:space="preserve">Modelo </w:t>
      </w:r>
      <w:proofErr w:type="spellStart"/>
      <w:r w:rsidRPr="00EA3353">
        <w:rPr>
          <w:rFonts w:ascii="Arial" w:hAnsi="Arial" w:cs="Arial"/>
          <w:sz w:val="24"/>
          <w:szCs w:val="24"/>
        </w:rPr>
        <w:t>Codasyl</w:t>
      </w:r>
      <w:proofErr w:type="spellEnd"/>
      <w:r w:rsidRPr="00EA3353">
        <w:rPr>
          <w:rFonts w:ascii="Arial" w:hAnsi="Arial" w:cs="Arial"/>
          <w:sz w:val="24"/>
          <w:szCs w:val="24"/>
        </w:rPr>
        <w:t xml:space="preserve"> </w:t>
      </w:r>
    </w:p>
    <w:p w:rsidR="00E35788" w:rsidRPr="00EA3353" w:rsidRDefault="00E35788" w:rsidP="00334A32">
      <w:pPr>
        <w:spacing w:after="0" w:line="360" w:lineRule="auto"/>
        <w:ind w:left="708"/>
        <w:jc w:val="both"/>
        <w:rPr>
          <w:rFonts w:ascii="Arial" w:hAnsi="Arial" w:cs="Arial"/>
          <w:sz w:val="24"/>
          <w:szCs w:val="24"/>
        </w:rPr>
      </w:pPr>
      <w:r w:rsidRPr="00EA3353">
        <w:rPr>
          <w:rFonts w:ascii="Arial" w:hAnsi="Arial" w:cs="Arial"/>
          <w:sz w:val="24"/>
          <w:szCs w:val="24"/>
        </w:rPr>
        <w:lastRenderedPageBreak/>
        <w:t>Modelo Jerárquico</w:t>
      </w:r>
    </w:p>
    <w:p w:rsidR="00E35788" w:rsidRPr="00EA3353" w:rsidRDefault="0097238D" w:rsidP="00334A32">
      <w:pPr>
        <w:spacing w:line="360" w:lineRule="auto"/>
        <w:ind w:left="708"/>
        <w:jc w:val="both"/>
        <w:rPr>
          <w:rFonts w:ascii="Arial" w:hAnsi="Arial" w:cs="Arial"/>
          <w:sz w:val="24"/>
          <w:szCs w:val="24"/>
        </w:rPr>
      </w:pPr>
      <w:sdt>
        <w:sdtPr>
          <w:rPr>
            <w:rFonts w:ascii="Arial" w:hAnsi="Arial" w:cs="Arial"/>
            <w:sz w:val="24"/>
            <w:szCs w:val="24"/>
          </w:rPr>
          <w:id w:val="-378630449"/>
          <w:citation/>
        </w:sdtPr>
        <w:sdtContent>
          <w:r w:rsidR="00E35788" w:rsidRPr="00EA3353">
            <w:rPr>
              <w:rFonts w:ascii="Arial" w:hAnsi="Arial" w:cs="Arial"/>
              <w:b/>
              <w:sz w:val="24"/>
              <w:szCs w:val="24"/>
            </w:rPr>
            <w:fldChar w:fldCharType="begin"/>
          </w:r>
          <w:r w:rsidR="00E35788" w:rsidRPr="00EA3353">
            <w:rPr>
              <w:rFonts w:ascii="Arial" w:hAnsi="Arial" w:cs="Arial"/>
              <w:b/>
              <w:sz w:val="24"/>
              <w:szCs w:val="24"/>
            </w:rPr>
            <w:instrText xml:space="preserve"> CITATION San04 \l 2058 </w:instrText>
          </w:r>
          <w:r w:rsidR="00E35788" w:rsidRPr="00EA3353">
            <w:rPr>
              <w:rFonts w:ascii="Arial" w:hAnsi="Arial" w:cs="Arial"/>
              <w:b/>
              <w:sz w:val="24"/>
              <w:szCs w:val="24"/>
            </w:rPr>
            <w:fldChar w:fldCharType="separate"/>
          </w:r>
          <w:r w:rsidR="00E35788" w:rsidRPr="00EA3353">
            <w:rPr>
              <w:rFonts w:ascii="Arial" w:hAnsi="Arial" w:cs="Arial"/>
              <w:noProof/>
              <w:sz w:val="24"/>
              <w:szCs w:val="24"/>
            </w:rPr>
            <w:t>(Sanchez, 2004)</w:t>
          </w:r>
          <w:r w:rsidR="00E35788" w:rsidRPr="00EA3353">
            <w:rPr>
              <w:rFonts w:ascii="Arial" w:hAnsi="Arial" w:cs="Arial"/>
              <w:b/>
              <w:sz w:val="24"/>
              <w:szCs w:val="24"/>
            </w:rPr>
            <w:fldChar w:fldCharType="end"/>
          </w:r>
        </w:sdtContent>
      </w:sdt>
    </w:p>
    <w:p w:rsidR="00E35788" w:rsidRPr="00EA3353" w:rsidRDefault="00E35788" w:rsidP="00334A32">
      <w:pPr>
        <w:pStyle w:val="Prrafodelista"/>
        <w:numPr>
          <w:ilvl w:val="0"/>
          <w:numId w:val="17"/>
        </w:numPr>
        <w:spacing w:line="360" w:lineRule="auto"/>
        <w:jc w:val="both"/>
        <w:rPr>
          <w:rFonts w:ascii="Arial" w:hAnsi="Arial" w:cs="Arial"/>
          <w:b/>
          <w:sz w:val="24"/>
          <w:szCs w:val="24"/>
        </w:rPr>
      </w:pPr>
      <w:bookmarkStart w:id="13" w:name="_Toc888734"/>
      <w:r w:rsidRPr="00EA3353">
        <w:rPr>
          <w:rStyle w:val="Ttulo1Car"/>
          <w:rFonts w:ascii="Arial" w:hAnsi="Arial" w:cs="Arial"/>
          <w:b/>
          <w:color w:val="auto"/>
          <w:sz w:val="24"/>
          <w:szCs w:val="24"/>
        </w:rPr>
        <w:t>Conexión de las bases de datos</w:t>
      </w:r>
      <w:bookmarkEnd w:id="13"/>
      <w:r w:rsidRPr="00EA3353">
        <w:rPr>
          <w:rFonts w:ascii="Arial" w:hAnsi="Arial" w:cs="Arial"/>
          <w:b/>
          <w:sz w:val="24"/>
          <w:szCs w:val="24"/>
        </w:rPr>
        <w:t>:</w:t>
      </w:r>
    </w:p>
    <w:p w:rsidR="00334A32" w:rsidRPr="00EA3353" w:rsidRDefault="00334A32" w:rsidP="00334A32">
      <w:pPr>
        <w:pStyle w:val="Prrafodelista"/>
        <w:spacing w:line="360" w:lineRule="auto"/>
        <w:jc w:val="both"/>
        <w:rPr>
          <w:rFonts w:ascii="Arial" w:hAnsi="Arial" w:cs="Arial"/>
          <w:b/>
          <w:sz w:val="24"/>
          <w:szCs w:val="24"/>
        </w:rPr>
      </w:pPr>
    </w:p>
    <w:p w:rsidR="00E35788" w:rsidRPr="00EA3353" w:rsidRDefault="00E35788" w:rsidP="00334A32">
      <w:pPr>
        <w:pStyle w:val="Prrafodelista"/>
        <w:spacing w:line="360" w:lineRule="auto"/>
        <w:jc w:val="both"/>
        <w:rPr>
          <w:rFonts w:ascii="Arial" w:hAnsi="Arial" w:cs="Arial"/>
          <w:sz w:val="24"/>
          <w:szCs w:val="24"/>
        </w:rPr>
      </w:pPr>
      <w:r w:rsidRPr="00EA3353">
        <w:rPr>
          <w:rFonts w:ascii="Arial" w:hAnsi="Arial" w:cs="Arial"/>
          <w:i/>
          <w:sz w:val="24"/>
          <w:szCs w:val="24"/>
        </w:rPr>
        <w:t>Conexión de bases de datos a Web</w:t>
      </w:r>
      <w:proofErr w:type="gramStart"/>
      <w:r w:rsidRPr="00EA3353">
        <w:rPr>
          <w:rFonts w:ascii="Arial" w:hAnsi="Arial" w:cs="Arial"/>
          <w:b/>
          <w:sz w:val="24"/>
          <w:szCs w:val="24"/>
        </w:rPr>
        <w:t xml:space="preserve">:  </w:t>
      </w:r>
      <w:r w:rsidRPr="00EA3353">
        <w:rPr>
          <w:rFonts w:ascii="Arial" w:hAnsi="Arial" w:cs="Arial"/>
          <w:sz w:val="24"/>
          <w:szCs w:val="24"/>
        </w:rPr>
        <w:t>Se</w:t>
      </w:r>
      <w:proofErr w:type="gramEnd"/>
      <w:r w:rsidRPr="00EA3353">
        <w:rPr>
          <w:rFonts w:ascii="Arial" w:hAnsi="Arial" w:cs="Arial"/>
          <w:sz w:val="24"/>
          <w:szCs w:val="24"/>
        </w:rPr>
        <w:t xml:space="preserve"> requiere una extensa “pila de tecnología” para implementar en Internet un sistema de aplicaciones y su base de datos correspondiente. Para ofrecer información integral, se revisa cada componente. Sin embargo, aquí se presta más importancia a la base de datos, por lo que puede consultar otras publicaciones para obtener detalles sobre los demás componentes.</w:t>
      </w:r>
    </w:p>
    <w:p w:rsidR="00334A32" w:rsidRPr="00EA3353" w:rsidRDefault="00334A32" w:rsidP="00334A32">
      <w:pPr>
        <w:pStyle w:val="Prrafodelista"/>
        <w:spacing w:line="360" w:lineRule="auto"/>
        <w:jc w:val="both"/>
        <w:rPr>
          <w:rFonts w:ascii="Arial" w:hAnsi="Arial" w:cs="Arial"/>
          <w:b/>
          <w:sz w:val="24"/>
          <w:szCs w:val="24"/>
        </w:rPr>
      </w:pPr>
    </w:p>
    <w:p w:rsidR="00E35788" w:rsidRPr="00EA3353" w:rsidRDefault="00E35788" w:rsidP="00334A32">
      <w:pPr>
        <w:pStyle w:val="Prrafodelista"/>
        <w:spacing w:line="360" w:lineRule="auto"/>
        <w:jc w:val="both"/>
        <w:rPr>
          <w:rFonts w:ascii="Arial" w:hAnsi="Arial" w:cs="Arial"/>
          <w:sz w:val="24"/>
          <w:szCs w:val="24"/>
        </w:rPr>
      </w:pPr>
      <w:r w:rsidRPr="00EA3353">
        <w:rPr>
          <w:rFonts w:ascii="Arial" w:hAnsi="Arial" w:cs="Arial"/>
          <w:i/>
          <w:sz w:val="24"/>
          <w:szCs w:val="24"/>
        </w:rPr>
        <w:t xml:space="preserve">Conexión de bases de datos a aplicaciones: </w:t>
      </w:r>
      <w:r w:rsidRPr="00EA3353">
        <w:rPr>
          <w:rFonts w:ascii="Arial" w:hAnsi="Arial" w:cs="Arial"/>
          <w:sz w:val="24"/>
          <w:szCs w:val="24"/>
        </w:rPr>
        <w:t xml:space="preserve">Ahora que ha visto cómo interactúan la capa de Web con la del servidor de aplicaciones, necesita comprender cómo se conectan e interactúan las aplicaciones en el servidor de aplicaciones con la base de datos. Casi todas las conexiones entre el servidor de aplicaciones y las bases de datos remotas (es decir, las que se ejecutan en otro servidor) emplean una interfaz de programación de aplicaciones (API, </w:t>
      </w:r>
      <w:proofErr w:type="spellStart"/>
      <w:r w:rsidRPr="00EA3353">
        <w:rPr>
          <w:rFonts w:ascii="Arial" w:hAnsi="Arial" w:cs="Arial"/>
          <w:sz w:val="24"/>
          <w:szCs w:val="24"/>
        </w:rPr>
        <w:t>Application</w:t>
      </w:r>
      <w:proofErr w:type="spellEnd"/>
      <w:r w:rsidRPr="00EA3353">
        <w:rPr>
          <w:rFonts w:ascii="Arial" w:hAnsi="Arial" w:cs="Arial"/>
          <w:sz w:val="24"/>
          <w:szCs w:val="24"/>
        </w:rPr>
        <w:t xml:space="preserve"> </w:t>
      </w:r>
      <w:proofErr w:type="spellStart"/>
      <w:r w:rsidRPr="00EA3353">
        <w:rPr>
          <w:rFonts w:ascii="Arial" w:hAnsi="Arial" w:cs="Arial"/>
          <w:sz w:val="24"/>
          <w:szCs w:val="24"/>
        </w:rPr>
        <w:t>Programming</w:t>
      </w:r>
      <w:proofErr w:type="spellEnd"/>
      <w:r w:rsidRPr="00EA3353">
        <w:rPr>
          <w:rFonts w:ascii="Arial" w:hAnsi="Arial" w:cs="Arial"/>
          <w:sz w:val="24"/>
          <w:szCs w:val="24"/>
        </w:rPr>
        <w:t xml:space="preserve"> Interface) común.</w:t>
      </w:r>
    </w:p>
    <w:p w:rsidR="00334A32" w:rsidRPr="00EA3353" w:rsidRDefault="00334A32" w:rsidP="00334A32">
      <w:pPr>
        <w:pStyle w:val="Prrafodelista"/>
        <w:spacing w:line="360" w:lineRule="auto"/>
        <w:jc w:val="both"/>
        <w:rPr>
          <w:rFonts w:ascii="Arial" w:hAnsi="Arial" w:cs="Arial"/>
          <w:sz w:val="24"/>
          <w:szCs w:val="24"/>
        </w:rPr>
      </w:pPr>
    </w:p>
    <w:p w:rsidR="00E35788" w:rsidRPr="00EA3353" w:rsidRDefault="00E35788" w:rsidP="00334A32">
      <w:pPr>
        <w:pStyle w:val="Prrafodelista"/>
        <w:spacing w:line="360" w:lineRule="auto"/>
        <w:jc w:val="both"/>
        <w:rPr>
          <w:rFonts w:ascii="Arial" w:hAnsi="Arial" w:cs="Arial"/>
          <w:sz w:val="24"/>
          <w:szCs w:val="24"/>
        </w:rPr>
      </w:pPr>
      <w:r w:rsidRPr="00EA3353">
        <w:rPr>
          <w:rFonts w:ascii="Arial" w:hAnsi="Arial" w:cs="Arial"/>
          <w:i/>
          <w:sz w:val="24"/>
          <w:szCs w:val="24"/>
        </w:rPr>
        <w:t>Conexión de bases de datos mediante ODCB</w:t>
      </w:r>
      <w:r w:rsidRPr="00EA3353">
        <w:rPr>
          <w:rFonts w:ascii="Arial" w:hAnsi="Arial" w:cs="Arial"/>
          <w:b/>
          <w:sz w:val="24"/>
          <w:szCs w:val="24"/>
        </w:rPr>
        <w:t xml:space="preserve">: </w:t>
      </w:r>
      <w:r w:rsidRPr="00EA3353">
        <w:rPr>
          <w:rFonts w:ascii="Arial" w:hAnsi="Arial" w:cs="Arial"/>
          <w:sz w:val="24"/>
          <w:szCs w:val="24"/>
        </w:rPr>
        <w:t xml:space="preserve">La conectividad abierta de base de datos (Open </w:t>
      </w:r>
      <w:proofErr w:type="spellStart"/>
      <w:r w:rsidRPr="00EA3353">
        <w:rPr>
          <w:rFonts w:ascii="Arial" w:hAnsi="Arial" w:cs="Arial"/>
          <w:sz w:val="24"/>
          <w:szCs w:val="24"/>
        </w:rPr>
        <w:t>DataBase</w:t>
      </w:r>
      <w:proofErr w:type="spellEnd"/>
      <w:r w:rsidRPr="00EA3353">
        <w:rPr>
          <w:rFonts w:ascii="Arial" w:hAnsi="Arial" w:cs="Arial"/>
          <w:sz w:val="24"/>
          <w:szCs w:val="24"/>
        </w:rPr>
        <w:t xml:space="preserve"> </w:t>
      </w:r>
      <w:proofErr w:type="spellStart"/>
      <w:r w:rsidRPr="00EA3353">
        <w:rPr>
          <w:rFonts w:ascii="Arial" w:hAnsi="Arial" w:cs="Arial"/>
          <w:sz w:val="24"/>
          <w:szCs w:val="24"/>
        </w:rPr>
        <w:t>Connectivity</w:t>
      </w:r>
      <w:proofErr w:type="spellEnd"/>
      <w:r w:rsidRPr="00EA3353">
        <w:rPr>
          <w:rFonts w:ascii="Arial" w:hAnsi="Arial" w:cs="Arial"/>
          <w:sz w:val="24"/>
          <w:szCs w:val="24"/>
        </w:rPr>
        <w:t>, ODBC) es una API estándar para conectar programas de aplicaciones a los DBMS. ODBC se basa en una interfaz en el nivel de la llamada (</w:t>
      </w:r>
      <w:proofErr w:type="spellStart"/>
      <w:r w:rsidRPr="00EA3353">
        <w:rPr>
          <w:rFonts w:ascii="Arial" w:hAnsi="Arial" w:cs="Arial"/>
          <w:sz w:val="24"/>
          <w:szCs w:val="24"/>
        </w:rPr>
        <w:t>Call</w:t>
      </w:r>
      <w:proofErr w:type="spellEnd"/>
      <w:r w:rsidRPr="00EA3353">
        <w:rPr>
          <w:rFonts w:ascii="Arial" w:hAnsi="Arial" w:cs="Arial"/>
          <w:sz w:val="24"/>
          <w:szCs w:val="24"/>
        </w:rPr>
        <w:t xml:space="preserve"> </w:t>
      </w:r>
      <w:proofErr w:type="spellStart"/>
      <w:r w:rsidRPr="00EA3353">
        <w:rPr>
          <w:rFonts w:ascii="Arial" w:hAnsi="Arial" w:cs="Arial"/>
          <w:sz w:val="24"/>
          <w:szCs w:val="24"/>
        </w:rPr>
        <w:t>Level</w:t>
      </w:r>
      <w:proofErr w:type="spellEnd"/>
      <w:r w:rsidRPr="00EA3353">
        <w:rPr>
          <w:rFonts w:ascii="Arial" w:hAnsi="Arial" w:cs="Arial"/>
          <w:sz w:val="24"/>
          <w:szCs w:val="24"/>
        </w:rPr>
        <w:t xml:space="preserve"> </w:t>
      </w:r>
      <w:proofErr w:type="spellStart"/>
      <w:r w:rsidRPr="00EA3353">
        <w:rPr>
          <w:rFonts w:ascii="Arial" w:hAnsi="Arial" w:cs="Arial"/>
          <w:sz w:val="24"/>
          <w:szCs w:val="24"/>
        </w:rPr>
        <w:t>Interfacce</w:t>
      </w:r>
      <w:proofErr w:type="spellEnd"/>
      <w:r w:rsidRPr="00EA3353">
        <w:rPr>
          <w:rFonts w:ascii="Arial" w:hAnsi="Arial" w:cs="Arial"/>
          <w:sz w:val="24"/>
          <w:szCs w:val="24"/>
        </w:rPr>
        <w:t xml:space="preserve">, CLI), una convención que define el modo en que se hacen llamadas a los servicios, lo que fue definido primero por el SQL Access </w:t>
      </w:r>
      <w:proofErr w:type="spellStart"/>
      <w:r w:rsidRPr="00EA3353">
        <w:rPr>
          <w:rFonts w:ascii="Arial" w:hAnsi="Arial" w:cs="Arial"/>
          <w:sz w:val="24"/>
          <w:szCs w:val="24"/>
        </w:rPr>
        <w:t>Group</w:t>
      </w:r>
      <w:proofErr w:type="spellEnd"/>
      <w:r w:rsidRPr="00EA3353">
        <w:rPr>
          <w:rFonts w:ascii="Arial" w:hAnsi="Arial" w:cs="Arial"/>
          <w:sz w:val="24"/>
          <w:szCs w:val="24"/>
        </w:rPr>
        <w:t>.</w:t>
      </w:r>
    </w:p>
    <w:p w:rsidR="00334A32" w:rsidRPr="00EA3353" w:rsidRDefault="00334A32" w:rsidP="00334A32">
      <w:pPr>
        <w:pStyle w:val="Prrafodelista"/>
        <w:spacing w:line="360" w:lineRule="auto"/>
        <w:jc w:val="both"/>
        <w:rPr>
          <w:rFonts w:ascii="Arial" w:hAnsi="Arial" w:cs="Arial"/>
          <w:sz w:val="24"/>
          <w:szCs w:val="24"/>
        </w:rPr>
      </w:pPr>
    </w:p>
    <w:p w:rsidR="00E35788" w:rsidRPr="00EA3353" w:rsidRDefault="00E35788" w:rsidP="00334A32">
      <w:pPr>
        <w:pStyle w:val="Prrafodelista"/>
        <w:spacing w:line="360" w:lineRule="auto"/>
        <w:jc w:val="both"/>
        <w:rPr>
          <w:rFonts w:ascii="Arial" w:hAnsi="Arial" w:cs="Arial"/>
          <w:b/>
          <w:sz w:val="24"/>
          <w:szCs w:val="24"/>
        </w:rPr>
      </w:pPr>
      <w:r w:rsidRPr="00EA3353">
        <w:rPr>
          <w:rFonts w:ascii="Arial" w:hAnsi="Arial" w:cs="Arial"/>
          <w:i/>
          <w:sz w:val="24"/>
          <w:szCs w:val="24"/>
        </w:rPr>
        <w:t>Conexión de bases de datos mediante</w:t>
      </w:r>
      <w:r w:rsidRPr="00EA3353">
        <w:rPr>
          <w:rFonts w:ascii="Arial" w:hAnsi="Arial" w:cs="Arial"/>
          <w:b/>
          <w:sz w:val="24"/>
          <w:szCs w:val="24"/>
        </w:rPr>
        <w:t xml:space="preserve"> OLE DB: </w:t>
      </w:r>
      <w:r w:rsidRPr="00EA3353">
        <w:rPr>
          <w:rFonts w:ascii="Arial" w:hAnsi="Arial" w:cs="Arial"/>
          <w:sz w:val="24"/>
          <w:szCs w:val="24"/>
        </w:rPr>
        <w:t xml:space="preserve">OLE DB (también denominada OLE-DB u OLEDB, </w:t>
      </w:r>
      <w:proofErr w:type="spellStart"/>
      <w:r w:rsidRPr="00EA3353">
        <w:rPr>
          <w:rFonts w:ascii="Arial" w:hAnsi="Arial" w:cs="Arial"/>
          <w:sz w:val="24"/>
          <w:szCs w:val="24"/>
        </w:rPr>
        <w:t>Object</w:t>
      </w:r>
      <w:proofErr w:type="spellEnd"/>
      <w:r w:rsidRPr="00EA3353">
        <w:rPr>
          <w:rFonts w:ascii="Arial" w:hAnsi="Arial" w:cs="Arial"/>
          <w:sz w:val="24"/>
          <w:szCs w:val="24"/>
        </w:rPr>
        <w:t xml:space="preserve"> </w:t>
      </w:r>
      <w:proofErr w:type="spellStart"/>
      <w:r w:rsidRPr="00EA3353">
        <w:rPr>
          <w:rFonts w:ascii="Arial" w:hAnsi="Arial" w:cs="Arial"/>
          <w:sz w:val="24"/>
          <w:szCs w:val="24"/>
        </w:rPr>
        <w:t>Linking</w:t>
      </w:r>
      <w:proofErr w:type="spellEnd"/>
      <w:r w:rsidRPr="00EA3353">
        <w:rPr>
          <w:rFonts w:ascii="Arial" w:hAnsi="Arial" w:cs="Arial"/>
          <w:sz w:val="24"/>
          <w:szCs w:val="24"/>
        </w:rPr>
        <w:t xml:space="preserve"> </w:t>
      </w:r>
      <w:proofErr w:type="spellStart"/>
      <w:r w:rsidRPr="00EA3353">
        <w:rPr>
          <w:rFonts w:ascii="Arial" w:hAnsi="Arial" w:cs="Arial"/>
          <w:sz w:val="24"/>
          <w:szCs w:val="24"/>
        </w:rPr>
        <w:t>Embedding</w:t>
      </w:r>
      <w:proofErr w:type="spellEnd"/>
      <w:r w:rsidRPr="00EA3353">
        <w:rPr>
          <w:rFonts w:ascii="Arial" w:hAnsi="Arial" w:cs="Arial"/>
          <w:sz w:val="24"/>
          <w:szCs w:val="24"/>
        </w:rPr>
        <w:t xml:space="preserve">: vinculación e incrustación de objetos de bases de datos) es una API diseñada por Microsoft para acceder a diferentes tipos de datos guardados de manera uniforme. Pretende ser un reemplazo de nivel superior de ODBC que permite </w:t>
      </w:r>
      <w:r w:rsidRPr="00EA3353">
        <w:rPr>
          <w:rFonts w:ascii="Arial" w:hAnsi="Arial" w:cs="Arial"/>
          <w:sz w:val="24"/>
          <w:szCs w:val="24"/>
        </w:rPr>
        <w:lastRenderedPageBreak/>
        <w:t>conexiones a una amplia variedad de bases de datos y archivos no relacionales</w:t>
      </w:r>
    </w:p>
    <w:p w:rsidR="00E35788" w:rsidRPr="00EA3353" w:rsidRDefault="00E35788" w:rsidP="00334A32">
      <w:pPr>
        <w:pStyle w:val="Prrafodelista"/>
        <w:spacing w:line="360" w:lineRule="auto"/>
        <w:jc w:val="both"/>
        <w:rPr>
          <w:rFonts w:ascii="Arial" w:hAnsi="Arial" w:cs="Arial"/>
          <w:sz w:val="24"/>
          <w:szCs w:val="24"/>
        </w:rPr>
      </w:pPr>
      <w:r w:rsidRPr="00EA3353">
        <w:rPr>
          <w:rFonts w:ascii="Arial" w:hAnsi="Arial" w:cs="Arial"/>
          <w:i/>
          <w:sz w:val="24"/>
          <w:szCs w:val="24"/>
        </w:rPr>
        <w:t>Conexión de base de datos a Java:</w:t>
      </w:r>
      <w:r w:rsidRPr="00EA3353">
        <w:rPr>
          <w:rFonts w:ascii="Arial" w:hAnsi="Arial" w:cs="Arial"/>
          <w:b/>
          <w:sz w:val="24"/>
          <w:szCs w:val="24"/>
        </w:rPr>
        <w:t xml:space="preserve"> </w:t>
      </w:r>
      <w:r w:rsidRPr="00EA3353">
        <w:rPr>
          <w:rFonts w:ascii="Arial" w:hAnsi="Arial" w:cs="Arial"/>
          <w:sz w:val="24"/>
          <w:szCs w:val="24"/>
        </w:rPr>
        <w:t>Java SQL (JSQL) es un método para incrustar instrucciones de SQL en Java sin tener que crear una codificación especial para colocar las instrucciones en cadenas de Java. Se trata de una extensión de la norma ISO/ANSI para SQL, incrustada en otros lenguajes de host, como C</w:t>
      </w:r>
      <w:r w:rsidRPr="00EA3353">
        <w:rPr>
          <w:rFonts w:ascii="Arial" w:hAnsi="Arial" w:cs="Arial"/>
          <w:b/>
          <w:sz w:val="24"/>
          <w:szCs w:val="24"/>
        </w:rPr>
        <w:t xml:space="preserve">. </w:t>
      </w:r>
      <w:sdt>
        <w:sdtPr>
          <w:rPr>
            <w:rFonts w:ascii="Arial" w:hAnsi="Arial" w:cs="Arial"/>
            <w:sz w:val="24"/>
            <w:szCs w:val="24"/>
          </w:rPr>
          <w:id w:val="-1757750012"/>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Opp09 \p 290-296 \l 2058 </w:instrText>
          </w:r>
          <w:r w:rsidRPr="00EA3353">
            <w:rPr>
              <w:rFonts w:ascii="Arial" w:hAnsi="Arial" w:cs="Arial"/>
              <w:b/>
              <w:sz w:val="24"/>
              <w:szCs w:val="24"/>
            </w:rPr>
            <w:fldChar w:fldCharType="separate"/>
          </w:r>
          <w:r w:rsidRPr="00EA3353">
            <w:rPr>
              <w:rFonts w:ascii="Arial" w:hAnsi="Arial" w:cs="Arial"/>
              <w:noProof/>
              <w:sz w:val="24"/>
              <w:szCs w:val="24"/>
            </w:rPr>
            <w:t>(Oppel, 2009, págs. 290-296)</w:t>
          </w:r>
          <w:r w:rsidRPr="00EA3353">
            <w:rPr>
              <w:rFonts w:ascii="Arial" w:hAnsi="Arial" w:cs="Arial"/>
              <w:b/>
              <w:sz w:val="24"/>
              <w:szCs w:val="24"/>
            </w:rPr>
            <w:fldChar w:fldCharType="end"/>
          </w:r>
        </w:sdtContent>
      </w:sdt>
    </w:p>
    <w:p w:rsidR="00E35788" w:rsidRPr="00EA3353" w:rsidRDefault="00E35788" w:rsidP="00334A32">
      <w:pPr>
        <w:pStyle w:val="Prrafodelista"/>
        <w:spacing w:line="360" w:lineRule="auto"/>
        <w:jc w:val="both"/>
        <w:rPr>
          <w:rFonts w:ascii="Arial" w:hAnsi="Arial" w:cs="Arial"/>
          <w:b/>
          <w:sz w:val="24"/>
          <w:szCs w:val="24"/>
        </w:rPr>
      </w:pPr>
    </w:p>
    <w:p w:rsidR="00334A32" w:rsidRPr="00EA3353" w:rsidRDefault="00E35788" w:rsidP="00334A32">
      <w:pPr>
        <w:pStyle w:val="Prrafodelista"/>
        <w:numPr>
          <w:ilvl w:val="0"/>
          <w:numId w:val="17"/>
        </w:numPr>
        <w:spacing w:line="360" w:lineRule="auto"/>
        <w:jc w:val="both"/>
        <w:rPr>
          <w:rFonts w:ascii="Arial" w:hAnsi="Arial" w:cs="Arial"/>
          <w:b/>
          <w:sz w:val="24"/>
          <w:szCs w:val="24"/>
        </w:rPr>
      </w:pPr>
      <w:bookmarkStart w:id="14" w:name="_Toc888735"/>
      <w:r w:rsidRPr="00EA3353">
        <w:rPr>
          <w:rStyle w:val="Ttulo1Car"/>
          <w:rFonts w:ascii="Arial" w:hAnsi="Arial" w:cs="Arial"/>
          <w:b/>
          <w:color w:val="auto"/>
          <w:sz w:val="24"/>
          <w:szCs w:val="24"/>
        </w:rPr>
        <w:t>Conjunto:</w:t>
      </w:r>
      <w:bookmarkEnd w:id="14"/>
      <w:r w:rsidRPr="00EA3353">
        <w:rPr>
          <w:rFonts w:ascii="Arial" w:hAnsi="Arial" w:cs="Arial"/>
          <w:b/>
          <w:sz w:val="24"/>
          <w:szCs w:val="24"/>
        </w:rPr>
        <w:t xml:space="preserve"> </w:t>
      </w:r>
    </w:p>
    <w:p w:rsidR="00334A32" w:rsidRPr="00EA3353" w:rsidRDefault="00334A32" w:rsidP="00334A32">
      <w:pPr>
        <w:pStyle w:val="Prrafodelista"/>
        <w:spacing w:line="360" w:lineRule="auto"/>
        <w:jc w:val="both"/>
        <w:rPr>
          <w:rFonts w:ascii="Arial" w:hAnsi="Arial" w:cs="Arial"/>
          <w:b/>
          <w:sz w:val="24"/>
          <w:szCs w:val="24"/>
        </w:rPr>
      </w:pPr>
    </w:p>
    <w:p w:rsidR="00E35788" w:rsidRPr="00EA3353" w:rsidRDefault="00E35788" w:rsidP="00334A32">
      <w:pPr>
        <w:pStyle w:val="Prrafodelista"/>
        <w:spacing w:line="360" w:lineRule="auto"/>
        <w:jc w:val="both"/>
        <w:rPr>
          <w:rFonts w:ascii="Arial" w:hAnsi="Arial" w:cs="Arial"/>
          <w:b/>
          <w:sz w:val="24"/>
          <w:szCs w:val="24"/>
        </w:rPr>
      </w:pPr>
      <w:r w:rsidRPr="00EA3353">
        <w:rPr>
          <w:rFonts w:ascii="Arial" w:hAnsi="Arial" w:cs="Arial"/>
          <w:sz w:val="24"/>
          <w:szCs w:val="24"/>
        </w:rPr>
        <w:t>En base de datos de denomina conjunto a todos los datos que contiene a la base de datos, por ejemplo: (personas, coches, facturas)</w:t>
      </w:r>
      <w:r w:rsidRPr="00EA3353">
        <w:rPr>
          <w:rFonts w:ascii="Arial" w:hAnsi="Arial" w:cs="Arial"/>
          <w:b/>
          <w:sz w:val="24"/>
          <w:szCs w:val="24"/>
        </w:rPr>
        <w:t xml:space="preserve">. </w:t>
      </w:r>
      <w:sdt>
        <w:sdtPr>
          <w:rPr>
            <w:rFonts w:ascii="Arial" w:hAnsi="Arial" w:cs="Arial"/>
            <w:sz w:val="24"/>
            <w:szCs w:val="24"/>
          </w:rPr>
          <w:id w:val="-493333608"/>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San04 \p 17 \l 2058 </w:instrText>
          </w:r>
          <w:r w:rsidRPr="00EA3353">
            <w:rPr>
              <w:rFonts w:ascii="Arial" w:hAnsi="Arial" w:cs="Arial"/>
              <w:b/>
              <w:sz w:val="24"/>
              <w:szCs w:val="24"/>
            </w:rPr>
            <w:fldChar w:fldCharType="separate"/>
          </w:r>
          <w:r w:rsidRPr="00EA3353">
            <w:rPr>
              <w:rFonts w:ascii="Arial" w:hAnsi="Arial" w:cs="Arial"/>
              <w:noProof/>
              <w:sz w:val="24"/>
              <w:szCs w:val="24"/>
            </w:rPr>
            <w:t>(Sanchez, 2004, pág. 17)</w:t>
          </w:r>
          <w:r w:rsidRPr="00EA3353">
            <w:rPr>
              <w:rFonts w:ascii="Arial" w:hAnsi="Arial" w:cs="Arial"/>
              <w:b/>
              <w:sz w:val="24"/>
              <w:szCs w:val="24"/>
            </w:rPr>
            <w:fldChar w:fldCharType="end"/>
          </w:r>
        </w:sdtContent>
      </w:sdt>
    </w:p>
    <w:p w:rsidR="00E35788" w:rsidRPr="00EA3353" w:rsidRDefault="00E35788" w:rsidP="00334A32">
      <w:pPr>
        <w:pStyle w:val="Prrafodelista"/>
        <w:spacing w:line="360" w:lineRule="auto"/>
        <w:jc w:val="both"/>
        <w:rPr>
          <w:rFonts w:ascii="Arial" w:hAnsi="Arial" w:cs="Arial"/>
          <w:b/>
          <w:sz w:val="24"/>
          <w:szCs w:val="24"/>
        </w:rPr>
      </w:pPr>
    </w:p>
    <w:p w:rsidR="009D6613" w:rsidRPr="00EA3353" w:rsidRDefault="00E35788" w:rsidP="00334A32">
      <w:pPr>
        <w:pStyle w:val="Prrafodelista"/>
        <w:numPr>
          <w:ilvl w:val="0"/>
          <w:numId w:val="17"/>
        </w:numPr>
        <w:spacing w:line="360" w:lineRule="auto"/>
        <w:jc w:val="both"/>
        <w:rPr>
          <w:rFonts w:ascii="Arial" w:hAnsi="Arial" w:cs="Arial"/>
          <w:b/>
          <w:sz w:val="24"/>
          <w:szCs w:val="24"/>
        </w:rPr>
      </w:pPr>
      <w:bookmarkStart w:id="15" w:name="_Toc888736"/>
      <w:r w:rsidRPr="00EA3353">
        <w:rPr>
          <w:rStyle w:val="Ttulo1Car"/>
          <w:rFonts w:ascii="Arial" w:hAnsi="Arial" w:cs="Arial"/>
          <w:b/>
          <w:color w:val="auto"/>
          <w:sz w:val="24"/>
          <w:szCs w:val="24"/>
        </w:rPr>
        <w:t>Control del acceso</w:t>
      </w:r>
      <w:bookmarkEnd w:id="15"/>
    </w:p>
    <w:p w:rsidR="009D6613" w:rsidRPr="00EA3353" w:rsidRDefault="009D6613" w:rsidP="009D6613">
      <w:pPr>
        <w:pStyle w:val="Prrafodelista"/>
        <w:spacing w:line="360" w:lineRule="auto"/>
        <w:jc w:val="both"/>
        <w:rPr>
          <w:rFonts w:ascii="Arial" w:hAnsi="Arial" w:cs="Arial"/>
          <w:b/>
          <w:sz w:val="24"/>
          <w:szCs w:val="24"/>
        </w:rPr>
      </w:pPr>
    </w:p>
    <w:p w:rsidR="00E35788" w:rsidRPr="00EA3353" w:rsidRDefault="00E35788" w:rsidP="009D6613">
      <w:pPr>
        <w:pStyle w:val="Prrafodelista"/>
        <w:spacing w:line="360" w:lineRule="auto"/>
        <w:jc w:val="both"/>
        <w:rPr>
          <w:rFonts w:ascii="Arial" w:hAnsi="Arial" w:cs="Arial"/>
          <w:b/>
          <w:sz w:val="24"/>
          <w:szCs w:val="24"/>
        </w:rPr>
      </w:pPr>
      <w:r w:rsidRPr="00EA3353">
        <w:rPr>
          <w:rFonts w:ascii="Arial" w:hAnsi="Arial" w:cs="Arial"/>
          <w:sz w:val="24"/>
          <w:szCs w:val="24"/>
        </w:rPr>
        <w:t xml:space="preserve">Es el medio por el que se implementan las autorizaciones. Controlar el acceso significa asegurarse de que a los datos u otros recursos sólo se </w:t>
      </w:r>
      <w:proofErr w:type="gramStart"/>
      <w:r w:rsidRPr="00EA3353">
        <w:rPr>
          <w:rFonts w:ascii="Arial" w:hAnsi="Arial" w:cs="Arial"/>
          <w:sz w:val="24"/>
          <w:szCs w:val="24"/>
        </w:rPr>
        <w:t>accede</w:t>
      </w:r>
      <w:proofErr w:type="gramEnd"/>
      <w:r w:rsidRPr="00EA3353">
        <w:rPr>
          <w:rFonts w:ascii="Arial" w:hAnsi="Arial" w:cs="Arial"/>
          <w:sz w:val="24"/>
          <w:szCs w:val="24"/>
        </w:rPr>
        <w:t xml:space="preserve"> en las formas autorizadas. Al planear el acceso, el ABD puede usar una matriz de control del acceso a la base de dato. Los encabezados de las columnas representan objetos de la base de datos, que pueden ser los nombres de las tablas, vistas, ítems de datos, objetos, módulos u otras categorías, en función del modelo de la base de datos y sistema de administración que se utilice.</w:t>
      </w:r>
      <w:r w:rsidRPr="00EA3353">
        <w:rPr>
          <w:rFonts w:ascii="Arial" w:hAnsi="Arial" w:cs="Arial"/>
          <w:b/>
          <w:sz w:val="24"/>
          <w:szCs w:val="24"/>
        </w:rPr>
        <w:t xml:space="preserve"> </w:t>
      </w:r>
      <w:sdt>
        <w:sdtPr>
          <w:rPr>
            <w:rFonts w:ascii="Arial" w:hAnsi="Arial" w:cs="Arial"/>
            <w:sz w:val="24"/>
            <w:szCs w:val="24"/>
          </w:rPr>
          <w:id w:val="-103816151"/>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Ric04 \p 346 \l 2058 </w:instrText>
          </w:r>
          <w:r w:rsidRPr="00EA3353">
            <w:rPr>
              <w:rFonts w:ascii="Arial" w:hAnsi="Arial" w:cs="Arial"/>
              <w:b/>
              <w:sz w:val="24"/>
              <w:szCs w:val="24"/>
            </w:rPr>
            <w:fldChar w:fldCharType="separate"/>
          </w:r>
          <w:r w:rsidRPr="00EA3353">
            <w:rPr>
              <w:rFonts w:ascii="Arial" w:hAnsi="Arial" w:cs="Arial"/>
              <w:noProof/>
              <w:sz w:val="24"/>
              <w:szCs w:val="24"/>
            </w:rPr>
            <w:t>(Ricardo, 2004, pág. 346)</w:t>
          </w:r>
          <w:r w:rsidRPr="00EA3353">
            <w:rPr>
              <w:rFonts w:ascii="Arial" w:hAnsi="Arial" w:cs="Arial"/>
              <w:b/>
              <w:sz w:val="24"/>
              <w:szCs w:val="24"/>
            </w:rPr>
            <w:fldChar w:fldCharType="end"/>
          </w:r>
        </w:sdtContent>
      </w:sdt>
    </w:p>
    <w:p w:rsidR="00E35788" w:rsidRPr="00EA3353" w:rsidRDefault="00E35788" w:rsidP="00334A32">
      <w:pPr>
        <w:pStyle w:val="Prrafodelista"/>
        <w:spacing w:line="360" w:lineRule="auto"/>
        <w:rPr>
          <w:rFonts w:ascii="Arial" w:hAnsi="Arial" w:cs="Arial"/>
          <w:b/>
          <w:sz w:val="24"/>
          <w:szCs w:val="24"/>
        </w:rPr>
      </w:pPr>
    </w:p>
    <w:p w:rsidR="009D6613" w:rsidRPr="00EA3353" w:rsidRDefault="009D6613" w:rsidP="00334A32">
      <w:pPr>
        <w:pStyle w:val="Prrafodelista"/>
        <w:numPr>
          <w:ilvl w:val="0"/>
          <w:numId w:val="17"/>
        </w:numPr>
        <w:spacing w:line="360" w:lineRule="auto"/>
        <w:jc w:val="both"/>
        <w:rPr>
          <w:rFonts w:ascii="Arial" w:hAnsi="Arial" w:cs="Arial"/>
          <w:b/>
          <w:sz w:val="24"/>
          <w:szCs w:val="24"/>
        </w:rPr>
      </w:pPr>
      <w:bookmarkStart w:id="16" w:name="_Toc888737"/>
      <w:r w:rsidRPr="00EA3353">
        <w:rPr>
          <w:rStyle w:val="Ttulo1Car"/>
          <w:rFonts w:ascii="Arial" w:hAnsi="Arial" w:cs="Arial"/>
          <w:b/>
          <w:color w:val="auto"/>
          <w:sz w:val="24"/>
          <w:szCs w:val="24"/>
        </w:rPr>
        <w:t>Creación de usuarios</w:t>
      </w:r>
      <w:bookmarkEnd w:id="16"/>
      <w:r w:rsidRPr="00EA3353">
        <w:rPr>
          <w:b/>
        </w:rPr>
        <w:t>:</w:t>
      </w:r>
    </w:p>
    <w:p w:rsidR="009D6613" w:rsidRPr="00EA3353" w:rsidRDefault="009D6613" w:rsidP="009D6613">
      <w:pPr>
        <w:pStyle w:val="Prrafodelista"/>
        <w:spacing w:line="360" w:lineRule="auto"/>
        <w:jc w:val="both"/>
        <w:rPr>
          <w:rFonts w:ascii="Arial" w:hAnsi="Arial" w:cs="Arial"/>
          <w:sz w:val="24"/>
          <w:szCs w:val="24"/>
        </w:rPr>
      </w:pPr>
    </w:p>
    <w:p w:rsidR="00E35788" w:rsidRPr="00EA3353" w:rsidRDefault="00E35788" w:rsidP="009D6613">
      <w:pPr>
        <w:pStyle w:val="Prrafodelista"/>
        <w:spacing w:line="360" w:lineRule="auto"/>
        <w:jc w:val="both"/>
        <w:rPr>
          <w:rFonts w:ascii="Arial" w:hAnsi="Arial" w:cs="Arial"/>
          <w:sz w:val="24"/>
          <w:szCs w:val="24"/>
        </w:rPr>
      </w:pPr>
      <w:r w:rsidRPr="00EA3353">
        <w:rPr>
          <w:rFonts w:ascii="Arial" w:hAnsi="Arial" w:cs="Arial"/>
          <w:b/>
          <w:sz w:val="24"/>
          <w:szCs w:val="24"/>
        </w:rPr>
        <w:t xml:space="preserve"> </w:t>
      </w:r>
      <w:r w:rsidRPr="00EA3353">
        <w:rPr>
          <w:rFonts w:ascii="Arial" w:hAnsi="Arial" w:cs="Arial"/>
          <w:sz w:val="24"/>
          <w:szCs w:val="24"/>
        </w:rPr>
        <w:t xml:space="preserve">El inicio del proceso —que es el que permite el acceso a la base de datos— es la creación de usuarios con el comando SQL: </w:t>
      </w:r>
    </w:p>
    <w:p w:rsidR="00E35788" w:rsidRPr="001947E7" w:rsidRDefault="00E35788" w:rsidP="001947E7">
      <w:pPr>
        <w:pStyle w:val="Prrafodelista"/>
        <w:spacing w:line="360" w:lineRule="auto"/>
        <w:jc w:val="both"/>
        <w:rPr>
          <w:rFonts w:ascii="Arial" w:hAnsi="Arial" w:cs="Arial"/>
          <w:sz w:val="24"/>
          <w:szCs w:val="24"/>
        </w:rPr>
      </w:pPr>
      <w:r w:rsidRPr="00EA3353">
        <w:rPr>
          <w:rFonts w:ascii="Arial" w:hAnsi="Arial" w:cs="Arial"/>
          <w:sz w:val="24"/>
          <w:szCs w:val="24"/>
        </w:rPr>
        <w:t xml:space="preserve">CREATE USER &lt;nombre&gt; IDENTIFIED BY &lt;contraseña&gt;  </w:t>
      </w:r>
      <w:sdt>
        <w:sdtPr>
          <w:rPr>
            <w:rFonts w:ascii="Arial" w:hAnsi="Arial" w:cs="Arial"/>
            <w:sz w:val="24"/>
            <w:szCs w:val="24"/>
          </w:rPr>
          <w:id w:val="-1037656115"/>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Rei12 \p 8 \l 2058 </w:instrText>
          </w:r>
          <w:r w:rsidRPr="00EA3353">
            <w:rPr>
              <w:rFonts w:ascii="Arial" w:hAnsi="Arial" w:cs="Arial"/>
              <w:sz w:val="24"/>
              <w:szCs w:val="24"/>
            </w:rPr>
            <w:fldChar w:fldCharType="separate"/>
          </w:r>
          <w:r w:rsidRPr="00EA3353">
            <w:rPr>
              <w:rFonts w:ascii="Arial" w:hAnsi="Arial" w:cs="Arial"/>
              <w:noProof/>
              <w:sz w:val="24"/>
              <w:szCs w:val="24"/>
            </w:rPr>
            <w:t>(Reinosa, Maldonado, Muñoz, Damiano, &amp; Abrutsky, 2012, pág. 8)</w:t>
          </w:r>
          <w:r w:rsidRPr="00EA3353">
            <w:rPr>
              <w:rFonts w:ascii="Arial" w:hAnsi="Arial" w:cs="Arial"/>
              <w:sz w:val="24"/>
              <w:szCs w:val="24"/>
            </w:rPr>
            <w:fldChar w:fldCharType="end"/>
          </w:r>
        </w:sdtContent>
      </w:sdt>
    </w:p>
    <w:p w:rsidR="009D6613" w:rsidRPr="00EA3353" w:rsidRDefault="00BA3A0C" w:rsidP="00334A32">
      <w:pPr>
        <w:pStyle w:val="Prrafodelista"/>
        <w:numPr>
          <w:ilvl w:val="0"/>
          <w:numId w:val="17"/>
        </w:numPr>
        <w:spacing w:line="360" w:lineRule="auto"/>
        <w:jc w:val="both"/>
        <w:rPr>
          <w:rFonts w:ascii="Arial" w:hAnsi="Arial" w:cs="Arial"/>
          <w:b/>
          <w:sz w:val="24"/>
          <w:szCs w:val="24"/>
        </w:rPr>
      </w:pPr>
      <w:bookmarkStart w:id="17" w:name="_Toc888738"/>
      <w:r w:rsidRPr="00EA3353">
        <w:rPr>
          <w:rStyle w:val="Ttulo1Car"/>
          <w:rFonts w:ascii="Arial" w:hAnsi="Arial" w:cs="Arial"/>
          <w:b/>
          <w:color w:val="auto"/>
          <w:sz w:val="24"/>
          <w:szCs w:val="24"/>
        </w:rPr>
        <w:lastRenderedPageBreak/>
        <w:t>Datos:</w:t>
      </w:r>
      <w:bookmarkEnd w:id="17"/>
      <w:r w:rsidRPr="00EA3353">
        <w:rPr>
          <w:rFonts w:ascii="Arial" w:hAnsi="Arial" w:cs="Arial"/>
          <w:b/>
          <w:sz w:val="24"/>
          <w:szCs w:val="24"/>
        </w:rPr>
        <w:t xml:space="preserve"> </w:t>
      </w:r>
    </w:p>
    <w:p w:rsidR="009D6613" w:rsidRPr="00EA3353" w:rsidRDefault="009D6613" w:rsidP="009D6613">
      <w:pPr>
        <w:pStyle w:val="Prrafodelista"/>
        <w:spacing w:line="360" w:lineRule="auto"/>
        <w:jc w:val="both"/>
        <w:rPr>
          <w:rFonts w:ascii="Arial" w:hAnsi="Arial" w:cs="Arial"/>
          <w:b/>
          <w:sz w:val="24"/>
          <w:szCs w:val="24"/>
        </w:rPr>
      </w:pPr>
    </w:p>
    <w:p w:rsidR="00BA3A0C" w:rsidRPr="00EA3353" w:rsidRDefault="00BA3A0C" w:rsidP="009D6613">
      <w:pPr>
        <w:pStyle w:val="Prrafodelista"/>
        <w:spacing w:line="360" w:lineRule="auto"/>
        <w:jc w:val="both"/>
        <w:rPr>
          <w:rFonts w:ascii="Arial" w:hAnsi="Arial" w:cs="Arial"/>
          <w:b/>
          <w:sz w:val="24"/>
          <w:szCs w:val="24"/>
        </w:rPr>
      </w:pPr>
      <w:r w:rsidRPr="00EA3353">
        <w:rPr>
          <w:rFonts w:ascii="Arial" w:hAnsi="Arial" w:cs="Arial"/>
          <w:sz w:val="24"/>
          <w:szCs w:val="24"/>
        </w:rPr>
        <w:t xml:space="preserve">Todas las empresas requieren almacenar información. Desde siempre lo han hecho. La información puede ser de todo tipo. Cada elemento informativo (nombre, dirección, sueldo, etc.) es lo que se conoce como dato </w:t>
      </w:r>
      <w:sdt>
        <w:sdtPr>
          <w:rPr>
            <w:rFonts w:ascii="Arial" w:hAnsi="Arial" w:cs="Arial"/>
            <w:sz w:val="24"/>
            <w:szCs w:val="24"/>
          </w:rPr>
          <w:id w:val="1741666366"/>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San04 \p 7 \l 2058 </w:instrText>
          </w:r>
          <w:r w:rsidRPr="00EA3353">
            <w:rPr>
              <w:rFonts w:ascii="Arial" w:hAnsi="Arial" w:cs="Arial"/>
              <w:sz w:val="24"/>
              <w:szCs w:val="24"/>
            </w:rPr>
            <w:fldChar w:fldCharType="separate"/>
          </w:r>
          <w:r w:rsidRPr="00EA3353">
            <w:rPr>
              <w:rFonts w:ascii="Arial" w:hAnsi="Arial" w:cs="Arial"/>
              <w:noProof/>
              <w:sz w:val="24"/>
              <w:szCs w:val="24"/>
            </w:rPr>
            <w:t>(Sanchez, 2004, pág. 7)</w:t>
          </w:r>
          <w:r w:rsidRPr="00EA3353">
            <w:rPr>
              <w:rFonts w:ascii="Arial" w:hAnsi="Arial" w:cs="Arial"/>
              <w:sz w:val="24"/>
              <w:szCs w:val="24"/>
            </w:rPr>
            <w:fldChar w:fldCharType="end"/>
          </w:r>
        </w:sdtContent>
      </w:sdt>
    </w:p>
    <w:p w:rsidR="00BA3A0C" w:rsidRPr="00EA3353" w:rsidRDefault="00BA3A0C" w:rsidP="00334A32">
      <w:pPr>
        <w:pStyle w:val="Prrafodelista"/>
        <w:spacing w:line="360" w:lineRule="auto"/>
        <w:jc w:val="both"/>
        <w:rPr>
          <w:rFonts w:ascii="Arial" w:hAnsi="Arial" w:cs="Arial"/>
          <w:b/>
          <w:sz w:val="24"/>
          <w:szCs w:val="24"/>
        </w:rPr>
      </w:pPr>
    </w:p>
    <w:p w:rsidR="009D6613" w:rsidRPr="00EA3353" w:rsidRDefault="00BA3A0C" w:rsidP="00334A32">
      <w:pPr>
        <w:pStyle w:val="Prrafodelista"/>
        <w:numPr>
          <w:ilvl w:val="0"/>
          <w:numId w:val="17"/>
        </w:numPr>
        <w:spacing w:line="360" w:lineRule="auto"/>
        <w:jc w:val="both"/>
        <w:rPr>
          <w:rFonts w:ascii="Arial" w:hAnsi="Arial" w:cs="Arial"/>
          <w:b/>
          <w:sz w:val="24"/>
          <w:szCs w:val="24"/>
        </w:rPr>
      </w:pPr>
      <w:bookmarkStart w:id="18" w:name="_Toc888739"/>
      <w:r w:rsidRPr="00EA3353">
        <w:rPr>
          <w:rStyle w:val="Ttulo1Car"/>
          <w:rFonts w:ascii="Arial" w:hAnsi="Arial" w:cs="Arial"/>
          <w:b/>
          <w:color w:val="auto"/>
          <w:sz w:val="24"/>
          <w:szCs w:val="24"/>
        </w:rPr>
        <w:t>DBA:</w:t>
      </w:r>
      <w:bookmarkEnd w:id="18"/>
      <w:r w:rsidRPr="00EA3353">
        <w:rPr>
          <w:rFonts w:ascii="Arial" w:hAnsi="Arial" w:cs="Arial"/>
          <w:b/>
          <w:sz w:val="24"/>
          <w:szCs w:val="24"/>
        </w:rPr>
        <w:t xml:space="preserve"> </w:t>
      </w:r>
    </w:p>
    <w:p w:rsidR="009D6613" w:rsidRPr="00EA3353" w:rsidRDefault="009D6613" w:rsidP="009D6613">
      <w:pPr>
        <w:pStyle w:val="Prrafodelista"/>
        <w:spacing w:line="360" w:lineRule="auto"/>
        <w:jc w:val="both"/>
        <w:rPr>
          <w:rFonts w:ascii="Arial" w:hAnsi="Arial" w:cs="Arial"/>
          <w:b/>
          <w:sz w:val="24"/>
          <w:szCs w:val="24"/>
        </w:rPr>
      </w:pPr>
    </w:p>
    <w:p w:rsidR="00BA3A0C" w:rsidRPr="00EA3353" w:rsidRDefault="00BA3A0C" w:rsidP="009D6613">
      <w:pPr>
        <w:pStyle w:val="Prrafodelista"/>
        <w:spacing w:line="360" w:lineRule="auto"/>
        <w:jc w:val="both"/>
        <w:rPr>
          <w:rFonts w:ascii="Arial" w:hAnsi="Arial" w:cs="Arial"/>
          <w:b/>
          <w:sz w:val="24"/>
          <w:szCs w:val="24"/>
        </w:rPr>
      </w:pPr>
      <w:r w:rsidRPr="00EA3353">
        <w:rPr>
          <w:rFonts w:ascii="Arial" w:hAnsi="Arial" w:cs="Arial"/>
          <w:sz w:val="24"/>
          <w:szCs w:val="24"/>
        </w:rPr>
        <w:t xml:space="preserve">Data Base Administrador, nombre que recibe el administrador de la base de datos </w:t>
      </w:r>
      <w:sdt>
        <w:sdtPr>
          <w:rPr>
            <w:rFonts w:ascii="Arial" w:hAnsi="Arial" w:cs="Arial"/>
            <w:sz w:val="24"/>
            <w:szCs w:val="24"/>
          </w:rPr>
          <w:id w:val="-990946083"/>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San04 \p 25 \l 2058 </w:instrText>
          </w:r>
          <w:r w:rsidRPr="00EA3353">
            <w:rPr>
              <w:rFonts w:ascii="Arial" w:hAnsi="Arial" w:cs="Arial"/>
              <w:sz w:val="24"/>
              <w:szCs w:val="24"/>
            </w:rPr>
            <w:fldChar w:fldCharType="separate"/>
          </w:r>
          <w:r w:rsidRPr="00EA3353">
            <w:rPr>
              <w:rFonts w:ascii="Arial" w:hAnsi="Arial" w:cs="Arial"/>
              <w:noProof/>
              <w:sz w:val="24"/>
              <w:szCs w:val="24"/>
            </w:rPr>
            <w:t>(Sanchez, 2004, pág. 25)</w:t>
          </w:r>
          <w:r w:rsidRPr="00EA3353">
            <w:rPr>
              <w:rFonts w:ascii="Arial" w:hAnsi="Arial" w:cs="Arial"/>
              <w:sz w:val="24"/>
              <w:szCs w:val="24"/>
            </w:rPr>
            <w:fldChar w:fldCharType="end"/>
          </w:r>
        </w:sdtContent>
      </w:sdt>
    </w:p>
    <w:p w:rsidR="00BA3A0C" w:rsidRPr="00EA3353" w:rsidRDefault="00BA3A0C" w:rsidP="00334A32">
      <w:pPr>
        <w:pStyle w:val="Prrafodelista"/>
        <w:spacing w:line="360" w:lineRule="auto"/>
        <w:rPr>
          <w:rFonts w:ascii="Arial" w:hAnsi="Arial" w:cs="Arial"/>
          <w:b/>
          <w:sz w:val="24"/>
          <w:szCs w:val="24"/>
        </w:rPr>
      </w:pPr>
    </w:p>
    <w:p w:rsidR="00BA3A0C" w:rsidRPr="00EA3353" w:rsidRDefault="00BA3A0C" w:rsidP="00334A32">
      <w:pPr>
        <w:pStyle w:val="Ttulo1"/>
        <w:numPr>
          <w:ilvl w:val="0"/>
          <w:numId w:val="17"/>
        </w:numPr>
        <w:spacing w:line="360" w:lineRule="auto"/>
        <w:rPr>
          <w:rFonts w:ascii="Arial" w:hAnsi="Arial" w:cs="Arial"/>
          <w:b/>
          <w:color w:val="auto"/>
          <w:sz w:val="24"/>
          <w:szCs w:val="24"/>
        </w:rPr>
      </w:pPr>
      <w:bookmarkStart w:id="19" w:name="_Toc888740"/>
      <w:r w:rsidRPr="00EA3353">
        <w:rPr>
          <w:rFonts w:ascii="Arial" w:hAnsi="Arial" w:cs="Arial"/>
          <w:b/>
          <w:color w:val="auto"/>
          <w:sz w:val="24"/>
          <w:szCs w:val="24"/>
        </w:rPr>
        <w:t>Desventajas de las bases de datos:</w:t>
      </w:r>
      <w:bookmarkEnd w:id="19"/>
      <w:r w:rsidRPr="00EA3353">
        <w:rPr>
          <w:rFonts w:ascii="Arial" w:hAnsi="Arial" w:cs="Arial"/>
          <w:b/>
          <w:color w:val="auto"/>
          <w:sz w:val="24"/>
          <w:szCs w:val="24"/>
        </w:rPr>
        <w:t xml:space="preserve"> </w:t>
      </w:r>
    </w:p>
    <w:p w:rsidR="009D6613" w:rsidRPr="00EA3353" w:rsidRDefault="009D6613" w:rsidP="009D6613"/>
    <w:p w:rsidR="00BA3A0C" w:rsidRPr="00EA3353" w:rsidRDefault="00BA3A0C" w:rsidP="009D6613">
      <w:pPr>
        <w:spacing w:line="360" w:lineRule="auto"/>
        <w:ind w:left="720"/>
        <w:jc w:val="both"/>
        <w:rPr>
          <w:rFonts w:ascii="Arial" w:hAnsi="Arial" w:cs="Arial"/>
          <w:sz w:val="24"/>
          <w:szCs w:val="24"/>
        </w:rPr>
      </w:pPr>
      <w:r w:rsidRPr="00EA3353">
        <w:rPr>
          <w:rFonts w:ascii="Arial" w:hAnsi="Arial" w:cs="Arial"/>
          <w:i/>
          <w:sz w:val="24"/>
          <w:szCs w:val="24"/>
        </w:rPr>
        <w:t>Instalación costosa</w:t>
      </w:r>
      <w:r w:rsidRPr="00EA3353">
        <w:rPr>
          <w:rFonts w:ascii="Arial" w:hAnsi="Arial" w:cs="Arial"/>
          <w:sz w:val="24"/>
          <w:szCs w:val="24"/>
        </w:rPr>
        <w:t xml:space="preserve">. El control y administración de bases de datos requiere de un software y hardware poderoso </w:t>
      </w:r>
    </w:p>
    <w:p w:rsidR="00BA3A0C" w:rsidRPr="00EA3353" w:rsidRDefault="00BA3A0C" w:rsidP="009D6613">
      <w:pPr>
        <w:spacing w:line="360" w:lineRule="auto"/>
        <w:ind w:left="720"/>
        <w:jc w:val="both"/>
        <w:rPr>
          <w:rFonts w:ascii="Arial" w:hAnsi="Arial" w:cs="Arial"/>
          <w:sz w:val="24"/>
          <w:szCs w:val="24"/>
        </w:rPr>
      </w:pPr>
      <w:r w:rsidRPr="00EA3353">
        <w:rPr>
          <w:rFonts w:ascii="Arial" w:hAnsi="Arial" w:cs="Arial"/>
          <w:sz w:val="24"/>
          <w:szCs w:val="24"/>
        </w:rPr>
        <w:t>Requiere personal cualificado. Debido a la dificultad de manejo de este tipo de sistemas.</w:t>
      </w:r>
    </w:p>
    <w:p w:rsidR="00BA3A0C" w:rsidRPr="00EA3353" w:rsidRDefault="00BA3A0C" w:rsidP="009D6613">
      <w:pPr>
        <w:spacing w:line="360" w:lineRule="auto"/>
        <w:ind w:left="720"/>
        <w:jc w:val="both"/>
        <w:rPr>
          <w:rFonts w:ascii="Arial" w:hAnsi="Arial" w:cs="Arial"/>
          <w:sz w:val="24"/>
          <w:szCs w:val="24"/>
        </w:rPr>
      </w:pPr>
      <w:r w:rsidRPr="00EA3353">
        <w:rPr>
          <w:rFonts w:ascii="Arial" w:hAnsi="Arial" w:cs="Arial"/>
          <w:i/>
          <w:sz w:val="24"/>
          <w:szCs w:val="24"/>
        </w:rPr>
        <w:t>Implantación larga y difícil</w:t>
      </w:r>
      <w:r w:rsidRPr="00EA3353">
        <w:rPr>
          <w:rFonts w:ascii="Arial" w:hAnsi="Arial" w:cs="Arial"/>
          <w:sz w:val="24"/>
          <w:szCs w:val="24"/>
        </w:rPr>
        <w:t>. Debido a los puntos anteriores. La adaptación del personal es mucho más complicada y lleva bastante tiempo.</w:t>
      </w:r>
    </w:p>
    <w:p w:rsidR="001947E7" w:rsidRDefault="00BA3A0C" w:rsidP="009D6613">
      <w:pPr>
        <w:spacing w:line="360" w:lineRule="auto"/>
        <w:ind w:left="720"/>
        <w:jc w:val="both"/>
        <w:rPr>
          <w:rFonts w:ascii="Arial" w:hAnsi="Arial" w:cs="Arial"/>
          <w:b/>
          <w:sz w:val="24"/>
          <w:szCs w:val="24"/>
        </w:rPr>
      </w:pPr>
      <w:r w:rsidRPr="00EA3353">
        <w:rPr>
          <w:rFonts w:ascii="Arial" w:hAnsi="Arial" w:cs="Arial"/>
          <w:i/>
          <w:sz w:val="24"/>
          <w:szCs w:val="24"/>
        </w:rPr>
        <w:t>Ausencia de estándares reales</w:t>
      </w:r>
      <w:r w:rsidRPr="00EA3353">
        <w:rPr>
          <w:rFonts w:ascii="Arial" w:hAnsi="Arial" w:cs="Arial"/>
          <w:sz w:val="24"/>
          <w:szCs w:val="24"/>
        </w:rPr>
        <w:t>. Lo cual significa una excesiva dependencia hacia los sistemas comerciales del mercado. Aunque hay una buena parte de esta tecnología aceptada como estándar de hecho</w:t>
      </w:r>
      <w:r w:rsidRPr="00EA3353">
        <w:rPr>
          <w:rFonts w:ascii="Arial" w:hAnsi="Arial" w:cs="Arial"/>
          <w:b/>
          <w:sz w:val="24"/>
          <w:szCs w:val="24"/>
        </w:rPr>
        <w:t>.</w:t>
      </w:r>
    </w:p>
    <w:p w:rsidR="00BA3A0C" w:rsidRPr="00EA3353" w:rsidRDefault="00BA3A0C" w:rsidP="009D6613">
      <w:pPr>
        <w:spacing w:line="360" w:lineRule="auto"/>
        <w:ind w:left="720"/>
        <w:jc w:val="both"/>
        <w:rPr>
          <w:rFonts w:ascii="Arial" w:hAnsi="Arial" w:cs="Arial"/>
          <w:b/>
          <w:sz w:val="24"/>
          <w:szCs w:val="24"/>
        </w:rPr>
      </w:pPr>
      <w:r w:rsidRPr="00EA3353">
        <w:rPr>
          <w:rFonts w:ascii="Arial" w:hAnsi="Arial" w:cs="Arial"/>
          <w:b/>
          <w:sz w:val="24"/>
          <w:szCs w:val="24"/>
        </w:rPr>
        <w:t xml:space="preserve"> </w:t>
      </w:r>
      <w:sdt>
        <w:sdtPr>
          <w:id w:val="-1406367902"/>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San04 \p 9 \l 2058 </w:instrText>
          </w:r>
          <w:r w:rsidRPr="00EA3353">
            <w:rPr>
              <w:rFonts w:ascii="Arial" w:hAnsi="Arial" w:cs="Arial"/>
              <w:b/>
              <w:sz w:val="24"/>
              <w:szCs w:val="24"/>
            </w:rPr>
            <w:fldChar w:fldCharType="separate"/>
          </w:r>
          <w:r w:rsidRPr="00EA3353">
            <w:rPr>
              <w:rFonts w:ascii="Arial" w:hAnsi="Arial" w:cs="Arial"/>
              <w:noProof/>
              <w:sz w:val="24"/>
              <w:szCs w:val="24"/>
            </w:rPr>
            <w:t>(Sanchez, 2004, pág. 9)</w:t>
          </w:r>
          <w:r w:rsidRPr="00EA3353">
            <w:rPr>
              <w:rFonts w:ascii="Arial" w:hAnsi="Arial" w:cs="Arial"/>
              <w:b/>
              <w:sz w:val="24"/>
              <w:szCs w:val="24"/>
            </w:rPr>
            <w:fldChar w:fldCharType="end"/>
          </w:r>
        </w:sdtContent>
      </w:sdt>
    </w:p>
    <w:p w:rsidR="00BA3A0C" w:rsidRDefault="00BA3A0C" w:rsidP="00334A32">
      <w:pPr>
        <w:pStyle w:val="Prrafodelista"/>
        <w:spacing w:line="360" w:lineRule="auto"/>
        <w:rPr>
          <w:rFonts w:ascii="Arial" w:hAnsi="Arial" w:cs="Arial"/>
          <w:b/>
          <w:sz w:val="24"/>
          <w:szCs w:val="24"/>
        </w:rPr>
      </w:pPr>
    </w:p>
    <w:p w:rsidR="001947E7" w:rsidRDefault="001947E7" w:rsidP="00334A32">
      <w:pPr>
        <w:pStyle w:val="Prrafodelista"/>
        <w:spacing w:line="360" w:lineRule="auto"/>
        <w:rPr>
          <w:rFonts w:ascii="Arial" w:hAnsi="Arial" w:cs="Arial"/>
          <w:b/>
          <w:sz w:val="24"/>
          <w:szCs w:val="24"/>
        </w:rPr>
      </w:pPr>
    </w:p>
    <w:p w:rsidR="001947E7" w:rsidRDefault="001947E7" w:rsidP="00334A32">
      <w:pPr>
        <w:pStyle w:val="Prrafodelista"/>
        <w:spacing w:line="360" w:lineRule="auto"/>
        <w:rPr>
          <w:rFonts w:ascii="Arial" w:hAnsi="Arial" w:cs="Arial"/>
          <w:b/>
          <w:sz w:val="24"/>
          <w:szCs w:val="24"/>
        </w:rPr>
      </w:pPr>
    </w:p>
    <w:p w:rsidR="001947E7" w:rsidRDefault="001947E7" w:rsidP="00334A32">
      <w:pPr>
        <w:pStyle w:val="Prrafodelista"/>
        <w:spacing w:line="360" w:lineRule="auto"/>
        <w:rPr>
          <w:rFonts w:ascii="Arial" w:hAnsi="Arial" w:cs="Arial"/>
          <w:b/>
          <w:sz w:val="24"/>
          <w:szCs w:val="24"/>
        </w:rPr>
      </w:pPr>
    </w:p>
    <w:p w:rsidR="001947E7" w:rsidRPr="00EA3353" w:rsidRDefault="001947E7" w:rsidP="00334A32">
      <w:pPr>
        <w:pStyle w:val="Prrafodelista"/>
        <w:spacing w:line="360" w:lineRule="auto"/>
        <w:rPr>
          <w:rFonts w:ascii="Arial" w:hAnsi="Arial" w:cs="Arial"/>
          <w:b/>
          <w:sz w:val="24"/>
          <w:szCs w:val="24"/>
        </w:rPr>
      </w:pPr>
    </w:p>
    <w:p w:rsidR="009D6613" w:rsidRPr="00EA3353" w:rsidRDefault="009D6613" w:rsidP="00334A32">
      <w:pPr>
        <w:pStyle w:val="Prrafodelista"/>
        <w:numPr>
          <w:ilvl w:val="0"/>
          <w:numId w:val="17"/>
        </w:numPr>
        <w:spacing w:line="360" w:lineRule="auto"/>
        <w:jc w:val="both"/>
        <w:rPr>
          <w:rStyle w:val="Ttulo1Car"/>
          <w:rFonts w:ascii="Arial" w:eastAsiaTheme="minorHAnsi" w:hAnsi="Arial" w:cs="Arial"/>
          <w:b/>
          <w:color w:val="auto"/>
          <w:sz w:val="24"/>
          <w:szCs w:val="24"/>
        </w:rPr>
      </w:pPr>
      <w:bookmarkStart w:id="20" w:name="_Toc888741"/>
      <w:r w:rsidRPr="00EA3353">
        <w:rPr>
          <w:rStyle w:val="Ttulo1Car"/>
          <w:rFonts w:ascii="Arial" w:hAnsi="Arial" w:cs="Arial"/>
          <w:b/>
          <w:color w:val="auto"/>
          <w:sz w:val="24"/>
          <w:szCs w:val="24"/>
        </w:rPr>
        <w:lastRenderedPageBreak/>
        <w:t>Esquema Canónico</w:t>
      </w:r>
      <w:bookmarkEnd w:id="20"/>
    </w:p>
    <w:p w:rsidR="009D6613" w:rsidRPr="00EA3353" w:rsidRDefault="009D6613" w:rsidP="009D6613">
      <w:pPr>
        <w:pStyle w:val="Prrafodelista"/>
        <w:spacing w:line="360" w:lineRule="auto"/>
        <w:jc w:val="both"/>
        <w:rPr>
          <w:rStyle w:val="Ttulo1Car"/>
          <w:rFonts w:ascii="Arial" w:eastAsiaTheme="minorHAnsi" w:hAnsi="Arial" w:cs="Arial"/>
          <w:b/>
          <w:color w:val="auto"/>
          <w:sz w:val="24"/>
          <w:szCs w:val="24"/>
        </w:rPr>
      </w:pPr>
    </w:p>
    <w:p w:rsidR="00442165" w:rsidRPr="00EA3353" w:rsidRDefault="00442165" w:rsidP="009D6613">
      <w:pPr>
        <w:pStyle w:val="Prrafodelista"/>
        <w:spacing w:line="360" w:lineRule="auto"/>
        <w:jc w:val="both"/>
        <w:rPr>
          <w:rFonts w:ascii="Arial" w:hAnsi="Arial" w:cs="Arial"/>
          <w:b/>
          <w:sz w:val="24"/>
          <w:szCs w:val="24"/>
        </w:rPr>
      </w:pPr>
      <w:r w:rsidRPr="00EA3353">
        <w:rPr>
          <w:rFonts w:ascii="Arial" w:hAnsi="Arial" w:cs="Arial"/>
          <w:sz w:val="24"/>
          <w:szCs w:val="24"/>
        </w:rPr>
        <w:t>Representa los datos en un formato más cercano al del ordenador, también llamado esquema de base de datos.</w:t>
      </w:r>
      <w:r w:rsidRPr="00EA3353">
        <w:rPr>
          <w:rFonts w:ascii="Arial" w:hAnsi="Arial" w:cs="Arial"/>
          <w:b/>
          <w:sz w:val="24"/>
          <w:szCs w:val="24"/>
        </w:rPr>
        <w:t xml:space="preserve">  </w:t>
      </w:r>
      <w:sdt>
        <w:sdtPr>
          <w:rPr>
            <w:rFonts w:ascii="Arial" w:hAnsi="Arial" w:cs="Arial"/>
            <w:sz w:val="24"/>
            <w:szCs w:val="24"/>
          </w:rPr>
          <w:id w:val="977187451"/>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San04 \p 15 \l 2058 </w:instrText>
          </w:r>
          <w:r w:rsidRPr="00EA3353">
            <w:rPr>
              <w:rFonts w:ascii="Arial" w:hAnsi="Arial" w:cs="Arial"/>
              <w:b/>
              <w:sz w:val="24"/>
              <w:szCs w:val="24"/>
            </w:rPr>
            <w:fldChar w:fldCharType="separate"/>
          </w:r>
          <w:r w:rsidRPr="00EA3353">
            <w:rPr>
              <w:rFonts w:ascii="Arial" w:hAnsi="Arial" w:cs="Arial"/>
              <w:noProof/>
              <w:sz w:val="24"/>
              <w:szCs w:val="24"/>
            </w:rPr>
            <w:t>(Sanchez, 2004, pág. 15)</w:t>
          </w:r>
          <w:r w:rsidRPr="00EA3353">
            <w:rPr>
              <w:rFonts w:ascii="Arial" w:hAnsi="Arial" w:cs="Arial"/>
              <w:b/>
              <w:sz w:val="24"/>
              <w:szCs w:val="24"/>
            </w:rPr>
            <w:fldChar w:fldCharType="end"/>
          </w:r>
        </w:sdtContent>
      </w:sdt>
    </w:p>
    <w:p w:rsidR="00442165" w:rsidRPr="00EA3353" w:rsidRDefault="00442165" w:rsidP="00334A32">
      <w:pPr>
        <w:pStyle w:val="Prrafodelista"/>
        <w:spacing w:line="360" w:lineRule="auto"/>
        <w:jc w:val="both"/>
        <w:rPr>
          <w:rFonts w:ascii="Arial" w:hAnsi="Arial" w:cs="Arial"/>
          <w:b/>
          <w:sz w:val="24"/>
          <w:szCs w:val="24"/>
        </w:rPr>
      </w:pPr>
      <w:r w:rsidRPr="00EA3353">
        <w:rPr>
          <w:rFonts w:ascii="Arial" w:hAnsi="Arial" w:cs="Arial"/>
          <w:noProof/>
          <w:sz w:val="24"/>
          <w:szCs w:val="24"/>
          <w:lang w:eastAsia="es-MX"/>
        </w:rPr>
        <w:drawing>
          <wp:inline distT="0" distB="0" distL="0" distR="0" wp14:anchorId="4FC0F1C7" wp14:editId="380838D5">
            <wp:extent cx="3895725" cy="163620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05" t="32891" r="32451" b="41762"/>
                    <a:stretch/>
                  </pic:blipFill>
                  <pic:spPr bwMode="auto">
                    <a:xfrm>
                      <a:off x="0" y="0"/>
                      <a:ext cx="3947608" cy="1657996"/>
                    </a:xfrm>
                    <a:prstGeom prst="rect">
                      <a:avLst/>
                    </a:prstGeom>
                    <a:ln>
                      <a:noFill/>
                    </a:ln>
                    <a:extLst>
                      <a:ext uri="{53640926-AAD7-44D8-BBD7-CCE9431645EC}">
                        <a14:shadowObscured xmlns:a14="http://schemas.microsoft.com/office/drawing/2010/main"/>
                      </a:ext>
                    </a:extLst>
                  </pic:spPr>
                </pic:pic>
              </a:graphicData>
            </a:graphic>
          </wp:inline>
        </w:drawing>
      </w:r>
    </w:p>
    <w:p w:rsidR="00442165" w:rsidRPr="00EA3353" w:rsidRDefault="00442165" w:rsidP="00334A32">
      <w:pPr>
        <w:pStyle w:val="Prrafodelista"/>
        <w:spacing w:line="360" w:lineRule="auto"/>
        <w:jc w:val="both"/>
        <w:rPr>
          <w:rFonts w:ascii="Arial" w:hAnsi="Arial" w:cs="Arial"/>
          <w:b/>
          <w:sz w:val="24"/>
          <w:szCs w:val="24"/>
        </w:rPr>
      </w:pPr>
    </w:p>
    <w:p w:rsidR="009D6613" w:rsidRPr="00EA3353" w:rsidRDefault="00442165" w:rsidP="00334A32">
      <w:pPr>
        <w:pStyle w:val="Prrafodelista"/>
        <w:numPr>
          <w:ilvl w:val="0"/>
          <w:numId w:val="17"/>
        </w:numPr>
        <w:spacing w:line="360" w:lineRule="auto"/>
        <w:jc w:val="both"/>
        <w:rPr>
          <w:rFonts w:ascii="Arial" w:hAnsi="Arial" w:cs="Arial"/>
          <w:b/>
          <w:sz w:val="24"/>
          <w:szCs w:val="24"/>
        </w:rPr>
      </w:pPr>
      <w:bookmarkStart w:id="21" w:name="_Toc888742"/>
      <w:r w:rsidRPr="00EA3353">
        <w:rPr>
          <w:rStyle w:val="Ttulo1Car"/>
          <w:rFonts w:ascii="Arial" w:hAnsi="Arial" w:cs="Arial"/>
          <w:b/>
          <w:color w:val="auto"/>
          <w:sz w:val="24"/>
          <w:szCs w:val="24"/>
        </w:rPr>
        <w:t>Estructura Física</w:t>
      </w:r>
      <w:bookmarkEnd w:id="21"/>
    </w:p>
    <w:p w:rsidR="009D6613" w:rsidRPr="00EA3353" w:rsidRDefault="009D6613" w:rsidP="009D6613">
      <w:pPr>
        <w:pStyle w:val="Prrafodelista"/>
        <w:spacing w:line="360" w:lineRule="auto"/>
        <w:jc w:val="both"/>
        <w:rPr>
          <w:rFonts w:ascii="Arial" w:hAnsi="Arial" w:cs="Arial"/>
          <w:sz w:val="24"/>
          <w:szCs w:val="24"/>
        </w:rPr>
      </w:pPr>
    </w:p>
    <w:p w:rsidR="00442165" w:rsidRPr="00EA3353" w:rsidRDefault="00442165" w:rsidP="009D6613">
      <w:pPr>
        <w:pStyle w:val="Prrafodelista"/>
        <w:spacing w:line="360" w:lineRule="auto"/>
        <w:jc w:val="both"/>
        <w:rPr>
          <w:rFonts w:ascii="Arial" w:hAnsi="Arial" w:cs="Arial"/>
          <w:sz w:val="24"/>
          <w:szCs w:val="24"/>
        </w:rPr>
      </w:pPr>
      <w:r w:rsidRPr="00EA3353">
        <w:rPr>
          <w:rFonts w:ascii="Arial" w:hAnsi="Arial" w:cs="Arial"/>
          <w:sz w:val="24"/>
          <w:szCs w:val="24"/>
        </w:rPr>
        <w:t xml:space="preserve">Es la estructura de los datos tan cual se almacenan en las unidades de disco. La correspondencia entre la estructura lógica y la física se almacena en la base de datos (en los metadatos). </w:t>
      </w:r>
      <w:sdt>
        <w:sdtPr>
          <w:rPr>
            <w:rFonts w:ascii="Arial" w:hAnsi="Arial" w:cs="Arial"/>
            <w:sz w:val="24"/>
            <w:szCs w:val="24"/>
          </w:rPr>
          <w:id w:val="-1316034230"/>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San04 \p 8 \l 2058 </w:instrText>
          </w:r>
          <w:r w:rsidRPr="00EA3353">
            <w:rPr>
              <w:rFonts w:ascii="Arial" w:hAnsi="Arial" w:cs="Arial"/>
              <w:sz w:val="24"/>
              <w:szCs w:val="24"/>
            </w:rPr>
            <w:fldChar w:fldCharType="separate"/>
          </w:r>
          <w:r w:rsidRPr="00EA3353">
            <w:rPr>
              <w:rFonts w:ascii="Arial" w:hAnsi="Arial" w:cs="Arial"/>
              <w:noProof/>
              <w:sz w:val="24"/>
              <w:szCs w:val="24"/>
            </w:rPr>
            <w:t>(Sanchez, 2004, pág. 8)</w:t>
          </w:r>
          <w:r w:rsidRPr="00EA3353">
            <w:rPr>
              <w:rFonts w:ascii="Arial" w:hAnsi="Arial" w:cs="Arial"/>
              <w:sz w:val="24"/>
              <w:szCs w:val="24"/>
            </w:rPr>
            <w:fldChar w:fldCharType="end"/>
          </w:r>
        </w:sdtContent>
      </w:sdt>
    </w:p>
    <w:p w:rsidR="00442165" w:rsidRPr="00EA3353" w:rsidRDefault="00442165" w:rsidP="00334A32">
      <w:pPr>
        <w:pStyle w:val="Prrafodelista"/>
        <w:spacing w:line="360" w:lineRule="auto"/>
        <w:jc w:val="both"/>
        <w:rPr>
          <w:rFonts w:ascii="Arial" w:hAnsi="Arial" w:cs="Arial"/>
          <w:sz w:val="24"/>
          <w:szCs w:val="24"/>
        </w:rPr>
      </w:pPr>
    </w:p>
    <w:p w:rsidR="009D6613" w:rsidRPr="00EA3353" w:rsidRDefault="00442165" w:rsidP="00334A32">
      <w:pPr>
        <w:pStyle w:val="Prrafodelista"/>
        <w:numPr>
          <w:ilvl w:val="0"/>
          <w:numId w:val="17"/>
        </w:numPr>
        <w:spacing w:line="360" w:lineRule="auto"/>
        <w:jc w:val="both"/>
        <w:rPr>
          <w:rStyle w:val="Ttulo1Car"/>
          <w:rFonts w:ascii="Arial" w:eastAsiaTheme="minorHAnsi" w:hAnsi="Arial" w:cs="Arial"/>
          <w:b/>
          <w:color w:val="auto"/>
          <w:sz w:val="24"/>
          <w:szCs w:val="24"/>
        </w:rPr>
      </w:pPr>
      <w:bookmarkStart w:id="22" w:name="_Toc888743"/>
      <w:r w:rsidRPr="00EA3353">
        <w:rPr>
          <w:rStyle w:val="Ttulo1Car"/>
          <w:rFonts w:ascii="Arial" w:hAnsi="Arial" w:cs="Arial"/>
          <w:b/>
          <w:color w:val="auto"/>
          <w:sz w:val="24"/>
          <w:szCs w:val="24"/>
        </w:rPr>
        <w:t>Estructura Lógica</w:t>
      </w:r>
      <w:r w:rsidR="009D6613" w:rsidRPr="00EA3353">
        <w:rPr>
          <w:rStyle w:val="Ttulo1Car"/>
          <w:rFonts w:ascii="Arial" w:hAnsi="Arial" w:cs="Arial"/>
          <w:b/>
          <w:color w:val="auto"/>
          <w:sz w:val="24"/>
          <w:szCs w:val="24"/>
        </w:rPr>
        <w:t>:</w:t>
      </w:r>
      <w:bookmarkEnd w:id="22"/>
    </w:p>
    <w:p w:rsidR="009D6613" w:rsidRPr="00EA3353" w:rsidRDefault="009D6613" w:rsidP="009D6613">
      <w:pPr>
        <w:pStyle w:val="Prrafodelista"/>
        <w:spacing w:line="360" w:lineRule="auto"/>
        <w:jc w:val="both"/>
        <w:rPr>
          <w:rFonts w:ascii="Arial" w:hAnsi="Arial" w:cs="Arial"/>
          <w:b/>
          <w:sz w:val="24"/>
          <w:szCs w:val="24"/>
        </w:rPr>
      </w:pPr>
    </w:p>
    <w:p w:rsidR="00442165" w:rsidRPr="00EA3353" w:rsidRDefault="00442165" w:rsidP="009D6613">
      <w:pPr>
        <w:pStyle w:val="Prrafodelista"/>
        <w:spacing w:line="360" w:lineRule="auto"/>
        <w:jc w:val="both"/>
        <w:rPr>
          <w:rFonts w:ascii="Arial" w:hAnsi="Arial" w:cs="Arial"/>
          <w:b/>
          <w:sz w:val="24"/>
          <w:szCs w:val="24"/>
        </w:rPr>
      </w:pPr>
      <w:r w:rsidRPr="00EA3353">
        <w:rPr>
          <w:rFonts w:ascii="Arial" w:hAnsi="Arial" w:cs="Arial"/>
          <w:b/>
          <w:sz w:val="24"/>
          <w:szCs w:val="24"/>
        </w:rPr>
        <w:t xml:space="preserve"> </w:t>
      </w:r>
      <w:r w:rsidRPr="00EA3353">
        <w:rPr>
          <w:rFonts w:ascii="Arial" w:hAnsi="Arial" w:cs="Arial"/>
          <w:sz w:val="24"/>
          <w:szCs w:val="24"/>
        </w:rPr>
        <w:t>Indica la composición y distribución teórica de la base de datos. La estructura lógica sirve para que las aplicaciones puedan utilizar los elementos de la base de datos sin saber realmente cómo se están almacenando. Es una estructura que permite idealizar a la base de datos. Sus elementos son objetos, entidades, nodos, relaciones, enlaces</w:t>
      </w:r>
      <w:proofErr w:type="gramStart"/>
      <w:r w:rsidRPr="00EA3353">
        <w:rPr>
          <w:rFonts w:ascii="Arial" w:hAnsi="Arial" w:cs="Arial"/>
          <w:sz w:val="24"/>
          <w:szCs w:val="24"/>
        </w:rPr>
        <w:t>, ...</w:t>
      </w:r>
      <w:proofErr w:type="gramEnd"/>
      <w:r w:rsidRPr="00EA3353">
        <w:rPr>
          <w:rFonts w:ascii="Arial" w:hAnsi="Arial" w:cs="Arial"/>
          <w:sz w:val="24"/>
          <w:szCs w:val="24"/>
        </w:rPr>
        <w:t xml:space="preserve"> que realmente no tienen presencia real en la física del sistema. Por ello para acceder a los datos tiene que haber una posibilidad de traducir la estructura lógica en la estructura física.</w:t>
      </w:r>
      <w:r w:rsidRPr="00EA3353">
        <w:rPr>
          <w:rFonts w:ascii="Arial" w:hAnsi="Arial" w:cs="Arial"/>
          <w:b/>
          <w:sz w:val="24"/>
          <w:szCs w:val="24"/>
        </w:rPr>
        <w:t xml:space="preserve"> </w:t>
      </w:r>
      <w:sdt>
        <w:sdtPr>
          <w:rPr>
            <w:rFonts w:ascii="Arial" w:hAnsi="Arial" w:cs="Arial"/>
            <w:sz w:val="24"/>
            <w:szCs w:val="24"/>
          </w:rPr>
          <w:id w:val="1962612028"/>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San04 \p 8 \l 2058 </w:instrText>
          </w:r>
          <w:r w:rsidRPr="00EA3353">
            <w:rPr>
              <w:rFonts w:ascii="Arial" w:hAnsi="Arial" w:cs="Arial"/>
              <w:b/>
              <w:sz w:val="24"/>
              <w:szCs w:val="24"/>
            </w:rPr>
            <w:fldChar w:fldCharType="separate"/>
          </w:r>
          <w:r w:rsidRPr="00EA3353">
            <w:rPr>
              <w:rFonts w:ascii="Arial" w:hAnsi="Arial" w:cs="Arial"/>
              <w:noProof/>
              <w:sz w:val="24"/>
              <w:szCs w:val="24"/>
            </w:rPr>
            <w:t>(Sanchez, 2004, pág. 8)</w:t>
          </w:r>
          <w:r w:rsidRPr="00EA3353">
            <w:rPr>
              <w:rFonts w:ascii="Arial" w:hAnsi="Arial" w:cs="Arial"/>
              <w:b/>
              <w:sz w:val="24"/>
              <w:szCs w:val="24"/>
            </w:rPr>
            <w:fldChar w:fldCharType="end"/>
          </w:r>
        </w:sdtContent>
      </w:sdt>
    </w:p>
    <w:p w:rsidR="00442165" w:rsidRDefault="00442165" w:rsidP="00334A32">
      <w:pPr>
        <w:pStyle w:val="Prrafodelista"/>
        <w:spacing w:line="360" w:lineRule="auto"/>
        <w:rPr>
          <w:rFonts w:ascii="Arial" w:hAnsi="Arial" w:cs="Arial"/>
          <w:b/>
          <w:sz w:val="24"/>
          <w:szCs w:val="24"/>
        </w:rPr>
      </w:pPr>
    </w:p>
    <w:p w:rsidR="001947E7" w:rsidRDefault="001947E7" w:rsidP="00334A32">
      <w:pPr>
        <w:pStyle w:val="Prrafodelista"/>
        <w:spacing w:line="360" w:lineRule="auto"/>
        <w:rPr>
          <w:rFonts w:ascii="Arial" w:hAnsi="Arial" w:cs="Arial"/>
          <w:b/>
          <w:sz w:val="24"/>
          <w:szCs w:val="24"/>
        </w:rPr>
      </w:pPr>
    </w:p>
    <w:p w:rsidR="001947E7" w:rsidRDefault="001947E7" w:rsidP="00334A32">
      <w:pPr>
        <w:pStyle w:val="Prrafodelista"/>
        <w:spacing w:line="360" w:lineRule="auto"/>
        <w:rPr>
          <w:rFonts w:ascii="Arial" w:hAnsi="Arial" w:cs="Arial"/>
          <w:b/>
          <w:sz w:val="24"/>
          <w:szCs w:val="24"/>
        </w:rPr>
      </w:pPr>
    </w:p>
    <w:p w:rsidR="001947E7" w:rsidRPr="00EA3353" w:rsidRDefault="001947E7" w:rsidP="00334A32">
      <w:pPr>
        <w:pStyle w:val="Prrafodelista"/>
        <w:spacing w:line="360" w:lineRule="auto"/>
        <w:rPr>
          <w:rFonts w:ascii="Arial" w:hAnsi="Arial" w:cs="Arial"/>
          <w:b/>
          <w:sz w:val="24"/>
          <w:szCs w:val="24"/>
        </w:rPr>
      </w:pPr>
    </w:p>
    <w:p w:rsidR="00442165" w:rsidRPr="00EA3353" w:rsidRDefault="00442165" w:rsidP="009D6613">
      <w:pPr>
        <w:pStyle w:val="Prrafodelista"/>
        <w:numPr>
          <w:ilvl w:val="0"/>
          <w:numId w:val="17"/>
        </w:numPr>
        <w:spacing w:line="360" w:lineRule="auto"/>
        <w:jc w:val="both"/>
        <w:rPr>
          <w:rFonts w:ascii="Arial" w:hAnsi="Arial" w:cs="Arial"/>
          <w:b/>
          <w:sz w:val="24"/>
          <w:szCs w:val="24"/>
        </w:rPr>
      </w:pPr>
      <w:bookmarkStart w:id="23" w:name="_Toc888744"/>
      <w:r w:rsidRPr="00EA3353">
        <w:rPr>
          <w:rStyle w:val="Ttulo1Car"/>
          <w:rFonts w:ascii="Arial" w:hAnsi="Arial" w:cs="Arial"/>
          <w:b/>
          <w:color w:val="auto"/>
          <w:sz w:val="24"/>
          <w:szCs w:val="24"/>
        </w:rPr>
        <w:lastRenderedPageBreak/>
        <w:t>Funciones de un DBA</w:t>
      </w:r>
      <w:bookmarkEnd w:id="23"/>
      <w:r w:rsidR="009D6613" w:rsidRPr="00EA3353">
        <w:rPr>
          <w:rFonts w:ascii="Arial" w:hAnsi="Arial" w:cs="Arial"/>
          <w:b/>
          <w:sz w:val="24"/>
          <w:szCs w:val="24"/>
        </w:rPr>
        <w:t>:</w:t>
      </w:r>
    </w:p>
    <w:p w:rsidR="009D6613" w:rsidRPr="00EA3353" w:rsidRDefault="009D6613" w:rsidP="009D6613">
      <w:pPr>
        <w:pStyle w:val="Prrafodelista"/>
        <w:spacing w:line="360" w:lineRule="auto"/>
        <w:jc w:val="both"/>
        <w:rPr>
          <w:rFonts w:ascii="Arial" w:hAnsi="Arial" w:cs="Arial"/>
          <w:b/>
          <w:sz w:val="24"/>
          <w:szCs w:val="24"/>
        </w:rPr>
      </w:pPr>
    </w:p>
    <w:p w:rsidR="00442165" w:rsidRPr="00EA3353" w:rsidRDefault="00442165" w:rsidP="00334A32">
      <w:pPr>
        <w:pStyle w:val="Prrafodelista"/>
        <w:spacing w:line="360" w:lineRule="auto"/>
        <w:jc w:val="both"/>
        <w:rPr>
          <w:rFonts w:ascii="Arial" w:hAnsi="Arial" w:cs="Arial"/>
          <w:sz w:val="24"/>
          <w:szCs w:val="24"/>
        </w:rPr>
      </w:pPr>
      <w:r w:rsidRPr="00EA3353">
        <w:rPr>
          <w:rFonts w:ascii="Arial" w:hAnsi="Arial" w:cs="Arial"/>
          <w:i/>
          <w:sz w:val="24"/>
          <w:szCs w:val="24"/>
        </w:rPr>
        <w:t>Especificación lógica de la base de datos:</w:t>
      </w:r>
      <w:r w:rsidRPr="00EA3353">
        <w:rPr>
          <w:rFonts w:ascii="Arial" w:hAnsi="Arial" w:cs="Arial"/>
          <w:b/>
          <w:sz w:val="24"/>
          <w:szCs w:val="24"/>
        </w:rPr>
        <w:t xml:space="preserve"> </w:t>
      </w:r>
      <w:r w:rsidRPr="00EA3353">
        <w:rPr>
          <w:rFonts w:ascii="Arial" w:hAnsi="Arial" w:cs="Arial"/>
          <w:sz w:val="24"/>
          <w:szCs w:val="24"/>
        </w:rPr>
        <w:t xml:space="preserve">el DBA especifica —mediante la interfaz del DBMS elegido o las sentencias de definición de datos— la estructura de la base de datos que recibió del Equipo de Análisis y Diseño. Indica cuáles son los datos de cada entidad, los tipos de datos, la dimensión de cada dato, las relaciones entre ellos, sus claves identificadas, las vistas para los usuarios finales, etcétera. Las sentencias que utiliza el DBA se agrupan en lo que se denomina Lenguaje de Definición de Datos (DDL) y está formada por las instrucciones para trabajar en la estructura y, también, para crear objetos, para modificar las estructuras de los objetos o para eliminar los que ya no se necesiten en la base de datos. </w:t>
      </w:r>
    </w:p>
    <w:p w:rsidR="00442165" w:rsidRPr="00EA3353" w:rsidRDefault="00442165" w:rsidP="00334A32">
      <w:pPr>
        <w:pStyle w:val="Prrafodelista"/>
        <w:spacing w:line="360" w:lineRule="auto"/>
        <w:jc w:val="both"/>
        <w:rPr>
          <w:rFonts w:ascii="Arial" w:hAnsi="Arial" w:cs="Arial"/>
          <w:b/>
          <w:sz w:val="24"/>
          <w:szCs w:val="24"/>
        </w:rPr>
      </w:pPr>
    </w:p>
    <w:p w:rsidR="00442165" w:rsidRPr="00EA3353" w:rsidRDefault="00442165" w:rsidP="00334A32">
      <w:pPr>
        <w:pStyle w:val="Prrafodelista"/>
        <w:spacing w:line="360" w:lineRule="auto"/>
        <w:jc w:val="both"/>
        <w:rPr>
          <w:rFonts w:ascii="Arial" w:hAnsi="Arial" w:cs="Arial"/>
          <w:b/>
          <w:sz w:val="24"/>
          <w:szCs w:val="24"/>
        </w:rPr>
      </w:pPr>
      <w:r w:rsidRPr="00EA3353">
        <w:rPr>
          <w:rFonts w:ascii="Arial" w:hAnsi="Arial" w:cs="Arial"/>
          <w:i/>
          <w:sz w:val="24"/>
          <w:szCs w:val="24"/>
        </w:rPr>
        <w:t>Especificación física:</w:t>
      </w:r>
      <w:r w:rsidRPr="00EA3353">
        <w:rPr>
          <w:rFonts w:ascii="Arial" w:hAnsi="Arial" w:cs="Arial"/>
          <w:b/>
          <w:sz w:val="24"/>
          <w:szCs w:val="24"/>
        </w:rPr>
        <w:t xml:space="preserve"> </w:t>
      </w:r>
      <w:r w:rsidRPr="00EA3353">
        <w:rPr>
          <w:rFonts w:ascii="Arial" w:hAnsi="Arial" w:cs="Arial"/>
          <w:sz w:val="24"/>
          <w:szCs w:val="24"/>
        </w:rPr>
        <w:t>el DBA define el medio físico que almacenará a la base de datos; por ejemplo, el disco y su partición en el servidor y, también, cómo se almacenarán los archivos de datos y cómo se accederá a ellos para lograr una mejor performance.</w:t>
      </w:r>
      <w:r w:rsidRPr="00EA3353">
        <w:rPr>
          <w:rFonts w:ascii="Arial" w:hAnsi="Arial" w:cs="Arial"/>
          <w:b/>
          <w:sz w:val="24"/>
          <w:szCs w:val="24"/>
        </w:rPr>
        <w:t xml:space="preserve"> </w:t>
      </w:r>
    </w:p>
    <w:p w:rsidR="00442165" w:rsidRPr="00EA3353" w:rsidRDefault="00442165" w:rsidP="00334A32">
      <w:pPr>
        <w:pStyle w:val="Prrafodelista"/>
        <w:spacing w:line="360" w:lineRule="auto"/>
        <w:jc w:val="both"/>
        <w:rPr>
          <w:rFonts w:ascii="Arial" w:hAnsi="Arial" w:cs="Arial"/>
          <w:b/>
          <w:sz w:val="24"/>
          <w:szCs w:val="24"/>
        </w:rPr>
      </w:pPr>
    </w:p>
    <w:p w:rsidR="00442165" w:rsidRPr="00EA3353" w:rsidRDefault="00442165" w:rsidP="00334A32">
      <w:pPr>
        <w:pStyle w:val="Prrafodelista"/>
        <w:spacing w:line="360" w:lineRule="auto"/>
        <w:jc w:val="both"/>
        <w:rPr>
          <w:rFonts w:ascii="Arial" w:hAnsi="Arial" w:cs="Arial"/>
          <w:sz w:val="24"/>
          <w:szCs w:val="24"/>
        </w:rPr>
      </w:pPr>
      <w:r w:rsidRPr="00EA3353">
        <w:rPr>
          <w:rFonts w:ascii="Arial" w:hAnsi="Arial" w:cs="Arial"/>
          <w:i/>
          <w:sz w:val="24"/>
          <w:szCs w:val="24"/>
        </w:rPr>
        <w:t>Definición de seguridad:</w:t>
      </w:r>
      <w:r w:rsidRPr="00EA3353">
        <w:rPr>
          <w:rFonts w:ascii="Arial" w:hAnsi="Arial" w:cs="Arial"/>
          <w:sz w:val="24"/>
          <w:szCs w:val="24"/>
        </w:rPr>
        <w:t xml:space="preserve"> define grupos de usuarios y usuarios individuales, con los perfiles para cada uno, e indica los archivos a los que pueden acceder y los derechos que poseen de manera individual. Por ejemplo: el perfil “Estudiante” permite el derecho de consultar los archivos que contienen los datos de sus evaluaciones; de consultar y enviar mensajes a los docentes; de modificar su contraseña. Sin embargo, no tendrá la posibilidad de ver los datos personales de sus docentes o el derecho a modificar las notas de sus evaluaciones. </w:t>
      </w:r>
    </w:p>
    <w:p w:rsidR="009D6613" w:rsidRPr="00EA3353" w:rsidRDefault="009D6613" w:rsidP="00334A32">
      <w:pPr>
        <w:pStyle w:val="Prrafodelista"/>
        <w:spacing w:line="360" w:lineRule="auto"/>
        <w:jc w:val="both"/>
        <w:rPr>
          <w:rFonts w:ascii="Arial" w:hAnsi="Arial" w:cs="Arial"/>
          <w:sz w:val="24"/>
          <w:szCs w:val="24"/>
        </w:rPr>
      </w:pPr>
    </w:p>
    <w:p w:rsidR="00442165" w:rsidRPr="00EA3353" w:rsidRDefault="00442165" w:rsidP="00334A32">
      <w:pPr>
        <w:pStyle w:val="Prrafodelista"/>
        <w:spacing w:line="360" w:lineRule="auto"/>
        <w:jc w:val="both"/>
        <w:rPr>
          <w:rFonts w:ascii="Arial" w:hAnsi="Arial" w:cs="Arial"/>
          <w:b/>
          <w:sz w:val="24"/>
          <w:szCs w:val="24"/>
        </w:rPr>
      </w:pPr>
      <w:r w:rsidRPr="00EA3353">
        <w:rPr>
          <w:rFonts w:ascii="Arial" w:hAnsi="Arial" w:cs="Arial"/>
          <w:i/>
          <w:sz w:val="24"/>
          <w:szCs w:val="24"/>
        </w:rPr>
        <w:t>Definir procedimiento de respaldo</w:t>
      </w:r>
      <w:r w:rsidRPr="00EA3353">
        <w:rPr>
          <w:rFonts w:ascii="Arial" w:hAnsi="Arial" w:cs="Arial"/>
          <w:b/>
          <w:sz w:val="24"/>
          <w:szCs w:val="24"/>
        </w:rPr>
        <w:t xml:space="preserve">: </w:t>
      </w:r>
      <w:r w:rsidRPr="00EA3353">
        <w:rPr>
          <w:rFonts w:ascii="Arial" w:hAnsi="Arial" w:cs="Arial"/>
          <w:sz w:val="24"/>
          <w:szCs w:val="24"/>
        </w:rPr>
        <w:t xml:space="preserve">es responsabilidad del DBA asegurar que los datos estén respaldados para evitar inconvenientes ante algún tipo de incidente (rotura de medio físico, errores de procedimientos en actualizaciones, robo de hardware, incendio, etc.). Por lo tanto, deberá definir </w:t>
      </w:r>
      <w:r w:rsidRPr="00EA3353">
        <w:rPr>
          <w:rFonts w:ascii="Arial" w:hAnsi="Arial" w:cs="Arial"/>
          <w:sz w:val="24"/>
          <w:szCs w:val="24"/>
        </w:rPr>
        <w:lastRenderedPageBreak/>
        <w:t>la periodicidad de los respaldos, el o los medios para mantenerlos (back-up); si copiará todo el contenido de la base de datos cada vez que inicie el respaldo, o si será parcial, etcétera. Esto no significa que el DBA será el que realice este trabajo, sino que es el que define el procedimiento que ejecutará el personal de soporte en la empresa. Del mismo modo, designará a los encargados del procedimiento para la recuperación de datos.</w:t>
      </w:r>
      <w:r w:rsidRPr="00EA3353">
        <w:rPr>
          <w:rFonts w:ascii="Arial" w:hAnsi="Arial" w:cs="Arial"/>
          <w:b/>
          <w:sz w:val="24"/>
          <w:szCs w:val="24"/>
        </w:rPr>
        <w:t xml:space="preserve"> </w:t>
      </w:r>
    </w:p>
    <w:p w:rsidR="00442165" w:rsidRPr="00EA3353" w:rsidRDefault="00442165" w:rsidP="00334A32">
      <w:pPr>
        <w:pStyle w:val="Prrafodelista"/>
        <w:spacing w:line="360" w:lineRule="auto"/>
        <w:jc w:val="both"/>
        <w:rPr>
          <w:rFonts w:ascii="Arial" w:hAnsi="Arial" w:cs="Arial"/>
          <w:b/>
          <w:sz w:val="24"/>
          <w:szCs w:val="24"/>
        </w:rPr>
      </w:pPr>
    </w:p>
    <w:p w:rsidR="00442165" w:rsidRPr="00EA3353" w:rsidRDefault="00442165" w:rsidP="00334A32">
      <w:pPr>
        <w:pStyle w:val="Prrafodelista"/>
        <w:spacing w:line="360" w:lineRule="auto"/>
        <w:jc w:val="both"/>
        <w:rPr>
          <w:rFonts w:ascii="Arial" w:hAnsi="Arial" w:cs="Arial"/>
          <w:b/>
          <w:sz w:val="24"/>
          <w:szCs w:val="24"/>
        </w:rPr>
      </w:pPr>
      <w:r w:rsidRPr="00EA3353">
        <w:rPr>
          <w:rFonts w:ascii="Arial" w:hAnsi="Arial" w:cs="Arial"/>
          <w:i/>
          <w:sz w:val="24"/>
          <w:szCs w:val="24"/>
        </w:rPr>
        <w:t>Implementar reglas de integridad:</w:t>
      </w:r>
      <w:r w:rsidRPr="00EA3353">
        <w:rPr>
          <w:rFonts w:ascii="Arial" w:hAnsi="Arial" w:cs="Arial"/>
          <w:b/>
          <w:sz w:val="24"/>
          <w:szCs w:val="24"/>
        </w:rPr>
        <w:t xml:space="preserve"> </w:t>
      </w:r>
      <w:r w:rsidRPr="00EA3353">
        <w:rPr>
          <w:rFonts w:ascii="Arial" w:hAnsi="Arial" w:cs="Arial"/>
          <w:sz w:val="24"/>
          <w:szCs w:val="24"/>
        </w:rPr>
        <w:t xml:space="preserve">El Equipo de Análisis y Diseño especifica ciertas limitaciones a los datos que se almacenarán, determinados por el mundo real de la organización o por reglas lógicas propias de las bases de datos. Por ejemplo: en determinados países, la nota que un estudiante puede obtener está entre el valor 0 (cero) y el 10 (diez), lo que implica que el dato “Nota” nunca estará fuera de esos límites. </w:t>
      </w:r>
    </w:p>
    <w:p w:rsidR="00442165" w:rsidRPr="00EA3353" w:rsidRDefault="00442165" w:rsidP="00334A32">
      <w:pPr>
        <w:pStyle w:val="Prrafodelista"/>
        <w:spacing w:line="360" w:lineRule="auto"/>
        <w:jc w:val="both"/>
        <w:rPr>
          <w:rFonts w:ascii="Arial" w:hAnsi="Arial" w:cs="Arial"/>
          <w:b/>
          <w:sz w:val="24"/>
          <w:szCs w:val="24"/>
        </w:rPr>
      </w:pPr>
    </w:p>
    <w:p w:rsidR="00442165" w:rsidRPr="00EA3353" w:rsidRDefault="00442165" w:rsidP="00334A32">
      <w:pPr>
        <w:pStyle w:val="Prrafodelista"/>
        <w:spacing w:line="360" w:lineRule="auto"/>
        <w:jc w:val="both"/>
        <w:rPr>
          <w:rFonts w:ascii="Arial" w:hAnsi="Arial" w:cs="Arial"/>
          <w:sz w:val="24"/>
          <w:szCs w:val="24"/>
        </w:rPr>
      </w:pPr>
      <w:r w:rsidRPr="00EA3353">
        <w:rPr>
          <w:rFonts w:ascii="Arial" w:hAnsi="Arial" w:cs="Arial"/>
          <w:i/>
          <w:sz w:val="24"/>
          <w:szCs w:val="24"/>
        </w:rPr>
        <w:t>Monitorear la performance de la base de datos:</w:t>
      </w:r>
      <w:r w:rsidRPr="00EA3353">
        <w:rPr>
          <w:rFonts w:ascii="Arial" w:hAnsi="Arial" w:cs="Arial"/>
          <w:b/>
          <w:sz w:val="24"/>
          <w:szCs w:val="24"/>
        </w:rPr>
        <w:t xml:space="preserve"> </w:t>
      </w:r>
      <w:r w:rsidRPr="00EA3353">
        <w:rPr>
          <w:rFonts w:ascii="Arial" w:hAnsi="Arial" w:cs="Arial"/>
          <w:sz w:val="24"/>
          <w:szCs w:val="24"/>
        </w:rPr>
        <w:t>El DBA debe monitorear el rendimiento de la base de datos, detectando los procesos que generen demoras en la devolución de información, para mejorar, permanentemente, su performance general. En algunos casos, el resultado es que los desarrolladores deben revisar las aplicaciones o la arquitectura del sistema; en otras situaciones, se pueden mejorar los métodos de acceso; incluso, la ubicación de los archivos de datos o las capacidades del hardware o de la conectividad que influyen en el rendimiento. El DBA resuelve determinadas situaciones, pero, en otras, solo se informará a quienes tienen el poder de decisión, para que encuentren las soluciones posibles.</w:t>
      </w:r>
    </w:p>
    <w:p w:rsidR="00442165" w:rsidRPr="00EA3353" w:rsidRDefault="00442165" w:rsidP="00334A32">
      <w:pPr>
        <w:pStyle w:val="Prrafodelista"/>
        <w:spacing w:line="360" w:lineRule="auto"/>
        <w:jc w:val="both"/>
        <w:rPr>
          <w:rFonts w:ascii="Arial" w:hAnsi="Arial" w:cs="Arial"/>
          <w:b/>
          <w:sz w:val="24"/>
          <w:szCs w:val="24"/>
        </w:rPr>
      </w:pPr>
      <w:r w:rsidRPr="00EA3353">
        <w:rPr>
          <w:rFonts w:ascii="Arial" w:hAnsi="Arial" w:cs="Arial"/>
          <w:b/>
          <w:sz w:val="24"/>
          <w:szCs w:val="24"/>
        </w:rPr>
        <w:t xml:space="preserve"> </w:t>
      </w:r>
      <w:sdt>
        <w:sdtPr>
          <w:rPr>
            <w:rFonts w:ascii="Arial" w:hAnsi="Arial" w:cs="Arial"/>
            <w:sz w:val="24"/>
            <w:szCs w:val="24"/>
          </w:rPr>
          <w:id w:val="-1928419092"/>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Rei12 \p 12-13 \l 2058 </w:instrText>
          </w:r>
          <w:r w:rsidRPr="00EA3353">
            <w:rPr>
              <w:rFonts w:ascii="Arial" w:hAnsi="Arial" w:cs="Arial"/>
              <w:b/>
              <w:sz w:val="24"/>
              <w:szCs w:val="24"/>
            </w:rPr>
            <w:fldChar w:fldCharType="separate"/>
          </w:r>
          <w:r w:rsidRPr="00EA3353">
            <w:rPr>
              <w:rFonts w:ascii="Arial" w:hAnsi="Arial" w:cs="Arial"/>
              <w:noProof/>
              <w:sz w:val="24"/>
              <w:szCs w:val="24"/>
            </w:rPr>
            <w:t>(Reinosa, Maldonado, Muñoz, Damiano, &amp; Abrutsky, 2012, págs. 12-13)</w:t>
          </w:r>
          <w:r w:rsidRPr="00EA3353">
            <w:rPr>
              <w:rFonts w:ascii="Arial" w:hAnsi="Arial" w:cs="Arial"/>
              <w:b/>
              <w:sz w:val="24"/>
              <w:szCs w:val="24"/>
            </w:rPr>
            <w:fldChar w:fldCharType="end"/>
          </w:r>
        </w:sdtContent>
      </w:sdt>
    </w:p>
    <w:p w:rsidR="00442165" w:rsidRPr="00EA3353" w:rsidRDefault="00442165" w:rsidP="00334A32">
      <w:pPr>
        <w:pStyle w:val="Prrafodelista"/>
        <w:spacing w:line="360" w:lineRule="auto"/>
        <w:rPr>
          <w:rFonts w:ascii="Arial" w:hAnsi="Arial" w:cs="Arial"/>
          <w:b/>
          <w:sz w:val="24"/>
          <w:szCs w:val="24"/>
        </w:rPr>
      </w:pPr>
    </w:p>
    <w:p w:rsidR="009D6613" w:rsidRPr="00EA3353" w:rsidRDefault="00442165" w:rsidP="00334A32">
      <w:pPr>
        <w:pStyle w:val="Prrafodelista"/>
        <w:numPr>
          <w:ilvl w:val="0"/>
          <w:numId w:val="17"/>
        </w:numPr>
        <w:spacing w:line="360" w:lineRule="auto"/>
        <w:jc w:val="both"/>
        <w:rPr>
          <w:rFonts w:ascii="Arial" w:hAnsi="Arial" w:cs="Arial"/>
          <w:b/>
          <w:sz w:val="24"/>
          <w:szCs w:val="24"/>
        </w:rPr>
      </w:pPr>
      <w:bookmarkStart w:id="24" w:name="_Toc888745"/>
      <w:r w:rsidRPr="00EA3353">
        <w:rPr>
          <w:rStyle w:val="Ttulo1Car"/>
          <w:rFonts w:ascii="Arial" w:hAnsi="Arial" w:cs="Arial"/>
          <w:b/>
          <w:color w:val="auto"/>
          <w:sz w:val="24"/>
          <w:szCs w:val="24"/>
        </w:rPr>
        <w:t>Independencia física de datos</w:t>
      </w:r>
      <w:bookmarkEnd w:id="24"/>
      <w:r w:rsidRPr="00EA3353">
        <w:rPr>
          <w:rFonts w:ascii="Arial" w:hAnsi="Arial" w:cs="Arial"/>
          <w:b/>
          <w:sz w:val="24"/>
          <w:szCs w:val="24"/>
        </w:rPr>
        <w:t xml:space="preserve">:  </w:t>
      </w:r>
    </w:p>
    <w:p w:rsidR="009D6613" w:rsidRPr="00EA3353" w:rsidRDefault="009D6613" w:rsidP="009D6613">
      <w:pPr>
        <w:pStyle w:val="Prrafodelista"/>
        <w:spacing w:line="360" w:lineRule="auto"/>
        <w:jc w:val="both"/>
        <w:rPr>
          <w:rFonts w:ascii="Arial" w:hAnsi="Arial" w:cs="Arial"/>
          <w:b/>
          <w:sz w:val="24"/>
          <w:szCs w:val="24"/>
        </w:rPr>
      </w:pPr>
    </w:p>
    <w:p w:rsidR="00442165" w:rsidRPr="00EA3353" w:rsidRDefault="00442165" w:rsidP="009D6613">
      <w:pPr>
        <w:pStyle w:val="Prrafodelista"/>
        <w:spacing w:line="360" w:lineRule="auto"/>
        <w:jc w:val="both"/>
        <w:rPr>
          <w:rFonts w:ascii="Arial" w:hAnsi="Arial" w:cs="Arial"/>
          <w:b/>
          <w:sz w:val="24"/>
          <w:szCs w:val="24"/>
        </w:rPr>
      </w:pPr>
      <w:r w:rsidRPr="00EA3353">
        <w:rPr>
          <w:rFonts w:ascii="Arial" w:hAnsi="Arial" w:cs="Arial"/>
          <w:sz w:val="24"/>
          <w:szCs w:val="24"/>
        </w:rPr>
        <w:t xml:space="preserve">Aunque el esquema físico cambie, el esquema conceptual no debe verse afectado. En la práctica esto significa que, aunque se añadan o cambien discos u otro hardware, o se modifique el sistema operativo u otros cambios </w:t>
      </w:r>
      <w:r w:rsidRPr="00EA3353">
        <w:rPr>
          <w:rFonts w:ascii="Arial" w:hAnsi="Arial" w:cs="Arial"/>
          <w:sz w:val="24"/>
          <w:szCs w:val="24"/>
        </w:rPr>
        <w:lastRenderedPageBreak/>
        <w:t xml:space="preserve">relacionados con la física de la base de datos, el esquema conceptual permanece invariable. </w:t>
      </w:r>
      <w:sdt>
        <w:sdtPr>
          <w:rPr>
            <w:rFonts w:ascii="Arial" w:hAnsi="Arial" w:cs="Arial"/>
            <w:sz w:val="24"/>
            <w:szCs w:val="24"/>
          </w:rPr>
          <w:id w:val="-1959321179"/>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San04 \p 13 \l 2058 </w:instrText>
          </w:r>
          <w:r w:rsidRPr="00EA3353">
            <w:rPr>
              <w:rFonts w:ascii="Arial" w:hAnsi="Arial" w:cs="Arial"/>
              <w:sz w:val="24"/>
              <w:szCs w:val="24"/>
            </w:rPr>
            <w:fldChar w:fldCharType="separate"/>
          </w:r>
          <w:r w:rsidRPr="00EA3353">
            <w:rPr>
              <w:rFonts w:ascii="Arial" w:hAnsi="Arial" w:cs="Arial"/>
              <w:noProof/>
              <w:sz w:val="24"/>
              <w:szCs w:val="24"/>
            </w:rPr>
            <w:t>(Sanchez, 2004, pág. 13)</w:t>
          </w:r>
          <w:r w:rsidRPr="00EA3353">
            <w:rPr>
              <w:rFonts w:ascii="Arial" w:hAnsi="Arial" w:cs="Arial"/>
              <w:sz w:val="24"/>
              <w:szCs w:val="24"/>
            </w:rPr>
            <w:fldChar w:fldCharType="end"/>
          </w:r>
        </w:sdtContent>
      </w:sdt>
    </w:p>
    <w:p w:rsidR="0076605F" w:rsidRPr="00EA3353" w:rsidRDefault="0076605F" w:rsidP="00334A32">
      <w:pPr>
        <w:pStyle w:val="Prrafodelista"/>
        <w:spacing w:line="360" w:lineRule="auto"/>
        <w:jc w:val="both"/>
        <w:rPr>
          <w:rFonts w:ascii="Arial" w:hAnsi="Arial" w:cs="Arial"/>
          <w:b/>
          <w:sz w:val="24"/>
          <w:szCs w:val="24"/>
        </w:rPr>
      </w:pPr>
    </w:p>
    <w:p w:rsidR="009D6613" w:rsidRPr="00EA3353" w:rsidRDefault="0076605F" w:rsidP="00334A32">
      <w:pPr>
        <w:pStyle w:val="Prrafodelista"/>
        <w:numPr>
          <w:ilvl w:val="0"/>
          <w:numId w:val="17"/>
        </w:numPr>
        <w:spacing w:after="0" w:line="360" w:lineRule="auto"/>
        <w:jc w:val="both"/>
        <w:rPr>
          <w:rFonts w:ascii="Arial" w:hAnsi="Arial" w:cs="Arial"/>
          <w:b/>
          <w:sz w:val="24"/>
          <w:szCs w:val="24"/>
        </w:rPr>
      </w:pPr>
      <w:bookmarkStart w:id="25" w:name="_Toc888746"/>
      <w:r w:rsidRPr="00EA3353">
        <w:rPr>
          <w:rStyle w:val="Ttulo1Car"/>
          <w:rFonts w:ascii="Arial" w:hAnsi="Arial" w:cs="Arial"/>
          <w:b/>
          <w:color w:val="auto"/>
          <w:sz w:val="24"/>
          <w:szCs w:val="24"/>
        </w:rPr>
        <w:t>Independencia lógica de datos</w:t>
      </w:r>
      <w:bookmarkEnd w:id="25"/>
      <w:r w:rsidRPr="00EA3353">
        <w:rPr>
          <w:rFonts w:ascii="Arial" w:hAnsi="Arial" w:cs="Arial"/>
          <w:b/>
          <w:sz w:val="24"/>
          <w:szCs w:val="24"/>
        </w:rPr>
        <w:t xml:space="preserve">: </w:t>
      </w:r>
    </w:p>
    <w:p w:rsidR="009D6613" w:rsidRPr="00EA3353" w:rsidRDefault="009D6613" w:rsidP="009D6613">
      <w:pPr>
        <w:pStyle w:val="Prrafodelista"/>
        <w:spacing w:after="0" w:line="360" w:lineRule="auto"/>
        <w:jc w:val="both"/>
        <w:rPr>
          <w:rFonts w:ascii="Arial" w:hAnsi="Arial" w:cs="Arial"/>
          <w:b/>
          <w:sz w:val="24"/>
          <w:szCs w:val="24"/>
        </w:rPr>
      </w:pPr>
    </w:p>
    <w:p w:rsidR="0076605F" w:rsidRPr="00EA3353" w:rsidRDefault="0076605F" w:rsidP="009D6613">
      <w:pPr>
        <w:pStyle w:val="Prrafodelista"/>
        <w:spacing w:after="0" w:line="360" w:lineRule="auto"/>
        <w:jc w:val="both"/>
        <w:rPr>
          <w:rFonts w:ascii="Arial" w:hAnsi="Arial" w:cs="Arial"/>
          <w:b/>
          <w:sz w:val="24"/>
          <w:szCs w:val="24"/>
        </w:rPr>
      </w:pPr>
      <w:r w:rsidRPr="00EA3353">
        <w:rPr>
          <w:rFonts w:ascii="Arial" w:hAnsi="Arial" w:cs="Arial"/>
          <w:sz w:val="24"/>
          <w:szCs w:val="24"/>
        </w:rPr>
        <w:t>Es la capacidad de cambiar el esquema conceptual sin tener que cambiar los esquemas externos o los programas de aplicación. Es posible cambiar el esquema conceptual para expandir la base de datos (añadiendo un tipo de registro o un elemento de datos), para cambiar las restricciones o para reducir la base de datos (eliminando un tipo de registro o un elemento de datos). En el último caso, no deben verse afectados los esquemas externos que sólo se refieren a los datos restantes</w:t>
      </w:r>
      <w:r w:rsidRPr="00EA3353">
        <w:rPr>
          <w:rFonts w:ascii="Arial" w:hAnsi="Arial" w:cs="Arial"/>
          <w:b/>
          <w:sz w:val="24"/>
          <w:szCs w:val="24"/>
        </w:rPr>
        <w:t xml:space="preserve">  </w:t>
      </w:r>
      <w:sdt>
        <w:sdtPr>
          <w:rPr>
            <w:rFonts w:ascii="Arial" w:hAnsi="Arial" w:cs="Arial"/>
            <w:sz w:val="24"/>
            <w:szCs w:val="24"/>
          </w:rPr>
          <w:id w:val="659197697"/>
          <w:citation/>
        </w:sdtPr>
        <w:sdtContent>
          <w:r w:rsidRPr="00EA3353">
            <w:rPr>
              <w:rFonts w:ascii="Arial" w:hAnsi="Arial" w:cs="Arial"/>
              <w:b/>
              <w:sz w:val="24"/>
              <w:szCs w:val="24"/>
            </w:rPr>
            <w:fldChar w:fldCharType="begin"/>
          </w:r>
          <w:r w:rsidRPr="00EA3353">
            <w:rPr>
              <w:rFonts w:ascii="Arial" w:hAnsi="Arial" w:cs="Arial"/>
              <w:b/>
              <w:sz w:val="24"/>
              <w:szCs w:val="24"/>
            </w:rPr>
            <w:instrText xml:space="preserve">CITATION Elm07 \p 32 \l 2058 </w:instrText>
          </w:r>
          <w:r w:rsidRPr="00EA3353">
            <w:rPr>
              <w:rFonts w:ascii="Arial" w:hAnsi="Arial" w:cs="Arial"/>
              <w:b/>
              <w:sz w:val="24"/>
              <w:szCs w:val="24"/>
            </w:rPr>
            <w:fldChar w:fldCharType="separate"/>
          </w:r>
          <w:r w:rsidRPr="00EA3353">
            <w:rPr>
              <w:rFonts w:ascii="Arial" w:hAnsi="Arial" w:cs="Arial"/>
              <w:noProof/>
              <w:sz w:val="24"/>
              <w:szCs w:val="24"/>
            </w:rPr>
            <w:t>(Elmasri &amp; Navathe, 2007, pág. 32)</w:t>
          </w:r>
          <w:r w:rsidRPr="00EA3353">
            <w:rPr>
              <w:rFonts w:ascii="Arial" w:hAnsi="Arial" w:cs="Arial"/>
              <w:b/>
              <w:sz w:val="24"/>
              <w:szCs w:val="24"/>
            </w:rPr>
            <w:fldChar w:fldCharType="end"/>
          </w:r>
        </w:sdtContent>
      </w:sdt>
    </w:p>
    <w:p w:rsidR="0076605F" w:rsidRPr="00EA3353" w:rsidRDefault="0076605F" w:rsidP="00334A32">
      <w:pPr>
        <w:spacing w:after="0" w:line="360" w:lineRule="auto"/>
        <w:jc w:val="both"/>
        <w:rPr>
          <w:rFonts w:ascii="Arial" w:hAnsi="Arial" w:cs="Arial"/>
          <w:b/>
          <w:sz w:val="24"/>
          <w:szCs w:val="24"/>
        </w:rPr>
      </w:pPr>
    </w:p>
    <w:p w:rsidR="009D6613" w:rsidRPr="00EA3353" w:rsidRDefault="0076605F" w:rsidP="00334A32">
      <w:pPr>
        <w:pStyle w:val="Prrafodelista"/>
        <w:numPr>
          <w:ilvl w:val="0"/>
          <w:numId w:val="17"/>
        </w:numPr>
        <w:spacing w:line="360" w:lineRule="auto"/>
        <w:jc w:val="both"/>
        <w:rPr>
          <w:rFonts w:ascii="Arial" w:hAnsi="Arial" w:cs="Arial"/>
          <w:b/>
          <w:sz w:val="24"/>
          <w:szCs w:val="24"/>
        </w:rPr>
      </w:pPr>
      <w:bookmarkStart w:id="26" w:name="_Toc888747"/>
      <w:r w:rsidRPr="00EA3353">
        <w:rPr>
          <w:rStyle w:val="Ttulo1Car"/>
          <w:rFonts w:ascii="Arial" w:hAnsi="Arial" w:cs="Arial"/>
          <w:b/>
          <w:color w:val="auto"/>
          <w:sz w:val="24"/>
          <w:szCs w:val="24"/>
        </w:rPr>
        <w:t>Información:</w:t>
      </w:r>
      <w:bookmarkEnd w:id="26"/>
      <w:r w:rsidRPr="00EA3353">
        <w:rPr>
          <w:rFonts w:ascii="Arial" w:hAnsi="Arial" w:cs="Arial"/>
          <w:b/>
          <w:sz w:val="24"/>
          <w:szCs w:val="24"/>
        </w:rPr>
        <w:t xml:space="preserve"> </w:t>
      </w:r>
    </w:p>
    <w:p w:rsidR="009D6613" w:rsidRPr="00EA3353" w:rsidRDefault="009D6613" w:rsidP="009D6613">
      <w:pPr>
        <w:pStyle w:val="Prrafodelista"/>
        <w:spacing w:line="360" w:lineRule="auto"/>
        <w:jc w:val="both"/>
        <w:rPr>
          <w:rFonts w:ascii="Arial" w:hAnsi="Arial" w:cs="Arial"/>
          <w:b/>
          <w:sz w:val="24"/>
          <w:szCs w:val="24"/>
        </w:rPr>
      </w:pPr>
    </w:p>
    <w:p w:rsidR="0076605F" w:rsidRPr="00EA3353" w:rsidRDefault="0076605F" w:rsidP="009D6613">
      <w:pPr>
        <w:pStyle w:val="Prrafodelista"/>
        <w:spacing w:line="360" w:lineRule="auto"/>
        <w:jc w:val="both"/>
        <w:rPr>
          <w:rFonts w:ascii="Arial" w:hAnsi="Arial" w:cs="Arial"/>
          <w:b/>
          <w:sz w:val="24"/>
          <w:szCs w:val="24"/>
        </w:rPr>
      </w:pPr>
      <w:r w:rsidRPr="00EA3353">
        <w:rPr>
          <w:rFonts w:ascii="Arial" w:hAnsi="Arial" w:cs="Arial"/>
          <w:sz w:val="24"/>
          <w:szCs w:val="24"/>
        </w:rPr>
        <w:t xml:space="preserve">Se puede definir a la información como el conjunto de datos procesados o relacionados con un significado específico. </w:t>
      </w:r>
    </w:p>
    <w:p w:rsidR="0076605F" w:rsidRPr="00EA3353" w:rsidRDefault="0097238D" w:rsidP="00334A32">
      <w:pPr>
        <w:pStyle w:val="Prrafodelista"/>
        <w:spacing w:line="360" w:lineRule="auto"/>
        <w:jc w:val="both"/>
        <w:rPr>
          <w:rFonts w:ascii="Arial" w:hAnsi="Arial" w:cs="Arial"/>
          <w:b/>
          <w:sz w:val="24"/>
          <w:szCs w:val="24"/>
        </w:rPr>
      </w:pPr>
      <w:sdt>
        <w:sdtPr>
          <w:rPr>
            <w:rFonts w:ascii="Arial" w:hAnsi="Arial" w:cs="Arial"/>
            <w:b/>
            <w:sz w:val="24"/>
            <w:szCs w:val="24"/>
          </w:rPr>
          <w:id w:val="-980842468"/>
          <w:citation/>
        </w:sdtPr>
        <w:sdtContent>
          <w:r w:rsidR="0076605F" w:rsidRPr="00EA3353">
            <w:rPr>
              <w:rFonts w:ascii="Arial" w:hAnsi="Arial" w:cs="Arial"/>
              <w:b/>
              <w:sz w:val="24"/>
              <w:szCs w:val="24"/>
            </w:rPr>
            <w:fldChar w:fldCharType="begin"/>
          </w:r>
          <w:r w:rsidR="0076605F" w:rsidRPr="00EA3353">
            <w:rPr>
              <w:rFonts w:ascii="Arial" w:hAnsi="Arial" w:cs="Arial"/>
              <w:b/>
              <w:sz w:val="24"/>
              <w:szCs w:val="24"/>
            </w:rPr>
            <w:instrText xml:space="preserve"> CITATION Rei12 \l 2058 </w:instrText>
          </w:r>
          <w:r w:rsidR="0076605F" w:rsidRPr="00EA3353">
            <w:rPr>
              <w:rFonts w:ascii="Arial" w:hAnsi="Arial" w:cs="Arial"/>
              <w:b/>
              <w:sz w:val="24"/>
              <w:szCs w:val="24"/>
            </w:rPr>
            <w:fldChar w:fldCharType="separate"/>
          </w:r>
          <w:r w:rsidR="0076605F" w:rsidRPr="00EA3353">
            <w:rPr>
              <w:rFonts w:ascii="Arial" w:hAnsi="Arial" w:cs="Arial"/>
              <w:noProof/>
              <w:sz w:val="24"/>
              <w:szCs w:val="24"/>
            </w:rPr>
            <w:t>(Reinosa, Maldonado, Muñoz, Damiano, &amp; Abrutsky, 2012)</w:t>
          </w:r>
          <w:r w:rsidR="0076605F" w:rsidRPr="00EA3353">
            <w:rPr>
              <w:rFonts w:ascii="Arial" w:hAnsi="Arial" w:cs="Arial"/>
              <w:b/>
              <w:sz w:val="24"/>
              <w:szCs w:val="24"/>
            </w:rPr>
            <w:fldChar w:fldCharType="end"/>
          </w:r>
        </w:sdtContent>
      </w:sdt>
    </w:p>
    <w:p w:rsidR="009D6613" w:rsidRPr="00EA3353" w:rsidRDefault="009D6613" w:rsidP="00334A32">
      <w:pPr>
        <w:pStyle w:val="Prrafodelista"/>
        <w:spacing w:line="360" w:lineRule="auto"/>
        <w:jc w:val="both"/>
        <w:rPr>
          <w:rFonts w:ascii="Arial" w:hAnsi="Arial" w:cs="Arial"/>
          <w:b/>
          <w:sz w:val="24"/>
          <w:szCs w:val="24"/>
        </w:rPr>
      </w:pPr>
    </w:p>
    <w:p w:rsidR="009D6613" w:rsidRPr="00EA3353" w:rsidRDefault="0076605F" w:rsidP="00334A32">
      <w:pPr>
        <w:pStyle w:val="Prrafodelista"/>
        <w:numPr>
          <w:ilvl w:val="0"/>
          <w:numId w:val="17"/>
        </w:numPr>
        <w:spacing w:line="360" w:lineRule="auto"/>
        <w:jc w:val="both"/>
        <w:rPr>
          <w:rFonts w:ascii="Arial" w:hAnsi="Arial" w:cs="Arial"/>
          <w:b/>
          <w:sz w:val="24"/>
          <w:szCs w:val="24"/>
        </w:rPr>
      </w:pPr>
      <w:bookmarkStart w:id="27" w:name="_Toc888748"/>
      <w:r w:rsidRPr="00EA3353">
        <w:rPr>
          <w:rStyle w:val="Ttulo1Car"/>
          <w:rFonts w:ascii="Arial" w:hAnsi="Arial" w:cs="Arial"/>
          <w:b/>
          <w:color w:val="auto"/>
          <w:sz w:val="24"/>
          <w:szCs w:val="24"/>
        </w:rPr>
        <w:t>Integridad de datos</w:t>
      </w:r>
      <w:r w:rsidR="0097238D" w:rsidRPr="00EA3353">
        <w:rPr>
          <w:rStyle w:val="Ttulo1Car"/>
          <w:rFonts w:ascii="Arial" w:hAnsi="Arial" w:cs="Arial"/>
          <w:b/>
          <w:color w:val="auto"/>
          <w:sz w:val="24"/>
          <w:szCs w:val="24"/>
        </w:rPr>
        <w:t>:</w:t>
      </w:r>
      <w:bookmarkEnd w:id="27"/>
    </w:p>
    <w:p w:rsidR="0097238D" w:rsidRPr="00EA3353" w:rsidRDefault="0097238D" w:rsidP="0097238D">
      <w:pPr>
        <w:pStyle w:val="Prrafodelista"/>
        <w:spacing w:line="360" w:lineRule="auto"/>
        <w:jc w:val="both"/>
        <w:rPr>
          <w:rFonts w:ascii="Arial" w:hAnsi="Arial" w:cs="Arial"/>
          <w:b/>
          <w:sz w:val="24"/>
          <w:szCs w:val="24"/>
        </w:rPr>
      </w:pPr>
    </w:p>
    <w:p w:rsidR="00442165" w:rsidRDefault="0076605F" w:rsidP="009D6613">
      <w:pPr>
        <w:pStyle w:val="Prrafodelista"/>
        <w:spacing w:line="360" w:lineRule="auto"/>
        <w:jc w:val="both"/>
        <w:rPr>
          <w:rFonts w:ascii="Arial" w:hAnsi="Arial" w:cs="Arial"/>
          <w:b/>
          <w:sz w:val="24"/>
          <w:szCs w:val="24"/>
        </w:rPr>
      </w:pPr>
      <w:r w:rsidRPr="00EA3353">
        <w:rPr>
          <w:rFonts w:ascii="Arial" w:hAnsi="Arial" w:cs="Arial"/>
          <w:sz w:val="24"/>
          <w:szCs w:val="24"/>
        </w:rPr>
        <w:t>Es el proceso de asegurar que los datos estén protegidos y se mantengan intactos a través de las restricciones definidas que se aplican a los datos. A éstas se les llama restricciones de la base de datos porque evitan cambios en los</w:t>
      </w:r>
      <w:r w:rsidRPr="00EA3353">
        <w:rPr>
          <w:rFonts w:ascii="Arial" w:hAnsi="Arial" w:cs="Arial"/>
          <w:b/>
          <w:sz w:val="24"/>
          <w:szCs w:val="24"/>
        </w:rPr>
        <w:t xml:space="preserve"> </w:t>
      </w:r>
      <w:r w:rsidRPr="00EA3353">
        <w:rPr>
          <w:rFonts w:ascii="Arial" w:hAnsi="Arial" w:cs="Arial"/>
          <w:sz w:val="24"/>
          <w:szCs w:val="24"/>
        </w:rPr>
        <w:t xml:space="preserve">datos que violarían una o más reglas de negocios. El beneficio principal de imponer reglas de negocios que utilicen restricciones de integridad de datos en la base de datos es que las restricciones no pueden evitarse.  </w:t>
      </w:r>
      <w:sdt>
        <w:sdtPr>
          <w:rPr>
            <w:rFonts w:ascii="Arial" w:hAnsi="Arial" w:cs="Arial"/>
            <w:sz w:val="24"/>
            <w:szCs w:val="24"/>
          </w:rPr>
          <w:id w:val="-1690985895"/>
          <w:citation/>
        </w:sdtPr>
        <w:sdtEndPr>
          <w:rPr>
            <w:b/>
          </w:rPr>
        </w:sdtEndPr>
        <w:sdtContent>
          <w:r w:rsidRPr="00EA3353">
            <w:rPr>
              <w:rFonts w:ascii="Arial" w:hAnsi="Arial" w:cs="Arial"/>
              <w:sz w:val="24"/>
              <w:szCs w:val="24"/>
            </w:rPr>
            <w:fldChar w:fldCharType="begin"/>
          </w:r>
          <w:r w:rsidRPr="00EA3353">
            <w:rPr>
              <w:rFonts w:ascii="Arial" w:hAnsi="Arial" w:cs="Arial"/>
              <w:sz w:val="24"/>
              <w:szCs w:val="24"/>
            </w:rPr>
            <w:instrText xml:space="preserve">CITATION Opp09 \p 266 \l 2058 </w:instrText>
          </w:r>
          <w:r w:rsidRPr="00EA3353">
            <w:rPr>
              <w:rFonts w:ascii="Arial" w:hAnsi="Arial" w:cs="Arial"/>
              <w:sz w:val="24"/>
              <w:szCs w:val="24"/>
            </w:rPr>
            <w:fldChar w:fldCharType="separate"/>
          </w:r>
          <w:r w:rsidRPr="00EA3353">
            <w:rPr>
              <w:rFonts w:ascii="Arial" w:hAnsi="Arial" w:cs="Arial"/>
              <w:noProof/>
              <w:sz w:val="24"/>
              <w:szCs w:val="24"/>
            </w:rPr>
            <w:t>(Oppel, 2009, pág. 266)</w:t>
          </w:r>
          <w:r w:rsidRPr="00EA3353">
            <w:rPr>
              <w:rFonts w:ascii="Arial" w:hAnsi="Arial" w:cs="Arial"/>
              <w:sz w:val="24"/>
              <w:szCs w:val="24"/>
            </w:rPr>
            <w:fldChar w:fldCharType="end"/>
          </w:r>
        </w:sdtContent>
      </w:sdt>
    </w:p>
    <w:p w:rsidR="001947E7" w:rsidRPr="00EA3353" w:rsidRDefault="001947E7" w:rsidP="009D6613">
      <w:pPr>
        <w:pStyle w:val="Prrafodelista"/>
        <w:spacing w:line="360" w:lineRule="auto"/>
        <w:jc w:val="both"/>
        <w:rPr>
          <w:rFonts w:ascii="Arial" w:hAnsi="Arial" w:cs="Arial"/>
          <w:b/>
          <w:sz w:val="24"/>
          <w:szCs w:val="24"/>
        </w:rPr>
      </w:pPr>
    </w:p>
    <w:p w:rsidR="0076605F" w:rsidRPr="00EA3353" w:rsidRDefault="0076605F" w:rsidP="00334A32">
      <w:pPr>
        <w:pStyle w:val="Prrafodelista"/>
        <w:spacing w:line="360" w:lineRule="auto"/>
        <w:jc w:val="both"/>
        <w:rPr>
          <w:rFonts w:ascii="Arial" w:hAnsi="Arial" w:cs="Arial"/>
          <w:b/>
          <w:sz w:val="24"/>
          <w:szCs w:val="24"/>
        </w:rPr>
      </w:pPr>
    </w:p>
    <w:p w:rsidR="0097238D" w:rsidRPr="00EA3353" w:rsidRDefault="0076605F" w:rsidP="00334A32">
      <w:pPr>
        <w:pStyle w:val="Prrafodelista"/>
        <w:numPr>
          <w:ilvl w:val="0"/>
          <w:numId w:val="17"/>
        </w:numPr>
        <w:spacing w:line="360" w:lineRule="auto"/>
        <w:jc w:val="both"/>
        <w:rPr>
          <w:rFonts w:ascii="Arial" w:hAnsi="Arial" w:cs="Arial"/>
          <w:b/>
          <w:sz w:val="24"/>
          <w:szCs w:val="24"/>
        </w:rPr>
      </w:pPr>
      <w:bookmarkStart w:id="28" w:name="_Toc888749"/>
      <w:r w:rsidRPr="00EA3353">
        <w:rPr>
          <w:rStyle w:val="Ttulo1Car"/>
          <w:rFonts w:ascii="Arial" w:hAnsi="Arial" w:cs="Arial"/>
          <w:b/>
          <w:color w:val="auto"/>
          <w:sz w:val="24"/>
          <w:szCs w:val="24"/>
        </w:rPr>
        <w:lastRenderedPageBreak/>
        <w:t>LDD</w:t>
      </w:r>
      <w:bookmarkEnd w:id="28"/>
      <w:r w:rsidRPr="00EA3353">
        <w:rPr>
          <w:rFonts w:ascii="Arial" w:hAnsi="Arial" w:cs="Arial"/>
          <w:b/>
          <w:sz w:val="24"/>
          <w:szCs w:val="24"/>
        </w:rPr>
        <w:t xml:space="preserve">: </w:t>
      </w:r>
    </w:p>
    <w:p w:rsidR="0097238D" w:rsidRPr="00EA3353" w:rsidRDefault="0097238D" w:rsidP="0097238D">
      <w:pPr>
        <w:pStyle w:val="Prrafodelista"/>
        <w:spacing w:line="360" w:lineRule="auto"/>
        <w:jc w:val="both"/>
        <w:rPr>
          <w:rFonts w:ascii="Arial" w:hAnsi="Arial" w:cs="Arial"/>
          <w:sz w:val="24"/>
          <w:szCs w:val="24"/>
        </w:rPr>
      </w:pPr>
    </w:p>
    <w:p w:rsidR="0076605F" w:rsidRPr="00EA3353" w:rsidRDefault="0076605F" w:rsidP="0097238D">
      <w:pPr>
        <w:pStyle w:val="Prrafodelista"/>
        <w:spacing w:line="360" w:lineRule="auto"/>
        <w:jc w:val="both"/>
        <w:rPr>
          <w:rFonts w:ascii="Arial" w:hAnsi="Arial" w:cs="Arial"/>
          <w:sz w:val="24"/>
          <w:szCs w:val="24"/>
        </w:rPr>
      </w:pPr>
      <w:r w:rsidRPr="00EA3353">
        <w:rPr>
          <w:rFonts w:ascii="Arial" w:hAnsi="Arial" w:cs="Arial"/>
          <w:sz w:val="24"/>
          <w:szCs w:val="24"/>
        </w:rPr>
        <w:t xml:space="preserve">(DDL, data </w:t>
      </w:r>
      <w:proofErr w:type="spellStart"/>
      <w:r w:rsidRPr="00EA3353">
        <w:rPr>
          <w:rFonts w:ascii="Arial" w:hAnsi="Arial" w:cs="Arial"/>
          <w:sz w:val="24"/>
          <w:szCs w:val="24"/>
        </w:rPr>
        <w:t>definition</w:t>
      </w:r>
      <w:proofErr w:type="spellEnd"/>
      <w:r w:rsidRPr="00EA3353">
        <w:rPr>
          <w:rFonts w:ascii="Arial" w:hAnsi="Arial" w:cs="Arial"/>
          <w:sz w:val="24"/>
          <w:szCs w:val="24"/>
        </w:rPr>
        <w:t xml:space="preserve"> </w:t>
      </w:r>
      <w:proofErr w:type="spellStart"/>
      <w:r w:rsidRPr="00EA3353">
        <w:rPr>
          <w:rFonts w:ascii="Arial" w:hAnsi="Arial" w:cs="Arial"/>
          <w:sz w:val="24"/>
          <w:szCs w:val="24"/>
        </w:rPr>
        <w:t>language</w:t>
      </w:r>
      <w:proofErr w:type="spellEnd"/>
      <w:r w:rsidRPr="00EA3353">
        <w:rPr>
          <w:rFonts w:ascii="Arial" w:hAnsi="Arial" w:cs="Arial"/>
          <w:sz w:val="24"/>
          <w:szCs w:val="24"/>
        </w:rPr>
        <w:t>)</w:t>
      </w:r>
      <w:proofErr w:type="gramStart"/>
      <w:r w:rsidRPr="00EA3353">
        <w:rPr>
          <w:rFonts w:ascii="Arial" w:hAnsi="Arial" w:cs="Arial"/>
          <w:sz w:val="24"/>
          <w:szCs w:val="24"/>
        </w:rPr>
        <w:t>:El</w:t>
      </w:r>
      <w:proofErr w:type="gramEnd"/>
      <w:r w:rsidRPr="00EA3353">
        <w:rPr>
          <w:rFonts w:ascii="Arial" w:hAnsi="Arial" w:cs="Arial"/>
          <w:sz w:val="24"/>
          <w:szCs w:val="24"/>
        </w:rPr>
        <w:t xml:space="preserve"> lenguaje definición de datos proporciona órdenes para la definición de esquemas de relación, borrado de relaciones, creación de índices y modificación de esquemas de relación. </w:t>
      </w:r>
      <w:sdt>
        <w:sdtPr>
          <w:rPr>
            <w:rFonts w:ascii="Arial" w:hAnsi="Arial" w:cs="Arial"/>
            <w:sz w:val="24"/>
            <w:szCs w:val="24"/>
          </w:rPr>
          <w:id w:val="2028057749"/>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Sil \p 87 \l 2058 </w:instrText>
          </w:r>
          <w:r w:rsidRPr="00EA3353">
            <w:rPr>
              <w:rFonts w:ascii="Arial" w:hAnsi="Arial" w:cs="Arial"/>
              <w:sz w:val="24"/>
              <w:szCs w:val="24"/>
            </w:rPr>
            <w:fldChar w:fldCharType="separate"/>
          </w:r>
          <w:r w:rsidRPr="00EA3353">
            <w:rPr>
              <w:rFonts w:ascii="Arial" w:hAnsi="Arial" w:cs="Arial"/>
              <w:noProof/>
              <w:sz w:val="24"/>
              <w:szCs w:val="24"/>
            </w:rPr>
            <w:t>(Silberschatz , Korth , &amp; Sudarshan, pág. 87)</w:t>
          </w:r>
          <w:r w:rsidRPr="00EA3353">
            <w:rPr>
              <w:rFonts w:ascii="Arial" w:hAnsi="Arial" w:cs="Arial"/>
              <w:sz w:val="24"/>
              <w:szCs w:val="24"/>
            </w:rPr>
            <w:fldChar w:fldCharType="end"/>
          </w:r>
        </w:sdtContent>
      </w:sdt>
    </w:p>
    <w:p w:rsidR="0097238D" w:rsidRPr="00EA3353" w:rsidRDefault="0097238D" w:rsidP="0097238D">
      <w:pPr>
        <w:pStyle w:val="Prrafodelista"/>
        <w:spacing w:line="360" w:lineRule="auto"/>
        <w:jc w:val="both"/>
        <w:rPr>
          <w:rFonts w:ascii="Arial" w:hAnsi="Arial" w:cs="Arial"/>
          <w:sz w:val="24"/>
          <w:szCs w:val="24"/>
        </w:rPr>
      </w:pPr>
    </w:p>
    <w:p w:rsidR="0076605F" w:rsidRPr="00EA3353" w:rsidRDefault="0076605F" w:rsidP="00334A32">
      <w:pPr>
        <w:pStyle w:val="Prrafodelista"/>
        <w:spacing w:line="360" w:lineRule="auto"/>
        <w:rPr>
          <w:rFonts w:ascii="Arial" w:hAnsi="Arial" w:cs="Arial"/>
          <w:sz w:val="24"/>
          <w:szCs w:val="24"/>
        </w:rPr>
      </w:pPr>
    </w:p>
    <w:p w:rsidR="0097238D" w:rsidRPr="00EA3353" w:rsidRDefault="0076605F" w:rsidP="00334A32">
      <w:pPr>
        <w:pStyle w:val="Prrafodelista"/>
        <w:numPr>
          <w:ilvl w:val="0"/>
          <w:numId w:val="17"/>
        </w:numPr>
        <w:spacing w:line="360" w:lineRule="auto"/>
        <w:jc w:val="both"/>
        <w:rPr>
          <w:rFonts w:ascii="Arial" w:hAnsi="Arial" w:cs="Arial"/>
          <w:b/>
          <w:sz w:val="24"/>
          <w:szCs w:val="24"/>
        </w:rPr>
      </w:pPr>
      <w:bookmarkStart w:id="29" w:name="_Toc888750"/>
      <w:r w:rsidRPr="00EA3353">
        <w:rPr>
          <w:rStyle w:val="Ttulo1Car"/>
          <w:rFonts w:ascii="Arial" w:hAnsi="Arial" w:cs="Arial"/>
          <w:b/>
          <w:color w:val="auto"/>
          <w:sz w:val="24"/>
          <w:szCs w:val="24"/>
        </w:rPr>
        <w:t>LDS</w:t>
      </w:r>
      <w:bookmarkEnd w:id="29"/>
      <w:r w:rsidRPr="00EA3353">
        <w:rPr>
          <w:rFonts w:ascii="Arial" w:hAnsi="Arial" w:cs="Arial"/>
          <w:b/>
          <w:sz w:val="24"/>
          <w:szCs w:val="24"/>
        </w:rPr>
        <w:t xml:space="preserve">: </w:t>
      </w:r>
    </w:p>
    <w:p w:rsidR="0097238D" w:rsidRPr="00EA3353" w:rsidRDefault="0097238D" w:rsidP="0097238D">
      <w:pPr>
        <w:pStyle w:val="Prrafodelista"/>
        <w:spacing w:line="360" w:lineRule="auto"/>
        <w:jc w:val="both"/>
        <w:rPr>
          <w:rFonts w:ascii="Arial" w:hAnsi="Arial" w:cs="Arial"/>
          <w:sz w:val="24"/>
          <w:szCs w:val="24"/>
        </w:rPr>
      </w:pPr>
    </w:p>
    <w:p w:rsidR="0076605F" w:rsidRPr="00EA3353" w:rsidRDefault="0076605F" w:rsidP="0097238D">
      <w:pPr>
        <w:pStyle w:val="Prrafodelista"/>
        <w:spacing w:line="360" w:lineRule="auto"/>
        <w:jc w:val="both"/>
        <w:rPr>
          <w:rFonts w:ascii="Arial" w:hAnsi="Arial" w:cs="Arial"/>
          <w:sz w:val="24"/>
          <w:szCs w:val="24"/>
        </w:rPr>
      </w:pPr>
      <w:r w:rsidRPr="00EA3353">
        <w:rPr>
          <w:rFonts w:ascii="Arial" w:hAnsi="Arial" w:cs="Arial"/>
          <w:b/>
          <w:sz w:val="24"/>
          <w:szCs w:val="24"/>
        </w:rPr>
        <w:t xml:space="preserve"> </w:t>
      </w:r>
      <w:r w:rsidRPr="00EA3353">
        <w:rPr>
          <w:rFonts w:ascii="Arial" w:hAnsi="Arial" w:cs="Arial"/>
          <w:sz w:val="24"/>
          <w:szCs w:val="24"/>
        </w:rPr>
        <w:t xml:space="preserve">Para especificar el esquema interno se utiliza otro lenguaje, el lenguaje de definición de almacenamiento (SDL, </w:t>
      </w:r>
      <w:proofErr w:type="spellStart"/>
      <w:r w:rsidRPr="00EA3353">
        <w:rPr>
          <w:rFonts w:ascii="Arial" w:hAnsi="Arial" w:cs="Arial"/>
          <w:sz w:val="24"/>
          <w:szCs w:val="24"/>
        </w:rPr>
        <w:t>storage</w:t>
      </w:r>
      <w:proofErr w:type="spellEnd"/>
      <w:r w:rsidRPr="00EA3353">
        <w:rPr>
          <w:rFonts w:ascii="Arial" w:hAnsi="Arial" w:cs="Arial"/>
          <w:sz w:val="24"/>
          <w:szCs w:val="24"/>
        </w:rPr>
        <w:t xml:space="preserve"> </w:t>
      </w:r>
      <w:proofErr w:type="spellStart"/>
      <w:r w:rsidRPr="00EA3353">
        <w:rPr>
          <w:rFonts w:ascii="Arial" w:hAnsi="Arial" w:cs="Arial"/>
          <w:sz w:val="24"/>
          <w:szCs w:val="24"/>
        </w:rPr>
        <w:t>definition</w:t>
      </w:r>
      <w:proofErr w:type="spellEnd"/>
      <w:r w:rsidRPr="00EA3353">
        <w:rPr>
          <w:rFonts w:ascii="Arial" w:hAnsi="Arial" w:cs="Arial"/>
          <w:sz w:val="24"/>
          <w:szCs w:val="24"/>
        </w:rPr>
        <w:t xml:space="preserve"> </w:t>
      </w:r>
      <w:proofErr w:type="spellStart"/>
      <w:r w:rsidRPr="00EA3353">
        <w:rPr>
          <w:rFonts w:ascii="Arial" w:hAnsi="Arial" w:cs="Arial"/>
          <w:sz w:val="24"/>
          <w:szCs w:val="24"/>
        </w:rPr>
        <w:t>language</w:t>
      </w:r>
      <w:proofErr w:type="spellEnd"/>
      <w:r w:rsidRPr="00EA3353">
        <w:rPr>
          <w:rFonts w:ascii="Arial" w:hAnsi="Arial" w:cs="Arial"/>
          <w:sz w:val="24"/>
          <w:szCs w:val="24"/>
        </w:rPr>
        <w:t xml:space="preserve">). Los mapeados entre los dos esquemas se pueden especificar en cualquiera de estos lenguajes. En la mayoría de los </w:t>
      </w:r>
      <w:proofErr w:type="spellStart"/>
      <w:r w:rsidRPr="00EA3353">
        <w:rPr>
          <w:rFonts w:ascii="Arial" w:hAnsi="Arial" w:cs="Arial"/>
          <w:sz w:val="24"/>
          <w:szCs w:val="24"/>
        </w:rPr>
        <w:t>DBMSs</w:t>
      </w:r>
      <w:proofErr w:type="spellEnd"/>
      <w:r w:rsidRPr="00EA3353">
        <w:rPr>
          <w:rFonts w:ascii="Arial" w:hAnsi="Arial" w:cs="Arial"/>
          <w:sz w:val="24"/>
          <w:szCs w:val="24"/>
        </w:rPr>
        <w:t xml:space="preserve"> relacionales actuales, no hay un lenguaje específico que asuma el papel de SDL. En cambio, el esquema interno se especifica mediante una combinación de parámetros y especificaciones relacionadas con el almacenamiento: el personal</w:t>
      </w:r>
      <w:r w:rsidRPr="00EA3353">
        <w:rPr>
          <w:rFonts w:ascii="Arial" w:hAnsi="Arial" w:cs="Arial"/>
          <w:b/>
          <w:sz w:val="24"/>
          <w:szCs w:val="24"/>
        </w:rPr>
        <w:t xml:space="preserve"> </w:t>
      </w:r>
      <w:r w:rsidRPr="00EA3353">
        <w:rPr>
          <w:rFonts w:ascii="Arial" w:hAnsi="Arial" w:cs="Arial"/>
          <w:sz w:val="24"/>
          <w:szCs w:val="24"/>
        </w:rPr>
        <w:t xml:space="preserve">del DBA normalmente controla la indexación y la asignación de datos al almacenamiento. </w:t>
      </w:r>
      <w:sdt>
        <w:sdtPr>
          <w:rPr>
            <w:rFonts w:ascii="Arial" w:hAnsi="Arial" w:cs="Arial"/>
            <w:sz w:val="24"/>
            <w:szCs w:val="24"/>
          </w:rPr>
          <w:id w:val="935171869"/>
          <w:citation/>
        </w:sdtPr>
        <w:sdtEndPr>
          <w:rPr>
            <w:b/>
          </w:rPr>
        </w:sdtEndPr>
        <w:sdtContent>
          <w:r w:rsidRPr="00EA3353">
            <w:rPr>
              <w:rFonts w:ascii="Arial" w:hAnsi="Arial" w:cs="Arial"/>
              <w:sz w:val="24"/>
              <w:szCs w:val="24"/>
            </w:rPr>
            <w:fldChar w:fldCharType="begin"/>
          </w:r>
          <w:r w:rsidRPr="00EA3353">
            <w:rPr>
              <w:rFonts w:ascii="Arial" w:hAnsi="Arial" w:cs="Arial"/>
              <w:sz w:val="24"/>
              <w:szCs w:val="24"/>
            </w:rPr>
            <w:instrText xml:space="preserve">CITATION Elm07 \p 33 \l 2058 </w:instrText>
          </w:r>
          <w:r w:rsidRPr="00EA3353">
            <w:rPr>
              <w:rFonts w:ascii="Arial" w:hAnsi="Arial" w:cs="Arial"/>
              <w:sz w:val="24"/>
              <w:szCs w:val="24"/>
            </w:rPr>
            <w:fldChar w:fldCharType="separate"/>
          </w:r>
          <w:r w:rsidRPr="00EA3353">
            <w:rPr>
              <w:rFonts w:ascii="Arial" w:hAnsi="Arial" w:cs="Arial"/>
              <w:noProof/>
              <w:sz w:val="24"/>
              <w:szCs w:val="24"/>
            </w:rPr>
            <w:t>(Elmasri &amp; Navathe, 2007, pág. 33)</w:t>
          </w:r>
          <w:r w:rsidRPr="00EA3353">
            <w:rPr>
              <w:rFonts w:ascii="Arial" w:hAnsi="Arial" w:cs="Arial"/>
              <w:sz w:val="24"/>
              <w:szCs w:val="24"/>
            </w:rPr>
            <w:fldChar w:fldCharType="end"/>
          </w:r>
        </w:sdtContent>
      </w:sdt>
    </w:p>
    <w:p w:rsidR="0076605F" w:rsidRPr="00EA3353" w:rsidRDefault="0076605F" w:rsidP="00334A32">
      <w:pPr>
        <w:pStyle w:val="Prrafodelista"/>
        <w:spacing w:line="360" w:lineRule="auto"/>
        <w:rPr>
          <w:rFonts w:ascii="Arial" w:hAnsi="Arial" w:cs="Arial"/>
          <w:sz w:val="24"/>
          <w:szCs w:val="24"/>
        </w:rPr>
      </w:pPr>
    </w:p>
    <w:p w:rsidR="0097238D" w:rsidRPr="00EA3353" w:rsidRDefault="0076605F" w:rsidP="00334A32">
      <w:pPr>
        <w:pStyle w:val="Prrafodelista"/>
        <w:numPr>
          <w:ilvl w:val="0"/>
          <w:numId w:val="17"/>
        </w:numPr>
        <w:spacing w:line="360" w:lineRule="auto"/>
        <w:jc w:val="both"/>
        <w:rPr>
          <w:rFonts w:ascii="Arial" w:hAnsi="Arial" w:cs="Arial"/>
          <w:b/>
          <w:sz w:val="24"/>
          <w:szCs w:val="24"/>
        </w:rPr>
      </w:pPr>
      <w:bookmarkStart w:id="30" w:name="_Toc888751"/>
      <w:r w:rsidRPr="00EA3353">
        <w:rPr>
          <w:rStyle w:val="Ttulo1Car"/>
          <w:rFonts w:ascii="Arial" w:hAnsi="Arial" w:cs="Arial"/>
          <w:b/>
          <w:color w:val="auto"/>
          <w:sz w:val="24"/>
          <w:szCs w:val="24"/>
        </w:rPr>
        <w:t>LDV</w:t>
      </w:r>
      <w:bookmarkEnd w:id="30"/>
      <w:r w:rsidRPr="00EA3353">
        <w:rPr>
          <w:rFonts w:ascii="Arial" w:hAnsi="Arial" w:cs="Arial"/>
          <w:b/>
          <w:sz w:val="24"/>
          <w:szCs w:val="24"/>
        </w:rPr>
        <w:t xml:space="preserve">: </w:t>
      </w:r>
    </w:p>
    <w:p w:rsidR="0097238D" w:rsidRPr="00EA3353" w:rsidRDefault="0097238D" w:rsidP="0097238D">
      <w:pPr>
        <w:pStyle w:val="Prrafodelista"/>
        <w:spacing w:line="360" w:lineRule="auto"/>
        <w:jc w:val="both"/>
        <w:rPr>
          <w:rFonts w:ascii="Arial" w:hAnsi="Arial" w:cs="Arial"/>
          <w:b/>
          <w:sz w:val="24"/>
          <w:szCs w:val="24"/>
        </w:rPr>
      </w:pPr>
    </w:p>
    <w:p w:rsidR="0076605F" w:rsidRPr="00EA3353" w:rsidRDefault="0076605F" w:rsidP="0097238D">
      <w:pPr>
        <w:pStyle w:val="Prrafodelista"/>
        <w:spacing w:line="360" w:lineRule="auto"/>
        <w:jc w:val="both"/>
        <w:rPr>
          <w:rFonts w:ascii="Arial" w:hAnsi="Arial" w:cs="Arial"/>
          <w:b/>
          <w:sz w:val="24"/>
          <w:szCs w:val="24"/>
        </w:rPr>
      </w:pPr>
      <w:r w:rsidRPr="00EA3353">
        <w:rPr>
          <w:rFonts w:ascii="Arial" w:hAnsi="Arial" w:cs="Arial"/>
          <w:sz w:val="24"/>
          <w:szCs w:val="24"/>
        </w:rPr>
        <w:t xml:space="preserve">Para conseguir una arquitectura de tres esquemas real se necesita un tercer lenguaje, el lenguaje de definición de vistas (VDL, </w:t>
      </w:r>
      <w:proofErr w:type="spellStart"/>
      <w:r w:rsidRPr="00EA3353">
        <w:rPr>
          <w:rFonts w:ascii="Arial" w:hAnsi="Arial" w:cs="Arial"/>
          <w:sz w:val="24"/>
          <w:szCs w:val="24"/>
        </w:rPr>
        <w:t>víew</w:t>
      </w:r>
      <w:proofErr w:type="spellEnd"/>
      <w:r w:rsidRPr="00EA3353">
        <w:rPr>
          <w:rFonts w:ascii="Arial" w:hAnsi="Arial" w:cs="Arial"/>
          <w:sz w:val="24"/>
          <w:szCs w:val="24"/>
        </w:rPr>
        <w:t xml:space="preserve"> </w:t>
      </w:r>
      <w:proofErr w:type="spellStart"/>
      <w:r w:rsidRPr="00EA3353">
        <w:rPr>
          <w:rFonts w:ascii="Arial" w:hAnsi="Arial" w:cs="Arial"/>
          <w:sz w:val="24"/>
          <w:szCs w:val="24"/>
        </w:rPr>
        <w:t>definítion</w:t>
      </w:r>
      <w:proofErr w:type="spellEnd"/>
      <w:r w:rsidRPr="00EA3353">
        <w:rPr>
          <w:rFonts w:ascii="Arial" w:hAnsi="Arial" w:cs="Arial"/>
          <w:sz w:val="24"/>
          <w:szCs w:val="24"/>
        </w:rPr>
        <w:t xml:space="preserve"> </w:t>
      </w:r>
      <w:proofErr w:type="spellStart"/>
      <w:r w:rsidRPr="00EA3353">
        <w:rPr>
          <w:rFonts w:ascii="Arial" w:hAnsi="Arial" w:cs="Arial"/>
          <w:sz w:val="24"/>
          <w:szCs w:val="24"/>
        </w:rPr>
        <w:t>language</w:t>
      </w:r>
      <w:proofErr w:type="spellEnd"/>
      <w:r w:rsidRPr="00EA3353">
        <w:rPr>
          <w:rFonts w:ascii="Arial" w:hAnsi="Arial" w:cs="Arial"/>
          <w:sz w:val="24"/>
          <w:szCs w:val="24"/>
        </w:rPr>
        <w:t xml:space="preserve">), a fin de especificar las vistas de usuario y sus mapeados al esquema conceptual, pero en la mayoría de los </w:t>
      </w:r>
      <w:proofErr w:type="spellStart"/>
      <w:r w:rsidRPr="00EA3353">
        <w:rPr>
          <w:rFonts w:ascii="Arial" w:hAnsi="Arial" w:cs="Arial"/>
          <w:sz w:val="24"/>
          <w:szCs w:val="24"/>
        </w:rPr>
        <w:t>DBMSs</w:t>
      </w:r>
      <w:proofErr w:type="spellEnd"/>
      <w:r w:rsidRPr="00EA3353">
        <w:rPr>
          <w:rFonts w:ascii="Arial" w:hAnsi="Arial" w:cs="Arial"/>
          <w:sz w:val="24"/>
          <w:szCs w:val="24"/>
        </w:rPr>
        <w:t xml:space="preserve"> se utiliza el DDL para definir tanto el esquema conceptual como el externo. En los </w:t>
      </w:r>
      <w:proofErr w:type="spellStart"/>
      <w:r w:rsidRPr="00EA3353">
        <w:rPr>
          <w:rFonts w:ascii="Arial" w:hAnsi="Arial" w:cs="Arial"/>
          <w:sz w:val="24"/>
          <w:szCs w:val="24"/>
        </w:rPr>
        <w:t>DBMSs</w:t>
      </w:r>
      <w:proofErr w:type="spellEnd"/>
      <w:r w:rsidRPr="00EA3353">
        <w:rPr>
          <w:rFonts w:ascii="Arial" w:hAnsi="Arial" w:cs="Arial"/>
          <w:sz w:val="24"/>
          <w:szCs w:val="24"/>
        </w:rPr>
        <w:t xml:space="preserve"> relacionales se utiliza SQL actuando como VDL para definir las vistas de usuario o de aplicación como resultado de las consultas predefinidas. </w:t>
      </w:r>
      <w:sdt>
        <w:sdtPr>
          <w:rPr>
            <w:rFonts w:ascii="Arial" w:hAnsi="Arial" w:cs="Arial"/>
            <w:sz w:val="24"/>
            <w:szCs w:val="24"/>
          </w:rPr>
          <w:id w:val="1591343822"/>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Elm07 \p 34 \l 2058 </w:instrText>
          </w:r>
          <w:r w:rsidRPr="00EA3353">
            <w:rPr>
              <w:rFonts w:ascii="Arial" w:hAnsi="Arial" w:cs="Arial"/>
              <w:sz w:val="24"/>
              <w:szCs w:val="24"/>
            </w:rPr>
            <w:fldChar w:fldCharType="separate"/>
          </w:r>
          <w:r w:rsidRPr="00EA3353">
            <w:rPr>
              <w:rFonts w:ascii="Arial" w:hAnsi="Arial" w:cs="Arial"/>
              <w:noProof/>
              <w:sz w:val="24"/>
              <w:szCs w:val="24"/>
            </w:rPr>
            <w:t>(Elmasri &amp; Navathe, 2007, pág. 34)</w:t>
          </w:r>
          <w:r w:rsidRPr="00EA3353">
            <w:rPr>
              <w:rFonts w:ascii="Arial" w:hAnsi="Arial" w:cs="Arial"/>
              <w:sz w:val="24"/>
              <w:szCs w:val="24"/>
            </w:rPr>
            <w:fldChar w:fldCharType="end"/>
          </w:r>
        </w:sdtContent>
      </w:sdt>
    </w:p>
    <w:p w:rsidR="0076605F" w:rsidRPr="00334A32" w:rsidRDefault="0076605F" w:rsidP="00334A32">
      <w:pPr>
        <w:pStyle w:val="Prrafodelista"/>
        <w:spacing w:line="360" w:lineRule="auto"/>
        <w:rPr>
          <w:rFonts w:ascii="Arial" w:hAnsi="Arial" w:cs="Arial"/>
          <w:b/>
          <w:sz w:val="24"/>
          <w:szCs w:val="24"/>
        </w:rPr>
      </w:pPr>
    </w:p>
    <w:p w:rsidR="0097238D" w:rsidRPr="00EA3353" w:rsidRDefault="0076605F" w:rsidP="00334A32">
      <w:pPr>
        <w:pStyle w:val="Prrafodelista"/>
        <w:numPr>
          <w:ilvl w:val="0"/>
          <w:numId w:val="17"/>
        </w:numPr>
        <w:spacing w:line="360" w:lineRule="auto"/>
        <w:jc w:val="both"/>
        <w:rPr>
          <w:rFonts w:ascii="Arial" w:hAnsi="Arial" w:cs="Arial"/>
          <w:sz w:val="24"/>
          <w:szCs w:val="24"/>
        </w:rPr>
      </w:pPr>
      <w:bookmarkStart w:id="31" w:name="_Toc888752"/>
      <w:r w:rsidRPr="00EA3353">
        <w:rPr>
          <w:rStyle w:val="Ttulo1Car"/>
          <w:rFonts w:ascii="Arial" w:hAnsi="Arial" w:cs="Arial"/>
          <w:b/>
          <w:color w:val="auto"/>
          <w:sz w:val="24"/>
          <w:szCs w:val="24"/>
        </w:rPr>
        <w:lastRenderedPageBreak/>
        <w:t>Lenguaje de Programación</w:t>
      </w:r>
      <w:bookmarkEnd w:id="31"/>
      <w:r w:rsidRPr="00EA3353">
        <w:rPr>
          <w:rFonts w:ascii="Arial" w:hAnsi="Arial" w:cs="Arial"/>
          <w:b/>
          <w:sz w:val="24"/>
          <w:szCs w:val="24"/>
        </w:rPr>
        <w:t xml:space="preserve">: </w:t>
      </w:r>
    </w:p>
    <w:p w:rsidR="0097238D" w:rsidRPr="00EA3353" w:rsidRDefault="0097238D" w:rsidP="0097238D">
      <w:pPr>
        <w:pStyle w:val="Prrafodelista"/>
        <w:spacing w:line="360" w:lineRule="auto"/>
        <w:jc w:val="both"/>
        <w:rPr>
          <w:rFonts w:ascii="Arial" w:hAnsi="Arial" w:cs="Arial"/>
          <w:sz w:val="24"/>
          <w:szCs w:val="24"/>
        </w:rPr>
      </w:pPr>
    </w:p>
    <w:p w:rsidR="00562E68" w:rsidRPr="00EA3353" w:rsidRDefault="00562E68" w:rsidP="0097238D">
      <w:pPr>
        <w:pStyle w:val="Prrafodelista"/>
        <w:spacing w:line="360" w:lineRule="auto"/>
        <w:jc w:val="both"/>
        <w:rPr>
          <w:rFonts w:ascii="Arial" w:hAnsi="Arial" w:cs="Arial"/>
          <w:sz w:val="24"/>
          <w:szCs w:val="24"/>
        </w:rPr>
      </w:pPr>
      <w:r w:rsidRPr="00EA3353">
        <w:rPr>
          <w:rFonts w:ascii="Arial" w:hAnsi="Arial" w:cs="Arial"/>
          <w:sz w:val="24"/>
          <w:szCs w:val="24"/>
        </w:rPr>
        <w:t>Los conceptos de la programación orientada a objetos se incorporan en un lenguaje que se utiliza para trabajar con la base de datos.</w:t>
      </w:r>
    </w:p>
    <w:p w:rsidR="00562E68" w:rsidRPr="00EA3353" w:rsidRDefault="00562E68" w:rsidP="0097238D">
      <w:pPr>
        <w:pStyle w:val="Prrafodelista"/>
        <w:autoSpaceDE w:val="0"/>
        <w:autoSpaceDN w:val="0"/>
        <w:adjustRightInd w:val="0"/>
        <w:spacing w:after="0" w:line="360" w:lineRule="auto"/>
        <w:jc w:val="both"/>
        <w:rPr>
          <w:rFonts w:ascii="Arial" w:hAnsi="Arial" w:cs="Arial"/>
          <w:sz w:val="24"/>
          <w:szCs w:val="24"/>
        </w:rPr>
      </w:pPr>
      <w:r w:rsidRPr="00EA3353">
        <w:rPr>
          <w:rFonts w:ascii="Arial" w:hAnsi="Arial" w:cs="Arial"/>
          <w:sz w:val="24"/>
          <w:szCs w:val="24"/>
        </w:rPr>
        <w:t xml:space="preserve">Los </w:t>
      </w:r>
      <w:r w:rsidRPr="00EA3353">
        <w:rPr>
          <w:rFonts w:ascii="Arial" w:hAnsi="Arial" w:cs="Arial"/>
          <w:bCs/>
          <w:sz w:val="24"/>
          <w:szCs w:val="24"/>
        </w:rPr>
        <w:t xml:space="preserve">lenguajes de programación persistente </w:t>
      </w:r>
      <w:r w:rsidRPr="00EA3353">
        <w:rPr>
          <w:rFonts w:ascii="Arial" w:hAnsi="Arial" w:cs="Arial"/>
          <w:sz w:val="24"/>
          <w:szCs w:val="24"/>
        </w:rPr>
        <w:t>son lenguajes de programación extendidos con constructoras</w:t>
      </w:r>
      <w:r w:rsidR="0097238D" w:rsidRPr="00EA3353">
        <w:rPr>
          <w:rFonts w:ascii="Arial" w:hAnsi="Arial" w:cs="Arial"/>
          <w:sz w:val="24"/>
          <w:szCs w:val="24"/>
        </w:rPr>
        <w:t xml:space="preserve"> </w:t>
      </w:r>
      <w:r w:rsidRPr="00EA3353">
        <w:rPr>
          <w:rFonts w:ascii="Arial" w:hAnsi="Arial" w:cs="Arial"/>
          <w:sz w:val="24"/>
          <w:szCs w:val="24"/>
        </w:rPr>
        <w:t>para el tratamiento de datos persistentes.</w:t>
      </w:r>
    </w:p>
    <w:p w:rsidR="0076605F" w:rsidRPr="00EA3353" w:rsidRDefault="0097238D" w:rsidP="00334A32">
      <w:pPr>
        <w:pStyle w:val="Prrafodelista"/>
        <w:spacing w:line="360" w:lineRule="auto"/>
        <w:jc w:val="both"/>
        <w:rPr>
          <w:rFonts w:ascii="Arial" w:hAnsi="Arial" w:cs="Arial"/>
          <w:b/>
          <w:sz w:val="24"/>
          <w:szCs w:val="24"/>
        </w:rPr>
      </w:pPr>
      <w:sdt>
        <w:sdtPr>
          <w:rPr>
            <w:rFonts w:ascii="Arial" w:hAnsi="Arial" w:cs="Arial"/>
            <w:b/>
            <w:sz w:val="24"/>
            <w:szCs w:val="24"/>
          </w:rPr>
          <w:id w:val="30700928"/>
          <w:citation/>
        </w:sdtPr>
        <w:sdtContent>
          <w:r w:rsidR="00562E68" w:rsidRPr="00EA3353">
            <w:rPr>
              <w:rFonts w:ascii="Arial" w:hAnsi="Arial" w:cs="Arial"/>
              <w:b/>
              <w:sz w:val="24"/>
              <w:szCs w:val="24"/>
            </w:rPr>
            <w:fldChar w:fldCharType="begin"/>
          </w:r>
          <w:r w:rsidR="00562E68" w:rsidRPr="00EA3353">
            <w:rPr>
              <w:rFonts w:ascii="Arial" w:hAnsi="Arial" w:cs="Arial"/>
              <w:b/>
              <w:sz w:val="24"/>
              <w:szCs w:val="24"/>
            </w:rPr>
            <w:instrText xml:space="preserve">CITATION Abr \p 200 \l 2058 </w:instrText>
          </w:r>
          <w:r w:rsidR="00562E68" w:rsidRPr="00EA3353">
            <w:rPr>
              <w:rFonts w:ascii="Arial" w:hAnsi="Arial" w:cs="Arial"/>
              <w:b/>
              <w:sz w:val="24"/>
              <w:szCs w:val="24"/>
            </w:rPr>
            <w:fldChar w:fldCharType="separate"/>
          </w:r>
          <w:r w:rsidR="00562E68" w:rsidRPr="00EA3353">
            <w:rPr>
              <w:rFonts w:ascii="Arial" w:hAnsi="Arial" w:cs="Arial"/>
              <w:noProof/>
              <w:sz w:val="24"/>
              <w:szCs w:val="24"/>
            </w:rPr>
            <w:t>(Silberschatz, Korth, &amp; Sudarshan, FUNDAMENTOS DE BASES DE DATOS, 2002, pág. 200)</w:t>
          </w:r>
          <w:r w:rsidR="00562E68" w:rsidRPr="00EA3353">
            <w:rPr>
              <w:rFonts w:ascii="Arial" w:hAnsi="Arial" w:cs="Arial"/>
              <w:b/>
              <w:sz w:val="24"/>
              <w:szCs w:val="24"/>
            </w:rPr>
            <w:fldChar w:fldCharType="end"/>
          </w:r>
        </w:sdtContent>
      </w:sdt>
    </w:p>
    <w:p w:rsidR="00562E68" w:rsidRPr="00EA3353" w:rsidRDefault="00562E68" w:rsidP="00334A32">
      <w:pPr>
        <w:pStyle w:val="Prrafodelista"/>
        <w:spacing w:line="360" w:lineRule="auto"/>
        <w:jc w:val="both"/>
        <w:rPr>
          <w:rFonts w:ascii="Arial" w:hAnsi="Arial" w:cs="Arial"/>
          <w:b/>
          <w:sz w:val="24"/>
          <w:szCs w:val="24"/>
        </w:rPr>
      </w:pPr>
    </w:p>
    <w:p w:rsidR="0097238D" w:rsidRPr="00EA3353" w:rsidRDefault="00B500C1" w:rsidP="00334A32">
      <w:pPr>
        <w:pStyle w:val="Prrafodelista"/>
        <w:numPr>
          <w:ilvl w:val="0"/>
          <w:numId w:val="17"/>
        </w:numPr>
        <w:spacing w:line="360" w:lineRule="auto"/>
        <w:jc w:val="both"/>
        <w:rPr>
          <w:rFonts w:ascii="Arial" w:hAnsi="Arial" w:cs="Arial"/>
          <w:b/>
          <w:sz w:val="24"/>
          <w:szCs w:val="24"/>
        </w:rPr>
      </w:pPr>
      <w:bookmarkStart w:id="32" w:name="_Toc888753"/>
      <w:r w:rsidRPr="00EA3353">
        <w:rPr>
          <w:rStyle w:val="Ttulo1Car"/>
          <w:rFonts w:ascii="Arial" w:hAnsi="Arial" w:cs="Arial"/>
          <w:b/>
          <w:color w:val="auto"/>
          <w:sz w:val="24"/>
          <w:szCs w:val="24"/>
        </w:rPr>
        <w:t>LMD</w:t>
      </w:r>
      <w:bookmarkEnd w:id="32"/>
      <w:r w:rsidRPr="00EA3353">
        <w:rPr>
          <w:rFonts w:ascii="Arial" w:hAnsi="Arial" w:cs="Arial"/>
          <w:b/>
          <w:sz w:val="24"/>
          <w:szCs w:val="24"/>
        </w:rPr>
        <w:t xml:space="preserve">: </w:t>
      </w:r>
    </w:p>
    <w:p w:rsidR="0097238D" w:rsidRPr="00EA3353" w:rsidRDefault="0097238D" w:rsidP="0097238D">
      <w:pPr>
        <w:pStyle w:val="Prrafodelista"/>
        <w:spacing w:line="360" w:lineRule="auto"/>
        <w:jc w:val="both"/>
        <w:rPr>
          <w:rFonts w:ascii="Arial" w:hAnsi="Arial" w:cs="Arial"/>
          <w:b/>
          <w:sz w:val="24"/>
          <w:szCs w:val="24"/>
        </w:rPr>
      </w:pPr>
    </w:p>
    <w:p w:rsidR="00B500C1" w:rsidRPr="00EA3353" w:rsidRDefault="00B500C1" w:rsidP="0097238D">
      <w:pPr>
        <w:pStyle w:val="Prrafodelista"/>
        <w:spacing w:line="360" w:lineRule="auto"/>
        <w:jc w:val="both"/>
        <w:rPr>
          <w:rFonts w:ascii="Arial" w:hAnsi="Arial" w:cs="Arial"/>
          <w:b/>
          <w:sz w:val="24"/>
          <w:szCs w:val="24"/>
        </w:rPr>
      </w:pPr>
      <w:r w:rsidRPr="00EA3353">
        <w:rPr>
          <w:rFonts w:ascii="Arial" w:hAnsi="Arial" w:cs="Arial"/>
          <w:sz w:val="24"/>
          <w:szCs w:val="24"/>
        </w:rPr>
        <w:t xml:space="preserve">Una vez compilados los esquemas de la base de datos y rellenada ésta con datos, los usuarios deben disponer de algunos medios para manipularla. Entre las manipulaciones típicas podemos citar la recuperación, la inserción, el borrado y la modificación de datos. El DBMS proporciona un conjunto de operaciones o un lenguaje denominado lenguaje de manipulación de datos (DML, data </w:t>
      </w:r>
      <w:proofErr w:type="spellStart"/>
      <w:r w:rsidRPr="00EA3353">
        <w:rPr>
          <w:rFonts w:ascii="Arial" w:hAnsi="Arial" w:cs="Arial"/>
          <w:sz w:val="24"/>
          <w:szCs w:val="24"/>
        </w:rPr>
        <w:t>manipulation</w:t>
      </w:r>
      <w:proofErr w:type="spellEnd"/>
      <w:r w:rsidRPr="00EA3353">
        <w:rPr>
          <w:rFonts w:ascii="Arial" w:hAnsi="Arial" w:cs="Arial"/>
          <w:sz w:val="24"/>
          <w:szCs w:val="24"/>
        </w:rPr>
        <w:t xml:space="preserve"> [</w:t>
      </w:r>
      <w:proofErr w:type="spellStart"/>
      <w:r w:rsidRPr="00EA3353">
        <w:rPr>
          <w:rFonts w:ascii="Arial" w:hAnsi="Arial" w:cs="Arial"/>
          <w:sz w:val="24"/>
          <w:szCs w:val="24"/>
        </w:rPr>
        <w:t>anguage</w:t>
      </w:r>
      <w:proofErr w:type="spellEnd"/>
      <w:r w:rsidRPr="00EA3353">
        <w:rPr>
          <w:rFonts w:ascii="Arial" w:hAnsi="Arial" w:cs="Arial"/>
          <w:sz w:val="24"/>
          <w:szCs w:val="24"/>
        </w:rPr>
        <w:t xml:space="preserve">) para todas estas tareas. </w:t>
      </w:r>
      <w:sdt>
        <w:sdtPr>
          <w:rPr>
            <w:rFonts w:ascii="Arial" w:hAnsi="Arial" w:cs="Arial"/>
            <w:sz w:val="24"/>
            <w:szCs w:val="24"/>
          </w:rPr>
          <w:id w:val="718873636"/>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Elm07 \p 34 \l 2058 </w:instrText>
          </w:r>
          <w:r w:rsidRPr="00EA3353">
            <w:rPr>
              <w:rFonts w:ascii="Arial" w:hAnsi="Arial" w:cs="Arial"/>
              <w:sz w:val="24"/>
              <w:szCs w:val="24"/>
            </w:rPr>
            <w:fldChar w:fldCharType="separate"/>
          </w:r>
          <w:r w:rsidRPr="00EA3353">
            <w:rPr>
              <w:rFonts w:ascii="Arial" w:hAnsi="Arial" w:cs="Arial"/>
              <w:noProof/>
              <w:sz w:val="24"/>
              <w:szCs w:val="24"/>
            </w:rPr>
            <w:t>(Elmasri &amp; Navathe, 2007, pág. 34)</w:t>
          </w:r>
          <w:r w:rsidRPr="00EA3353">
            <w:rPr>
              <w:rFonts w:ascii="Arial" w:hAnsi="Arial" w:cs="Arial"/>
              <w:sz w:val="24"/>
              <w:szCs w:val="24"/>
            </w:rPr>
            <w:fldChar w:fldCharType="end"/>
          </w:r>
        </w:sdtContent>
      </w:sdt>
    </w:p>
    <w:p w:rsidR="00B500C1" w:rsidRPr="00EA3353" w:rsidRDefault="00B500C1" w:rsidP="00334A32">
      <w:pPr>
        <w:pStyle w:val="Prrafodelista"/>
        <w:spacing w:line="360" w:lineRule="auto"/>
        <w:rPr>
          <w:rFonts w:ascii="Arial" w:hAnsi="Arial" w:cs="Arial"/>
          <w:b/>
          <w:sz w:val="24"/>
          <w:szCs w:val="24"/>
        </w:rPr>
      </w:pPr>
    </w:p>
    <w:p w:rsidR="0097238D" w:rsidRPr="00EA3353" w:rsidRDefault="00B500C1" w:rsidP="00334A32">
      <w:pPr>
        <w:pStyle w:val="Prrafodelista"/>
        <w:numPr>
          <w:ilvl w:val="0"/>
          <w:numId w:val="17"/>
        </w:numPr>
        <w:spacing w:line="360" w:lineRule="auto"/>
        <w:rPr>
          <w:rFonts w:ascii="Arial" w:hAnsi="Arial" w:cs="Arial"/>
          <w:b/>
          <w:sz w:val="24"/>
          <w:szCs w:val="24"/>
        </w:rPr>
      </w:pPr>
      <w:bookmarkStart w:id="33" w:name="_Toc888754"/>
      <w:r w:rsidRPr="00EA3353">
        <w:rPr>
          <w:rStyle w:val="Ttulo1Car"/>
          <w:rFonts w:ascii="Arial" w:hAnsi="Arial" w:cs="Arial"/>
          <w:b/>
          <w:color w:val="auto"/>
          <w:sz w:val="24"/>
          <w:szCs w:val="24"/>
        </w:rPr>
        <w:t>Metadatos</w:t>
      </w:r>
      <w:bookmarkEnd w:id="33"/>
      <w:r w:rsidR="008A0437" w:rsidRPr="00EA3353">
        <w:rPr>
          <w:rFonts w:ascii="Arial" w:hAnsi="Arial" w:cs="Arial"/>
          <w:b/>
          <w:sz w:val="24"/>
          <w:szCs w:val="24"/>
        </w:rPr>
        <w:t xml:space="preserve">: </w:t>
      </w:r>
    </w:p>
    <w:p w:rsidR="0097238D" w:rsidRPr="00EA3353" w:rsidRDefault="0097238D" w:rsidP="0097238D">
      <w:pPr>
        <w:pStyle w:val="Prrafodelista"/>
        <w:spacing w:line="360" w:lineRule="auto"/>
        <w:rPr>
          <w:rFonts w:ascii="Arial" w:hAnsi="Arial" w:cs="Arial"/>
          <w:b/>
          <w:sz w:val="24"/>
          <w:szCs w:val="24"/>
        </w:rPr>
      </w:pPr>
    </w:p>
    <w:p w:rsidR="00B500C1" w:rsidRPr="00EA3353" w:rsidRDefault="00B500C1" w:rsidP="0097238D">
      <w:pPr>
        <w:pStyle w:val="Prrafodelista"/>
        <w:spacing w:line="360" w:lineRule="auto"/>
        <w:jc w:val="both"/>
        <w:rPr>
          <w:rFonts w:ascii="Arial" w:hAnsi="Arial" w:cs="Arial"/>
          <w:sz w:val="24"/>
          <w:szCs w:val="24"/>
        </w:rPr>
      </w:pPr>
      <w:r w:rsidRPr="00EA3353">
        <w:rPr>
          <w:rFonts w:ascii="Arial" w:hAnsi="Arial" w:cs="Arial"/>
          <w:i/>
          <w:iCs/>
          <w:sz w:val="24"/>
          <w:szCs w:val="24"/>
        </w:rPr>
        <w:t>Metadatos</w:t>
      </w:r>
      <w:r w:rsidRPr="00EA3353">
        <w:rPr>
          <w:rFonts w:ascii="Arial" w:hAnsi="Arial" w:cs="Arial"/>
          <w:sz w:val="24"/>
          <w:szCs w:val="24"/>
        </w:rPr>
        <w:t xml:space="preserve">, que literalmente significa “datos acerca de los datos”, es el término utilizado para la </w:t>
      </w:r>
      <w:r w:rsidR="00562E68" w:rsidRPr="00EA3353">
        <w:rPr>
          <w:rFonts w:ascii="Arial" w:hAnsi="Arial" w:cs="Arial"/>
          <w:sz w:val="24"/>
          <w:szCs w:val="24"/>
        </w:rPr>
        <w:t xml:space="preserve">    </w:t>
      </w:r>
      <w:r w:rsidRPr="00EA3353">
        <w:rPr>
          <w:rFonts w:ascii="Arial" w:hAnsi="Arial" w:cs="Arial"/>
          <w:sz w:val="24"/>
          <w:szCs w:val="24"/>
        </w:rPr>
        <w:t>información que conserva la base de datos en su catálogo para describir los datos guardados en ella y las relaciones entre los datos.</w:t>
      </w:r>
      <w:sdt>
        <w:sdtPr>
          <w:rPr>
            <w:rFonts w:ascii="Arial" w:hAnsi="Arial" w:cs="Arial"/>
            <w:sz w:val="24"/>
            <w:szCs w:val="24"/>
          </w:rPr>
          <w:id w:val="1804185301"/>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And101 \p 10-11 \l 2058 </w:instrText>
          </w:r>
          <w:r w:rsidRPr="00EA3353">
            <w:rPr>
              <w:rFonts w:ascii="Arial" w:hAnsi="Arial" w:cs="Arial"/>
              <w:sz w:val="24"/>
              <w:szCs w:val="24"/>
            </w:rPr>
            <w:fldChar w:fldCharType="separate"/>
          </w:r>
          <w:r w:rsidRPr="00EA3353">
            <w:rPr>
              <w:rFonts w:ascii="Arial" w:hAnsi="Arial" w:cs="Arial"/>
              <w:noProof/>
              <w:sz w:val="24"/>
              <w:szCs w:val="24"/>
            </w:rPr>
            <w:t xml:space="preserve"> (Oppel, 2010, págs. 10-11)</w:t>
          </w:r>
          <w:r w:rsidRPr="00EA3353">
            <w:rPr>
              <w:rFonts w:ascii="Arial" w:hAnsi="Arial" w:cs="Arial"/>
              <w:sz w:val="24"/>
              <w:szCs w:val="24"/>
            </w:rPr>
            <w:fldChar w:fldCharType="end"/>
          </w:r>
        </w:sdtContent>
      </w:sdt>
    </w:p>
    <w:p w:rsidR="0097238D" w:rsidRPr="00EA3353" w:rsidRDefault="0097238D" w:rsidP="0097238D">
      <w:pPr>
        <w:pStyle w:val="Prrafodelista"/>
        <w:spacing w:line="360" w:lineRule="auto"/>
        <w:jc w:val="both"/>
        <w:rPr>
          <w:rFonts w:ascii="Arial" w:hAnsi="Arial" w:cs="Arial"/>
          <w:b/>
          <w:sz w:val="24"/>
          <w:szCs w:val="24"/>
        </w:rPr>
      </w:pPr>
    </w:p>
    <w:p w:rsidR="0097238D" w:rsidRPr="00EA3353" w:rsidRDefault="008A0437" w:rsidP="00334A32">
      <w:pPr>
        <w:pStyle w:val="Prrafodelista"/>
        <w:numPr>
          <w:ilvl w:val="0"/>
          <w:numId w:val="17"/>
        </w:numPr>
        <w:spacing w:line="360" w:lineRule="auto"/>
        <w:rPr>
          <w:rFonts w:ascii="Arial" w:eastAsia="Times New Roman" w:hAnsi="Arial" w:cs="Arial"/>
          <w:b/>
          <w:bCs/>
          <w:sz w:val="24"/>
          <w:szCs w:val="24"/>
          <w:lang w:eastAsia="es-MX"/>
        </w:rPr>
      </w:pPr>
      <w:bookmarkStart w:id="34" w:name="_Toc888755"/>
      <w:r w:rsidRPr="00EA3353">
        <w:rPr>
          <w:rStyle w:val="Ttulo1Car"/>
          <w:rFonts w:ascii="Arial" w:hAnsi="Arial" w:cs="Arial"/>
          <w:b/>
          <w:color w:val="auto"/>
          <w:sz w:val="24"/>
          <w:szCs w:val="24"/>
        </w:rPr>
        <w:t>Modelo conceptual</w:t>
      </w:r>
      <w:bookmarkEnd w:id="34"/>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1947E7" w:rsidRDefault="00B500C1" w:rsidP="001947E7">
      <w:pPr>
        <w:pStyle w:val="Prrafodelista"/>
        <w:spacing w:line="360" w:lineRule="auto"/>
        <w:rPr>
          <w:rFonts w:ascii="Arial" w:eastAsia="Times New Roman" w:hAnsi="Arial" w:cs="Arial"/>
          <w:b/>
          <w:bCs/>
          <w:sz w:val="24"/>
          <w:szCs w:val="24"/>
          <w:lang w:eastAsia="es-MX"/>
        </w:rPr>
      </w:pPr>
      <w:r w:rsidRPr="00EA3353">
        <w:rPr>
          <w:rFonts w:ascii="Arial" w:hAnsi="Arial" w:cs="Arial"/>
          <w:sz w:val="24"/>
          <w:szCs w:val="24"/>
        </w:rPr>
        <w:t xml:space="preserve">Los </w:t>
      </w:r>
      <w:r w:rsidRPr="00EA3353">
        <w:rPr>
          <w:rFonts w:ascii="Arial" w:hAnsi="Arial" w:cs="Arial"/>
          <w:bCs/>
          <w:sz w:val="24"/>
          <w:szCs w:val="24"/>
        </w:rPr>
        <w:t xml:space="preserve">modelos de datos de alto nivel o conceptuales </w:t>
      </w:r>
      <w:r w:rsidRPr="00EA3353">
        <w:rPr>
          <w:rFonts w:ascii="Arial" w:hAnsi="Arial" w:cs="Arial"/>
          <w:sz w:val="24"/>
          <w:szCs w:val="24"/>
        </w:rPr>
        <w:t>ofrecen conceptos muy cercanos a como muchos usuarios perciben los datos</w:t>
      </w:r>
      <w:sdt>
        <w:sdtPr>
          <w:rPr>
            <w:rFonts w:ascii="Arial" w:hAnsi="Arial" w:cs="Arial"/>
            <w:sz w:val="24"/>
            <w:szCs w:val="24"/>
          </w:rPr>
          <w:id w:val="-1004432862"/>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28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28)</w:t>
          </w:r>
          <w:r w:rsidRPr="00EA3353">
            <w:rPr>
              <w:rFonts w:ascii="Arial" w:hAnsi="Arial" w:cs="Arial"/>
              <w:sz w:val="24"/>
              <w:szCs w:val="24"/>
            </w:rPr>
            <w:fldChar w:fldCharType="end"/>
          </w:r>
        </w:sdtContent>
      </w:sdt>
    </w:p>
    <w:p w:rsidR="0097238D" w:rsidRPr="00EA3353" w:rsidRDefault="008A0437" w:rsidP="00334A32">
      <w:pPr>
        <w:pStyle w:val="Prrafodelista"/>
        <w:numPr>
          <w:ilvl w:val="0"/>
          <w:numId w:val="17"/>
        </w:numPr>
        <w:spacing w:after="0" w:line="360" w:lineRule="auto"/>
        <w:rPr>
          <w:rFonts w:ascii="Arial" w:eastAsia="Times New Roman" w:hAnsi="Arial" w:cs="Arial"/>
          <w:b/>
          <w:bCs/>
          <w:sz w:val="24"/>
          <w:szCs w:val="24"/>
          <w:lang w:eastAsia="es-MX"/>
        </w:rPr>
      </w:pPr>
      <w:bookmarkStart w:id="35" w:name="_Toc888756"/>
      <w:r w:rsidRPr="00EA3353">
        <w:rPr>
          <w:rStyle w:val="Ttulo1Car"/>
          <w:rFonts w:ascii="Arial" w:hAnsi="Arial" w:cs="Arial"/>
          <w:b/>
          <w:color w:val="auto"/>
          <w:sz w:val="24"/>
          <w:szCs w:val="24"/>
        </w:rPr>
        <w:lastRenderedPageBreak/>
        <w:t>Modelo físico:</w:t>
      </w:r>
      <w:bookmarkEnd w:id="35"/>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after="0" w:line="360" w:lineRule="auto"/>
        <w:rPr>
          <w:rFonts w:ascii="Arial" w:eastAsia="Times New Roman" w:hAnsi="Arial" w:cs="Arial"/>
          <w:b/>
          <w:bCs/>
          <w:sz w:val="24"/>
          <w:szCs w:val="24"/>
          <w:lang w:eastAsia="es-MX"/>
        </w:rPr>
      </w:pPr>
    </w:p>
    <w:p w:rsidR="00B500C1" w:rsidRPr="00EA3353" w:rsidRDefault="00B500C1" w:rsidP="0097238D">
      <w:pPr>
        <w:pStyle w:val="Prrafodelista"/>
        <w:spacing w:after="0" w:line="360" w:lineRule="auto"/>
        <w:jc w:val="both"/>
        <w:rPr>
          <w:rFonts w:ascii="Arial" w:eastAsia="Times New Roman" w:hAnsi="Arial" w:cs="Arial"/>
          <w:b/>
          <w:bCs/>
          <w:sz w:val="24"/>
          <w:szCs w:val="24"/>
          <w:lang w:eastAsia="es-MX"/>
        </w:rPr>
      </w:pPr>
      <w:r w:rsidRPr="00EA3353">
        <w:rPr>
          <w:rFonts w:ascii="Arial" w:hAnsi="Arial" w:cs="Arial"/>
          <w:sz w:val="24"/>
          <w:szCs w:val="24"/>
        </w:rPr>
        <w:t xml:space="preserve">Los </w:t>
      </w:r>
      <w:r w:rsidRPr="00EA3353">
        <w:rPr>
          <w:rFonts w:ascii="Arial" w:hAnsi="Arial" w:cs="Arial"/>
          <w:bCs/>
          <w:sz w:val="24"/>
          <w:szCs w:val="24"/>
        </w:rPr>
        <w:t xml:space="preserve">modelos de datos de bajo nivel o físicos </w:t>
      </w:r>
      <w:r w:rsidRPr="00EA3353">
        <w:rPr>
          <w:rFonts w:ascii="Arial" w:hAnsi="Arial" w:cs="Arial"/>
          <w:sz w:val="24"/>
          <w:szCs w:val="24"/>
        </w:rPr>
        <w:t>ofrecen conceptos que describen los detalles de cómo se almacenan los datos en</w:t>
      </w:r>
      <w:r w:rsidRPr="00EA3353">
        <w:rPr>
          <w:rFonts w:ascii="Arial" w:hAnsi="Arial" w:cs="Arial"/>
          <w:bCs/>
          <w:sz w:val="24"/>
          <w:szCs w:val="24"/>
        </w:rPr>
        <w:t xml:space="preserve"> </w:t>
      </w:r>
      <w:r w:rsidRPr="00EA3353">
        <w:rPr>
          <w:rFonts w:ascii="Arial" w:hAnsi="Arial" w:cs="Arial"/>
          <w:sz w:val="24"/>
          <w:szCs w:val="24"/>
        </w:rPr>
        <w:t>el computador.</w:t>
      </w:r>
      <w:sdt>
        <w:sdtPr>
          <w:rPr>
            <w:rFonts w:ascii="Arial" w:hAnsi="Arial" w:cs="Arial"/>
            <w:sz w:val="24"/>
            <w:szCs w:val="24"/>
          </w:rPr>
          <w:id w:val="-21016066"/>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28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28)</w:t>
          </w:r>
          <w:r w:rsidRPr="00EA3353">
            <w:rPr>
              <w:rFonts w:ascii="Arial" w:hAnsi="Arial" w:cs="Arial"/>
              <w:sz w:val="24"/>
              <w:szCs w:val="24"/>
            </w:rPr>
            <w:fldChar w:fldCharType="end"/>
          </w:r>
        </w:sdtContent>
      </w:sdt>
    </w:p>
    <w:p w:rsidR="008A0437" w:rsidRPr="00EA3353" w:rsidRDefault="008A0437" w:rsidP="00334A32">
      <w:pPr>
        <w:spacing w:after="0" w:line="360" w:lineRule="auto"/>
        <w:ind w:left="360"/>
        <w:rPr>
          <w:rFonts w:ascii="Arial" w:eastAsia="Times New Roman" w:hAnsi="Arial" w:cs="Arial"/>
          <w:b/>
          <w:bCs/>
          <w:sz w:val="24"/>
          <w:szCs w:val="24"/>
          <w:lang w:eastAsia="es-MX"/>
        </w:rPr>
      </w:pPr>
    </w:p>
    <w:p w:rsidR="0097238D" w:rsidRPr="00EA3353" w:rsidRDefault="008A0437" w:rsidP="00334A32">
      <w:pPr>
        <w:pStyle w:val="Prrafodelista"/>
        <w:numPr>
          <w:ilvl w:val="0"/>
          <w:numId w:val="17"/>
        </w:numPr>
        <w:spacing w:after="0" w:line="360" w:lineRule="auto"/>
        <w:rPr>
          <w:rFonts w:ascii="Arial" w:eastAsia="Times New Roman" w:hAnsi="Arial" w:cs="Arial"/>
          <w:b/>
          <w:bCs/>
          <w:sz w:val="24"/>
          <w:szCs w:val="24"/>
          <w:lang w:eastAsia="es-MX"/>
        </w:rPr>
      </w:pPr>
      <w:bookmarkStart w:id="36" w:name="_Toc888757"/>
      <w:r w:rsidRPr="00EA3353">
        <w:rPr>
          <w:rStyle w:val="Ttulo1Car"/>
          <w:rFonts w:ascii="Arial" w:hAnsi="Arial" w:cs="Arial"/>
          <w:b/>
          <w:color w:val="auto"/>
          <w:sz w:val="24"/>
          <w:szCs w:val="24"/>
        </w:rPr>
        <w:t>Modelo lógico</w:t>
      </w:r>
      <w:bookmarkEnd w:id="36"/>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after="0" w:line="360" w:lineRule="auto"/>
        <w:rPr>
          <w:rFonts w:ascii="Arial" w:eastAsia="Times New Roman" w:hAnsi="Arial" w:cs="Arial"/>
          <w:b/>
          <w:bCs/>
          <w:sz w:val="24"/>
          <w:szCs w:val="24"/>
          <w:lang w:eastAsia="es-MX"/>
        </w:rPr>
      </w:pPr>
    </w:p>
    <w:p w:rsidR="008A0437" w:rsidRPr="00EA3353" w:rsidRDefault="00B500C1" w:rsidP="0097238D">
      <w:pPr>
        <w:spacing w:after="0" w:line="360" w:lineRule="auto"/>
        <w:ind w:left="360"/>
        <w:jc w:val="both"/>
        <w:rPr>
          <w:rFonts w:ascii="Arial" w:eastAsia="Times New Roman" w:hAnsi="Arial" w:cs="Arial"/>
          <w:b/>
          <w:bCs/>
          <w:sz w:val="24"/>
          <w:szCs w:val="24"/>
          <w:lang w:eastAsia="es-MX"/>
        </w:rPr>
      </w:pPr>
      <w:r w:rsidRPr="00EA3353">
        <w:rPr>
          <w:rFonts w:ascii="Arial" w:hAnsi="Arial" w:cs="Arial"/>
          <w:sz w:val="24"/>
          <w:szCs w:val="24"/>
        </w:rPr>
        <w:t>El lógico depende de un tipo de SGBD en particular.</w:t>
      </w:r>
    </w:p>
    <w:p w:rsidR="00B500C1" w:rsidRPr="00EA3353" w:rsidRDefault="00B500C1" w:rsidP="0097238D">
      <w:pPr>
        <w:spacing w:after="0" w:line="360" w:lineRule="auto"/>
        <w:ind w:left="360"/>
        <w:jc w:val="both"/>
        <w:rPr>
          <w:rFonts w:ascii="Arial" w:eastAsia="Times New Roman" w:hAnsi="Arial" w:cs="Arial"/>
          <w:b/>
          <w:bCs/>
          <w:sz w:val="24"/>
          <w:szCs w:val="24"/>
          <w:lang w:eastAsia="es-MX"/>
        </w:rPr>
      </w:pPr>
      <w:r w:rsidRPr="00EA3353">
        <w:rPr>
          <w:rFonts w:ascii="Arial" w:hAnsi="Arial" w:cs="Arial"/>
          <w:sz w:val="24"/>
          <w:szCs w:val="24"/>
        </w:rPr>
        <w:t>El modelo lógico es más cercano al ordenador.</w:t>
      </w:r>
    </w:p>
    <w:p w:rsidR="008A0437" w:rsidRPr="00EA3353" w:rsidRDefault="00B500C1" w:rsidP="0097238D">
      <w:pPr>
        <w:autoSpaceDE w:val="0"/>
        <w:autoSpaceDN w:val="0"/>
        <w:adjustRightInd w:val="0"/>
        <w:spacing w:after="0" w:line="360" w:lineRule="auto"/>
        <w:ind w:left="360"/>
        <w:jc w:val="both"/>
        <w:rPr>
          <w:rFonts w:ascii="Arial" w:hAnsi="Arial" w:cs="Arial"/>
          <w:sz w:val="24"/>
          <w:szCs w:val="24"/>
        </w:rPr>
      </w:pPr>
      <w:r w:rsidRPr="00EA3353">
        <w:rPr>
          <w:rFonts w:ascii="Arial" w:hAnsi="Arial" w:cs="Arial"/>
          <w:sz w:val="24"/>
          <w:szCs w:val="24"/>
        </w:rPr>
        <w:t>El lógico forma el paso entre el informático y el sistema.</w:t>
      </w:r>
    </w:p>
    <w:p w:rsidR="00B500C1" w:rsidRPr="00EA3353" w:rsidRDefault="0097238D" w:rsidP="0097238D">
      <w:pPr>
        <w:autoSpaceDE w:val="0"/>
        <w:autoSpaceDN w:val="0"/>
        <w:adjustRightInd w:val="0"/>
        <w:spacing w:after="0" w:line="360" w:lineRule="auto"/>
        <w:ind w:left="360"/>
        <w:jc w:val="both"/>
        <w:rPr>
          <w:rFonts w:ascii="Arial" w:hAnsi="Arial" w:cs="Arial"/>
          <w:sz w:val="24"/>
          <w:szCs w:val="24"/>
        </w:rPr>
      </w:pPr>
      <w:sdt>
        <w:sdtPr>
          <w:rPr>
            <w:rFonts w:ascii="Arial" w:hAnsi="Arial" w:cs="Arial"/>
            <w:sz w:val="24"/>
            <w:szCs w:val="24"/>
          </w:rPr>
          <w:id w:val="998000691"/>
          <w:citation/>
        </w:sdtPr>
        <w:sdtContent>
          <w:r w:rsidR="00B500C1" w:rsidRPr="00EA3353">
            <w:rPr>
              <w:rFonts w:ascii="Arial" w:hAnsi="Arial" w:cs="Arial"/>
              <w:sz w:val="24"/>
              <w:szCs w:val="24"/>
            </w:rPr>
            <w:fldChar w:fldCharType="begin"/>
          </w:r>
          <w:r w:rsidR="00B500C1" w:rsidRPr="00EA3353">
            <w:rPr>
              <w:rFonts w:ascii="Arial" w:hAnsi="Arial" w:cs="Arial"/>
              <w:sz w:val="24"/>
              <w:szCs w:val="24"/>
            </w:rPr>
            <w:instrText xml:space="preserve">CITATION Jor042 \p 16 \l 2058 </w:instrText>
          </w:r>
          <w:r w:rsidR="00B500C1" w:rsidRPr="00EA3353">
            <w:rPr>
              <w:rFonts w:ascii="Arial" w:hAnsi="Arial" w:cs="Arial"/>
              <w:sz w:val="24"/>
              <w:szCs w:val="24"/>
            </w:rPr>
            <w:fldChar w:fldCharType="separate"/>
          </w:r>
          <w:r w:rsidR="00B500C1" w:rsidRPr="00EA3353">
            <w:rPr>
              <w:rFonts w:ascii="Arial" w:hAnsi="Arial" w:cs="Arial"/>
              <w:noProof/>
              <w:sz w:val="24"/>
              <w:szCs w:val="24"/>
            </w:rPr>
            <w:t xml:space="preserve"> (Sánchez, 2004, pág. 16)</w:t>
          </w:r>
          <w:r w:rsidR="00B500C1" w:rsidRPr="00EA3353">
            <w:rPr>
              <w:rFonts w:ascii="Arial" w:hAnsi="Arial" w:cs="Arial"/>
              <w:sz w:val="24"/>
              <w:szCs w:val="24"/>
            </w:rPr>
            <w:fldChar w:fldCharType="end"/>
          </w:r>
        </w:sdtContent>
      </w:sdt>
    </w:p>
    <w:p w:rsidR="00B500C1" w:rsidRPr="00EA3353" w:rsidRDefault="00B500C1" w:rsidP="00334A32">
      <w:pPr>
        <w:spacing w:line="360" w:lineRule="auto"/>
        <w:ind w:left="360"/>
        <w:rPr>
          <w:rFonts w:ascii="Arial" w:eastAsia="Times New Roman" w:hAnsi="Arial" w:cs="Arial"/>
          <w:b/>
          <w:bCs/>
          <w:sz w:val="24"/>
          <w:szCs w:val="24"/>
          <w:lang w:eastAsia="es-MX"/>
        </w:rPr>
      </w:pPr>
      <w:r w:rsidRPr="00EA3353">
        <w:rPr>
          <w:rFonts w:ascii="Arial" w:eastAsia="Times New Roman" w:hAnsi="Arial" w:cs="Arial"/>
          <w:b/>
          <w:bCs/>
          <w:sz w:val="24"/>
          <w:szCs w:val="24"/>
          <w:lang w:eastAsia="es-MX"/>
        </w:rPr>
        <w:t xml:space="preserve"> </w:t>
      </w:r>
    </w:p>
    <w:p w:rsidR="0097238D" w:rsidRPr="00EA3353" w:rsidRDefault="008A0437" w:rsidP="00334A32">
      <w:pPr>
        <w:pStyle w:val="Prrafodelista"/>
        <w:numPr>
          <w:ilvl w:val="0"/>
          <w:numId w:val="17"/>
        </w:numPr>
        <w:spacing w:line="360" w:lineRule="auto"/>
        <w:rPr>
          <w:rFonts w:ascii="Arial" w:eastAsia="Times New Roman" w:hAnsi="Arial" w:cs="Arial"/>
          <w:b/>
          <w:bCs/>
          <w:sz w:val="24"/>
          <w:szCs w:val="24"/>
          <w:lang w:eastAsia="es-MX"/>
        </w:rPr>
      </w:pPr>
      <w:bookmarkStart w:id="37" w:name="_Toc888758"/>
      <w:r w:rsidRPr="00EA3353">
        <w:rPr>
          <w:rStyle w:val="Ttulo1Car"/>
          <w:rFonts w:ascii="Arial" w:hAnsi="Arial" w:cs="Arial"/>
          <w:b/>
          <w:color w:val="auto"/>
          <w:sz w:val="24"/>
          <w:szCs w:val="24"/>
        </w:rPr>
        <w:t>Modelos de bases de datos</w:t>
      </w:r>
      <w:bookmarkEnd w:id="37"/>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hAnsi="Arial" w:cs="Arial"/>
          <w:sz w:val="24"/>
          <w:szCs w:val="24"/>
        </w:rPr>
      </w:pPr>
      <w:r w:rsidRPr="00EA3353">
        <w:rPr>
          <w:rFonts w:ascii="Arial" w:hAnsi="Arial" w:cs="Arial"/>
          <w:sz w:val="24"/>
          <w:szCs w:val="24"/>
        </w:rPr>
        <w:t xml:space="preserve">Un </w:t>
      </w:r>
      <w:r w:rsidRPr="00EA3353">
        <w:rPr>
          <w:rFonts w:ascii="Arial" w:hAnsi="Arial" w:cs="Arial"/>
          <w:i/>
          <w:iCs/>
          <w:sz w:val="24"/>
          <w:szCs w:val="24"/>
        </w:rPr>
        <w:t xml:space="preserve">modelo de bases de datos </w:t>
      </w:r>
      <w:r w:rsidRPr="00EA3353">
        <w:rPr>
          <w:rFonts w:ascii="Arial" w:hAnsi="Arial" w:cs="Arial"/>
          <w:sz w:val="24"/>
          <w:szCs w:val="24"/>
        </w:rPr>
        <w:t xml:space="preserve">es la arquitectura que utiliza el DBMS para guardar los objetos dentro de la base de datos y relacionarlos entre sí. </w:t>
      </w:r>
      <w:sdt>
        <w:sdtPr>
          <w:rPr>
            <w:rFonts w:ascii="Arial" w:hAnsi="Arial" w:cs="Arial"/>
            <w:sz w:val="24"/>
            <w:szCs w:val="24"/>
          </w:rPr>
          <w:id w:val="-1860886837"/>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And101 \p 10 \l 2058 </w:instrText>
          </w:r>
          <w:r w:rsidRPr="00EA3353">
            <w:rPr>
              <w:rFonts w:ascii="Arial" w:hAnsi="Arial" w:cs="Arial"/>
              <w:sz w:val="24"/>
              <w:szCs w:val="24"/>
            </w:rPr>
            <w:fldChar w:fldCharType="separate"/>
          </w:r>
          <w:r w:rsidRPr="00EA3353">
            <w:rPr>
              <w:rFonts w:ascii="Arial" w:hAnsi="Arial" w:cs="Arial"/>
              <w:noProof/>
              <w:sz w:val="24"/>
              <w:szCs w:val="24"/>
            </w:rPr>
            <w:t>(Oppel, 2010, pág. 10)</w:t>
          </w:r>
          <w:r w:rsidRPr="00EA3353">
            <w:rPr>
              <w:rFonts w:ascii="Arial" w:hAnsi="Arial" w:cs="Arial"/>
              <w:sz w:val="24"/>
              <w:szCs w:val="24"/>
            </w:rPr>
            <w:fldChar w:fldCharType="end"/>
          </w:r>
        </w:sdtContent>
      </w:sdt>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97238D" w:rsidRPr="00EA3353" w:rsidRDefault="008A0437" w:rsidP="00334A32">
      <w:pPr>
        <w:pStyle w:val="Prrafodelista"/>
        <w:numPr>
          <w:ilvl w:val="0"/>
          <w:numId w:val="17"/>
        </w:numPr>
        <w:spacing w:line="360" w:lineRule="auto"/>
        <w:rPr>
          <w:rFonts w:ascii="Arial" w:eastAsia="Times New Roman" w:hAnsi="Arial" w:cs="Arial"/>
          <w:b/>
          <w:bCs/>
          <w:sz w:val="24"/>
          <w:szCs w:val="24"/>
          <w:lang w:eastAsia="es-MX"/>
        </w:rPr>
      </w:pPr>
      <w:bookmarkStart w:id="38" w:name="_Toc888759"/>
      <w:r w:rsidRPr="00EA3353">
        <w:rPr>
          <w:rStyle w:val="Ttulo1Car"/>
          <w:rFonts w:ascii="Arial" w:hAnsi="Arial" w:cs="Arial"/>
          <w:b/>
          <w:color w:val="auto"/>
          <w:sz w:val="24"/>
          <w:szCs w:val="24"/>
        </w:rPr>
        <w:t>Nivel conceptual</w:t>
      </w:r>
      <w:bookmarkEnd w:id="38"/>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
          <w:bCs/>
          <w:sz w:val="24"/>
          <w:szCs w:val="24"/>
          <w:lang w:eastAsia="es-MX"/>
        </w:rPr>
      </w:pPr>
      <w:r w:rsidRPr="00EA3353">
        <w:rPr>
          <w:rFonts w:ascii="Arial" w:hAnsi="Arial" w:cs="Arial"/>
          <w:sz w:val="24"/>
          <w:szCs w:val="24"/>
        </w:rPr>
        <w:t>El nivel conceptual tiene un esquema conceptual, que describe la estructura de toda la base de</w:t>
      </w:r>
      <w:r w:rsidR="008A0437" w:rsidRPr="00EA3353">
        <w:rPr>
          <w:rFonts w:ascii="Arial" w:eastAsia="Times New Roman" w:hAnsi="Arial" w:cs="Arial"/>
          <w:b/>
          <w:bCs/>
          <w:sz w:val="24"/>
          <w:szCs w:val="24"/>
          <w:lang w:eastAsia="es-MX"/>
        </w:rPr>
        <w:t xml:space="preserve"> </w:t>
      </w:r>
      <w:r w:rsidRPr="00EA3353">
        <w:rPr>
          <w:rFonts w:ascii="Arial" w:hAnsi="Arial" w:cs="Arial"/>
          <w:sz w:val="24"/>
          <w:szCs w:val="24"/>
        </w:rPr>
        <w:t>datos para una comunidad de usuarios. El esquema conceptual oculta los detalles de la</w:t>
      </w:r>
      <w:r w:rsidR="008A0437" w:rsidRPr="00EA3353">
        <w:rPr>
          <w:rFonts w:ascii="Arial" w:hAnsi="Arial" w:cs="Arial"/>
          <w:sz w:val="24"/>
          <w:szCs w:val="24"/>
        </w:rPr>
        <w:t xml:space="preserve">s estructuras de almacenamiento </w:t>
      </w:r>
      <w:proofErr w:type="spellStart"/>
      <w:r w:rsidRPr="00EA3353">
        <w:rPr>
          <w:rFonts w:ascii="Arial" w:hAnsi="Arial" w:cs="Arial"/>
          <w:sz w:val="24"/>
          <w:szCs w:val="24"/>
        </w:rPr>
        <w:t>fisico</w:t>
      </w:r>
      <w:proofErr w:type="spellEnd"/>
      <w:r w:rsidRPr="00EA3353">
        <w:rPr>
          <w:rFonts w:ascii="Arial" w:hAnsi="Arial" w:cs="Arial"/>
          <w:sz w:val="24"/>
          <w:szCs w:val="24"/>
        </w:rPr>
        <w:t xml:space="preserve"> y se concentra en describir las entidades, los tipos de datos, las relaciones, las operaciones de los usuarios y las restricciones. Normalmente, el esquema conceptual se describe con un modelo de datos representativo cuando se implementa un sistema de bases de datos.</w:t>
      </w:r>
      <w:sdt>
        <w:sdtPr>
          <w:rPr>
            <w:rFonts w:ascii="Arial" w:hAnsi="Arial" w:cs="Arial"/>
            <w:sz w:val="24"/>
            <w:szCs w:val="24"/>
          </w:rPr>
          <w:id w:val="1457530401"/>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31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31)</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7238D" w:rsidRPr="00EA3353" w:rsidRDefault="00B500C1" w:rsidP="00334A32">
      <w:pPr>
        <w:pStyle w:val="Prrafodelista"/>
        <w:numPr>
          <w:ilvl w:val="0"/>
          <w:numId w:val="17"/>
        </w:numPr>
        <w:spacing w:line="360" w:lineRule="auto"/>
        <w:rPr>
          <w:rFonts w:ascii="Arial" w:eastAsia="Times New Roman" w:hAnsi="Arial" w:cs="Arial"/>
          <w:b/>
          <w:bCs/>
          <w:sz w:val="24"/>
          <w:szCs w:val="24"/>
          <w:lang w:eastAsia="es-MX"/>
        </w:rPr>
      </w:pPr>
      <w:bookmarkStart w:id="39" w:name="_Toc888760"/>
      <w:r w:rsidRPr="00EA3353">
        <w:rPr>
          <w:rStyle w:val="Ttulo1Car"/>
          <w:rFonts w:ascii="Arial" w:hAnsi="Arial" w:cs="Arial"/>
          <w:b/>
          <w:color w:val="auto"/>
          <w:sz w:val="24"/>
          <w:szCs w:val="24"/>
        </w:rPr>
        <w:lastRenderedPageBreak/>
        <w:t>N</w:t>
      </w:r>
      <w:r w:rsidR="008A0437" w:rsidRPr="00EA3353">
        <w:rPr>
          <w:rStyle w:val="Ttulo1Car"/>
          <w:rFonts w:ascii="Arial" w:hAnsi="Arial" w:cs="Arial"/>
          <w:b/>
          <w:color w:val="auto"/>
          <w:sz w:val="24"/>
          <w:szCs w:val="24"/>
        </w:rPr>
        <w:t>ivel externo</w:t>
      </w:r>
      <w:bookmarkEnd w:id="39"/>
      <w:r w:rsidR="008A0437"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
          <w:bCs/>
          <w:sz w:val="24"/>
          <w:szCs w:val="24"/>
          <w:lang w:eastAsia="es-MX"/>
        </w:rPr>
      </w:pPr>
      <w:r w:rsidRPr="00EA3353">
        <w:rPr>
          <w:rFonts w:ascii="Arial" w:hAnsi="Arial" w:cs="Arial"/>
          <w:sz w:val="24"/>
          <w:szCs w:val="24"/>
        </w:rPr>
        <w:t>El nivel de vista o externo incluye una cierta cantidad de esquemas externos o vistas de usuario.</w:t>
      </w:r>
      <w:r w:rsidR="008A0437" w:rsidRPr="00EA3353">
        <w:rPr>
          <w:rFonts w:ascii="Arial" w:eastAsia="Times New Roman" w:hAnsi="Arial" w:cs="Arial"/>
          <w:b/>
          <w:bCs/>
          <w:sz w:val="24"/>
          <w:szCs w:val="24"/>
          <w:lang w:eastAsia="es-MX"/>
        </w:rPr>
        <w:t xml:space="preserve"> </w:t>
      </w:r>
      <w:r w:rsidRPr="00EA3353">
        <w:rPr>
          <w:rFonts w:ascii="Arial" w:hAnsi="Arial" w:cs="Arial"/>
          <w:sz w:val="24"/>
          <w:szCs w:val="24"/>
        </w:rPr>
        <w:t>Un esquema externo describe la parte de la base de datos en la que un grupo de usuarios en particular está interesado y le oculta el resto de la base de datos.</w:t>
      </w:r>
      <w:sdt>
        <w:sdtPr>
          <w:rPr>
            <w:rFonts w:ascii="Arial" w:hAnsi="Arial" w:cs="Arial"/>
            <w:sz w:val="24"/>
            <w:szCs w:val="24"/>
          </w:rPr>
          <w:id w:val="841735528"/>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32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32)</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7238D" w:rsidRPr="00EA3353" w:rsidRDefault="008A0437" w:rsidP="00334A32">
      <w:pPr>
        <w:pStyle w:val="Prrafodelista"/>
        <w:numPr>
          <w:ilvl w:val="0"/>
          <w:numId w:val="17"/>
        </w:numPr>
        <w:spacing w:line="360" w:lineRule="auto"/>
        <w:rPr>
          <w:rFonts w:ascii="Arial" w:eastAsia="Times New Roman" w:hAnsi="Arial" w:cs="Arial"/>
          <w:b/>
          <w:bCs/>
          <w:sz w:val="24"/>
          <w:szCs w:val="24"/>
          <w:lang w:eastAsia="es-MX"/>
        </w:rPr>
      </w:pPr>
      <w:bookmarkStart w:id="40" w:name="_Toc888761"/>
      <w:r w:rsidRPr="00EA3353">
        <w:rPr>
          <w:rStyle w:val="Ttulo1Car"/>
          <w:rFonts w:ascii="Arial" w:hAnsi="Arial" w:cs="Arial"/>
          <w:b/>
          <w:color w:val="auto"/>
          <w:sz w:val="24"/>
          <w:szCs w:val="24"/>
        </w:rPr>
        <w:t>Nivel interno</w:t>
      </w:r>
      <w:r w:rsidR="0097238D" w:rsidRPr="00EA3353">
        <w:rPr>
          <w:rStyle w:val="Ttulo1Car"/>
          <w:rFonts w:ascii="Arial" w:hAnsi="Arial" w:cs="Arial"/>
          <w:b/>
          <w:color w:val="auto"/>
          <w:sz w:val="24"/>
          <w:szCs w:val="24"/>
        </w:rPr>
        <w:t>:</w:t>
      </w:r>
      <w:bookmarkEnd w:id="40"/>
    </w:p>
    <w:p w:rsidR="0097238D" w:rsidRPr="00EA3353" w:rsidRDefault="0097238D" w:rsidP="0097238D">
      <w:pPr>
        <w:pStyle w:val="Prrafodelista"/>
        <w:spacing w:line="360" w:lineRule="auto"/>
        <w:jc w:val="both"/>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
          <w:bCs/>
          <w:sz w:val="24"/>
          <w:szCs w:val="24"/>
          <w:lang w:eastAsia="es-MX"/>
        </w:rPr>
      </w:pPr>
      <w:r w:rsidRPr="00EA3353">
        <w:rPr>
          <w:rFonts w:ascii="Arial" w:hAnsi="Arial" w:cs="Arial"/>
          <w:sz w:val="24"/>
          <w:szCs w:val="24"/>
        </w:rPr>
        <w:t xml:space="preserve">El nivel interno tiene un esquema interno, que describe la estructura de almacenamiento físico dela base de datos. El esquema interno utiliza un modelo de datos </w:t>
      </w:r>
      <w:proofErr w:type="spellStart"/>
      <w:r w:rsidRPr="00EA3353">
        <w:rPr>
          <w:rFonts w:ascii="Arial" w:hAnsi="Arial" w:cs="Arial"/>
          <w:sz w:val="24"/>
          <w:szCs w:val="24"/>
        </w:rPr>
        <w:t>fisico</w:t>
      </w:r>
      <w:proofErr w:type="spellEnd"/>
      <w:r w:rsidRPr="00EA3353">
        <w:rPr>
          <w:rFonts w:ascii="Arial" w:hAnsi="Arial" w:cs="Arial"/>
          <w:sz w:val="24"/>
          <w:szCs w:val="24"/>
        </w:rPr>
        <w:t xml:space="preserve"> y describe todos los detalles</w:t>
      </w:r>
      <w:r w:rsidR="008A0437" w:rsidRPr="00EA3353">
        <w:rPr>
          <w:rFonts w:ascii="Arial" w:eastAsia="Times New Roman" w:hAnsi="Arial" w:cs="Arial"/>
          <w:b/>
          <w:bCs/>
          <w:sz w:val="24"/>
          <w:szCs w:val="24"/>
          <w:lang w:eastAsia="es-MX"/>
        </w:rPr>
        <w:t xml:space="preserve"> </w:t>
      </w:r>
      <w:r w:rsidRPr="00EA3353">
        <w:rPr>
          <w:rFonts w:ascii="Arial" w:hAnsi="Arial" w:cs="Arial"/>
          <w:sz w:val="24"/>
          <w:szCs w:val="24"/>
        </w:rPr>
        <w:t>del almacenamiento de datos y las rutas de acceso a la base de datos.</w:t>
      </w:r>
      <w:sdt>
        <w:sdtPr>
          <w:rPr>
            <w:rFonts w:ascii="Arial" w:hAnsi="Arial" w:cs="Arial"/>
            <w:sz w:val="24"/>
            <w:szCs w:val="24"/>
          </w:rPr>
          <w:id w:val="-1497096769"/>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31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31)</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B500C1" w:rsidRPr="00EA3353" w:rsidRDefault="00B500C1" w:rsidP="00334A32">
      <w:pPr>
        <w:pStyle w:val="Prrafodelista"/>
        <w:numPr>
          <w:ilvl w:val="0"/>
          <w:numId w:val="17"/>
        </w:numPr>
        <w:spacing w:line="360" w:lineRule="auto"/>
        <w:rPr>
          <w:rFonts w:ascii="Arial" w:eastAsia="Times New Roman" w:hAnsi="Arial" w:cs="Arial"/>
          <w:b/>
          <w:bCs/>
          <w:sz w:val="24"/>
          <w:szCs w:val="24"/>
          <w:lang w:eastAsia="es-MX"/>
        </w:rPr>
      </w:pPr>
      <w:bookmarkStart w:id="41" w:name="_Toc888762"/>
      <w:r w:rsidRPr="00EA3353">
        <w:rPr>
          <w:rStyle w:val="Ttulo1Car"/>
          <w:rFonts w:ascii="Arial" w:hAnsi="Arial" w:cs="Arial"/>
          <w:b/>
          <w:color w:val="auto"/>
          <w:sz w:val="24"/>
          <w:szCs w:val="24"/>
        </w:rPr>
        <w:t>Objetivos de las bases de datos</w:t>
      </w:r>
      <w:r w:rsidR="0097238D" w:rsidRPr="00EA3353">
        <w:rPr>
          <w:rStyle w:val="Ttulo1Car"/>
          <w:rFonts w:ascii="Arial" w:hAnsi="Arial" w:cs="Arial"/>
          <w:b/>
          <w:color w:val="auto"/>
          <w:sz w:val="24"/>
          <w:szCs w:val="24"/>
        </w:rPr>
        <w:t>:</w:t>
      </w:r>
      <w:bookmarkEnd w:id="41"/>
    </w:p>
    <w:p w:rsidR="00B500C1" w:rsidRPr="00EA3353" w:rsidRDefault="00B500C1" w:rsidP="0097238D">
      <w:pPr>
        <w:autoSpaceDE w:val="0"/>
        <w:autoSpaceDN w:val="0"/>
        <w:adjustRightInd w:val="0"/>
        <w:spacing w:after="0" w:line="360" w:lineRule="auto"/>
        <w:ind w:left="360"/>
        <w:jc w:val="both"/>
        <w:rPr>
          <w:rFonts w:ascii="Arial" w:eastAsia="Times New Roman" w:hAnsi="Arial" w:cs="Arial"/>
          <w:bCs/>
          <w:sz w:val="24"/>
          <w:szCs w:val="24"/>
          <w:lang w:eastAsia="es-MX"/>
        </w:rPr>
      </w:pPr>
      <w:r w:rsidRPr="00EA3353">
        <w:rPr>
          <w:rFonts w:ascii="Arial" w:eastAsia="Times New Roman" w:hAnsi="Arial" w:cs="Arial"/>
          <w:bCs/>
          <w:sz w:val="24"/>
          <w:szCs w:val="24"/>
          <w:lang w:eastAsia="es-MX"/>
        </w:rPr>
        <w:t>Objetivos de los sistemas bases de datos es disminuir los siguientes aspectos:</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Redundancia e inconsistencia de datos</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Dificultad para tener acceso a los datos</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Aislamiento de datos</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i/>
          <w:sz w:val="24"/>
          <w:szCs w:val="24"/>
          <w:lang w:eastAsia="es-MX"/>
        </w:rPr>
      </w:pPr>
      <w:proofErr w:type="spellStart"/>
      <w:r w:rsidRPr="00EA3353">
        <w:rPr>
          <w:rFonts w:ascii="Arial" w:eastAsia="Times New Roman" w:hAnsi="Arial" w:cs="Arial"/>
          <w:bCs/>
          <w:i/>
          <w:sz w:val="24"/>
          <w:szCs w:val="24"/>
          <w:lang w:eastAsia="es-MX"/>
        </w:rPr>
        <w:t>Anomalias</w:t>
      </w:r>
      <w:proofErr w:type="spellEnd"/>
      <w:r w:rsidRPr="00EA3353">
        <w:rPr>
          <w:rFonts w:ascii="Arial" w:eastAsia="Times New Roman" w:hAnsi="Arial" w:cs="Arial"/>
          <w:bCs/>
          <w:i/>
          <w:sz w:val="24"/>
          <w:szCs w:val="24"/>
          <w:lang w:eastAsia="es-MX"/>
        </w:rPr>
        <w:t xml:space="preserve"> de acceso concurrente</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Problemas de inseguridad</w:t>
      </w:r>
    </w:p>
    <w:p w:rsidR="00B500C1" w:rsidRPr="00EA3353" w:rsidRDefault="00B500C1" w:rsidP="0097238D">
      <w:pPr>
        <w:autoSpaceDE w:val="0"/>
        <w:autoSpaceDN w:val="0"/>
        <w:adjustRightInd w:val="0"/>
        <w:spacing w:after="0" w:line="360" w:lineRule="auto"/>
        <w:ind w:left="720"/>
        <w:contextualSpacing/>
        <w:jc w:val="both"/>
        <w:rPr>
          <w:rFonts w:ascii="Arial" w:eastAsia="Times New Roman" w:hAnsi="Arial" w:cs="Arial"/>
          <w:bCs/>
          <w:sz w:val="24"/>
          <w:szCs w:val="24"/>
          <w:lang w:eastAsia="es-MX"/>
        </w:rPr>
      </w:pPr>
      <w:r w:rsidRPr="00EA3353">
        <w:rPr>
          <w:rFonts w:ascii="Arial" w:eastAsia="Times New Roman" w:hAnsi="Arial" w:cs="Arial"/>
          <w:bCs/>
          <w:i/>
          <w:sz w:val="24"/>
          <w:szCs w:val="24"/>
          <w:lang w:eastAsia="es-MX"/>
        </w:rPr>
        <w:t>Problemas de integridad</w:t>
      </w:r>
    </w:p>
    <w:p w:rsidR="00B500C1" w:rsidRPr="00EA3353" w:rsidRDefault="0097238D" w:rsidP="0097238D">
      <w:pPr>
        <w:autoSpaceDE w:val="0"/>
        <w:autoSpaceDN w:val="0"/>
        <w:adjustRightInd w:val="0"/>
        <w:spacing w:after="0" w:line="360" w:lineRule="auto"/>
        <w:ind w:left="720"/>
        <w:jc w:val="both"/>
        <w:rPr>
          <w:rFonts w:ascii="Arial" w:eastAsia="Times New Roman" w:hAnsi="Arial" w:cs="Arial"/>
          <w:bCs/>
          <w:sz w:val="24"/>
          <w:szCs w:val="24"/>
          <w:lang w:eastAsia="es-MX"/>
        </w:rPr>
      </w:pPr>
      <w:sdt>
        <w:sdtPr>
          <w:rPr>
            <w:rFonts w:ascii="Arial" w:eastAsia="Times New Roman" w:hAnsi="Arial" w:cs="Arial"/>
            <w:bCs/>
            <w:sz w:val="24"/>
            <w:szCs w:val="24"/>
            <w:lang w:eastAsia="es-MX"/>
          </w:rPr>
          <w:id w:val="-1469273874"/>
          <w:citation/>
        </w:sdtPr>
        <w:sdtContent>
          <w:r w:rsidR="00B500C1" w:rsidRPr="00EA3353">
            <w:rPr>
              <w:rFonts w:ascii="Arial" w:eastAsia="Times New Roman" w:hAnsi="Arial" w:cs="Arial"/>
              <w:bCs/>
              <w:sz w:val="24"/>
              <w:szCs w:val="24"/>
              <w:lang w:eastAsia="es-MX"/>
            </w:rPr>
            <w:fldChar w:fldCharType="begin"/>
          </w:r>
          <w:r w:rsidR="00B500C1" w:rsidRPr="00EA3353">
            <w:rPr>
              <w:rFonts w:ascii="Arial" w:eastAsia="Times New Roman" w:hAnsi="Arial" w:cs="Arial"/>
              <w:bCs/>
              <w:sz w:val="24"/>
              <w:szCs w:val="24"/>
              <w:lang w:eastAsia="es-MX"/>
            </w:rPr>
            <w:instrText xml:space="preserve">CITATION MAT \p 6-7 \l 2058 </w:instrText>
          </w:r>
          <w:r w:rsidR="00B500C1" w:rsidRPr="00EA3353">
            <w:rPr>
              <w:rFonts w:ascii="Arial" w:eastAsia="Times New Roman" w:hAnsi="Arial" w:cs="Arial"/>
              <w:bCs/>
              <w:sz w:val="24"/>
              <w:szCs w:val="24"/>
              <w:lang w:eastAsia="es-MX"/>
            </w:rPr>
            <w:fldChar w:fldCharType="separate"/>
          </w:r>
          <w:r w:rsidR="00B500C1" w:rsidRPr="00EA3353">
            <w:rPr>
              <w:rFonts w:ascii="Arial" w:eastAsia="Times New Roman" w:hAnsi="Arial" w:cs="Arial"/>
              <w:noProof/>
              <w:sz w:val="24"/>
              <w:szCs w:val="24"/>
              <w:lang w:eastAsia="es-MX"/>
            </w:rPr>
            <w:t>(Lopez, págs. 6-7)</w:t>
          </w:r>
          <w:r w:rsidR="00B500C1" w:rsidRPr="00EA3353">
            <w:rPr>
              <w:rFonts w:ascii="Arial" w:eastAsia="Times New Roman" w:hAnsi="Arial" w:cs="Arial"/>
              <w:bCs/>
              <w:sz w:val="24"/>
              <w:szCs w:val="24"/>
              <w:lang w:eastAsia="es-MX"/>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7238D" w:rsidRPr="00EA3353" w:rsidRDefault="00B500C1" w:rsidP="00334A32">
      <w:pPr>
        <w:pStyle w:val="Prrafodelista"/>
        <w:numPr>
          <w:ilvl w:val="0"/>
          <w:numId w:val="17"/>
        </w:numPr>
        <w:autoSpaceDE w:val="0"/>
        <w:autoSpaceDN w:val="0"/>
        <w:adjustRightInd w:val="0"/>
        <w:spacing w:after="0" w:line="360" w:lineRule="auto"/>
        <w:rPr>
          <w:rFonts w:ascii="Arial" w:eastAsia="Times New Roman" w:hAnsi="Arial" w:cs="Arial"/>
          <w:b/>
          <w:bCs/>
          <w:sz w:val="24"/>
          <w:szCs w:val="24"/>
          <w:lang w:eastAsia="es-MX"/>
        </w:rPr>
      </w:pPr>
      <w:bookmarkStart w:id="42" w:name="_Toc888763"/>
      <w:r w:rsidRPr="00EA3353">
        <w:rPr>
          <w:rStyle w:val="Ttulo1Car"/>
          <w:rFonts w:ascii="Arial" w:hAnsi="Arial" w:cs="Arial"/>
          <w:b/>
          <w:color w:val="auto"/>
          <w:sz w:val="24"/>
          <w:szCs w:val="24"/>
        </w:rPr>
        <w:t>Otorgar</w:t>
      </w:r>
      <w:r w:rsidR="008A0437" w:rsidRPr="00EA3353">
        <w:rPr>
          <w:rStyle w:val="Ttulo1Car"/>
          <w:rFonts w:ascii="Arial" w:hAnsi="Arial" w:cs="Arial"/>
          <w:b/>
          <w:color w:val="auto"/>
          <w:sz w:val="24"/>
          <w:szCs w:val="24"/>
        </w:rPr>
        <w:t xml:space="preserve"> de privilegios</w:t>
      </w:r>
      <w:bookmarkEnd w:id="42"/>
      <w:r w:rsidR="008A0437" w:rsidRPr="00EA3353">
        <w:rPr>
          <w:rFonts w:ascii="Arial" w:eastAsia="Times New Roman" w:hAnsi="Arial" w:cs="Arial"/>
          <w:b/>
          <w:bCs/>
          <w:sz w:val="24"/>
          <w:szCs w:val="24"/>
          <w:lang w:eastAsia="es-MX"/>
        </w:rPr>
        <w:t xml:space="preserve">: </w:t>
      </w:r>
    </w:p>
    <w:p w:rsidR="0097238D" w:rsidRPr="00EA3353" w:rsidRDefault="0097238D" w:rsidP="0097238D">
      <w:pPr>
        <w:pStyle w:val="Prrafodelista"/>
        <w:autoSpaceDE w:val="0"/>
        <w:autoSpaceDN w:val="0"/>
        <w:adjustRightInd w:val="0"/>
        <w:spacing w:after="0" w:line="360" w:lineRule="auto"/>
        <w:rPr>
          <w:rFonts w:ascii="Arial" w:eastAsia="Times New Roman" w:hAnsi="Arial" w:cs="Arial"/>
          <w:b/>
          <w:bCs/>
          <w:sz w:val="24"/>
          <w:szCs w:val="24"/>
          <w:lang w:eastAsia="es-MX"/>
        </w:rPr>
      </w:pPr>
    </w:p>
    <w:p w:rsidR="00B500C1" w:rsidRPr="001947E7" w:rsidRDefault="00B500C1" w:rsidP="001947E7">
      <w:pPr>
        <w:pStyle w:val="Prrafodelista"/>
        <w:autoSpaceDE w:val="0"/>
        <w:autoSpaceDN w:val="0"/>
        <w:adjustRightInd w:val="0"/>
        <w:spacing w:after="0" w:line="360" w:lineRule="auto"/>
        <w:jc w:val="both"/>
        <w:rPr>
          <w:rFonts w:ascii="Arial" w:eastAsia="Times New Roman" w:hAnsi="Arial" w:cs="Arial"/>
          <w:b/>
          <w:bCs/>
          <w:sz w:val="24"/>
          <w:szCs w:val="24"/>
          <w:lang w:eastAsia="es-MX"/>
        </w:rPr>
      </w:pPr>
      <w:r w:rsidRPr="00EA3353">
        <w:rPr>
          <w:rFonts w:ascii="Arial" w:hAnsi="Arial" w:cs="Arial"/>
          <w:sz w:val="24"/>
          <w:szCs w:val="24"/>
        </w:rPr>
        <w:t xml:space="preserve">El personal del DBA puede otorgar los privilegios para crear esquemas, tablas o vistas a ciertos usuarios.  </w:t>
      </w:r>
    </w:p>
    <w:p w:rsidR="00B500C1" w:rsidRPr="00EA3353" w:rsidRDefault="00B500C1" w:rsidP="0097238D">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bCs/>
          <w:i/>
          <w:sz w:val="24"/>
          <w:szCs w:val="24"/>
        </w:rPr>
        <w:lastRenderedPageBreak/>
        <w:t>El nivel de cuenta.</w:t>
      </w:r>
      <w:r w:rsidRPr="00EA3353">
        <w:rPr>
          <w:rFonts w:ascii="Arial" w:hAnsi="Arial" w:cs="Arial"/>
          <w:b/>
          <w:bCs/>
          <w:sz w:val="24"/>
          <w:szCs w:val="24"/>
        </w:rPr>
        <w:t xml:space="preserve"> </w:t>
      </w:r>
      <w:r w:rsidRPr="00EA3353">
        <w:rPr>
          <w:rFonts w:ascii="Arial" w:hAnsi="Arial" w:cs="Arial"/>
          <w:bCs/>
          <w:sz w:val="24"/>
          <w:szCs w:val="24"/>
        </w:rPr>
        <w:t>En</w:t>
      </w:r>
      <w:r w:rsidRPr="00EA3353">
        <w:rPr>
          <w:rFonts w:ascii="Arial" w:hAnsi="Arial" w:cs="Arial"/>
          <w:b/>
          <w:bCs/>
          <w:sz w:val="24"/>
          <w:szCs w:val="24"/>
        </w:rPr>
        <w:t xml:space="preserve"> </w:t>
      </w:r>
      <w:r w:rsidRPr="00EA3353">
        <w:rPr>
          <w:rFonts w:ascii="Arial" w:hAnsi="Arial" w:cs="Arial"/>
          <w:sz w:val="24"/>
          <w:szCs w:val="24"/>
        </w:rPr>
        <w:t>este nivel, el DBA especifica los privilegios en particular que posee cada cuenta, independientemente de las relaciones existentes en la base de datos.</w:t>
      </w:r>
    </w:p>
    <w:p w:rsidR="00B500C1" w:rsidRPr="00EA3353" w:rsidRDefault="0097238D" w:rsidP="0097238D">
      <w:pPr>
        <w:autoSpaceDE w:val="0"/>
        <w:autoSpaceDN w:val="0"/>
        <w:adjustRightInd w:val="0"/>
        <w:spacing w:after="0" w:line="360" w:lineRule="auto"/>
        <w:ind w:left="708"/>
        <w:jc w:val="both"/>
        <w:rPr>
          <w:rFonts w:ascii="Arial" w:hAnsi="Arial" w:cs="Arial"/>
          <w:sz w:val="24"/>
          <w:szCs w:val="24"/>
        </w:rPr>
      </w:pPr>
      <w:r w:rsidRPr="00EA3353">
        <w:rPr>
          <w:rFonts w:ascii="Arial" w:hAnsi="Arial" w:cs="Arial"/>
          <w:bCs/>
          <w:i/>
          <w:sz w:val="24"/>
          <w:szCs w:val="24"/>
        </w:rPr>
        <w:t xml:space="preserve"> </w:t>
      </w:r>
      <w:r w:rsidR="00B500C1" w:rsidRPr="00EA3353">
        <w:rPr>
          <w:rFonts w:ascii="Arial" w:hAnsi="Arial" w:cs="Arial"/>
          <w:bCs/>
          <w:i/>
          <w:sz w:val="24"/>
          <w:szCs w:val="24"/>
        </w:rPr>
        <w:t>El nivel de relación (o tabla).</w:t>
      </w:r>
      <w:r w:rsidR="00B500C1" w:rsidRPr="00EA3353">
        <w:rPr>
          <w:rFonts w:ascii="Arial" w:hAnsi="Arial" w:cs="Arial"/>
          <w:b/>
          <w:bCs/>
          <w:sz w:val="24"/>
          <w:szCs w:val="24"/>
        </w:rPr>
        <w:t xml:space="preserve"> </w:t>
      </w:r>
      <w:r w:rsidR="00B500C1" w:rsidRPr="00EA3353">
        <w:rPr>
          <w:rFonts w:ascii="Arial" w:hAnsi="Arial" w:cs="Arial"/>
          <w:sz w:val="24"/>
          <w:szCs w:val="24"/>
        </w:rPr>
        <w:t>En este nivel, el DBA puede controlar el privilegio de acceso a cada</w:t>
      </w:r>
      <w:r w:rsidRPr="00EA3353">
        <w:rPr>
          <w:rFonts w:ascii="Arial" w:hAnsi="Arial" w:cs="Arial"/>
          <w:sz w:val="24"/>
          <w:szCs w:val="24"/>
        </w:rPr>
        <w:t xml:space="preserve"> </w:t>
      </w:r>
      <w:r w:rsidR="00B500C1" w:rsidRPr="00EA3353">
        <w:rPr>
          <w:rFonts w:ascii="Arial" w:hAnsi="Arial" w:cs="Arial"/>
          <w:sz w:val="24"/>
          <w:szCs w:val="24"/>
        </w:rPr>
        <w:t>relación o vista individual en la base de datos.</w:t>
      </w:r>
    </w:p>
    <w:p w:rsidR="00B500C1" w:rsidRPr="00EA3353" w:rsidRDefault="0097238D" w:rsidP="0097238D">
      <w:pPr>
        <w:autoSpaceDE w:val="0"/>
        <w:autoSpaceDN w:val="0"/>
        <w:adjustRightInd w:val="0"/>
        <w:spacing w:after="0" w:line="360" w:lineRule="auto"/>
        <w:ind w:left="360"/>
        <w:jc w:val="both"/>
        <w:rPr>
          <w:rFonts w:ascii="Arial" w:hAnsi="Arial" w:cs="Arial"/>
          <w:sz w:val="24"/>
          <w:szCs w:val="24"/>
        </w:rPr>
      </w:pPr>
      <w:r w:rsidRPr="00EA3353">
        <w:rPr>
          <w:rFonts w:ascii="Arial" w:hAnsi="Arial" w:cs="Arial"/>
          <w:sz w:val="24"/>
          <w:szCs w:val="24"/>
        </w:rPr>
        <w:t xml:space="preserve">      </w:t>
      </w:r>
      <w:sdt>
        <w:sdtPr>
          <w:rPr>
            <w:rFonts w:ascii="Arial" w:hAnsi="Arial" w:cs="Arial"/>
            <w:sz w:val="24"/>
            <w:szCs w:val="24"/>
          </w:rPr>
          <w:id w:val="1308588238"/>
          <w:citation/>
        </w:sdtPr>
        <w:sdtContent>
          <w:r w:rsidR="00B500C1" w:rsidRPr="00EA3353">
            <w:rPr>
              <w:rFonts w:ascii="Arial" w:hAnsi="Arial" w:cs="Arial"/>
              <w:sz w:val="24"/>
              <w:szCs w:val="24"/>
            </w:rPr>
            <w:fldChar w:fldCharType="begin"/>
          </w:r>
          <w:r w:rsidR="00B500C1" w:rsidRPr="00EA3353">
            <w:rPr>
              <w:rFonts w:ascii="Arial" w:hAnsi="Arial" w:cs="Arial"/>
              <w:sz w:val="24"/>
              <w:szCs w:val="24"/>
            </w:rPr>
            <w:instrText xml:space="preserve">CITATION RAM07 \p 682 \l 2058 </w:instrText>
          </w:r>
          <w:r w:rsidR="00B500C1" w:rsidRPr="00EA3353">
            <w:rPr>
              <w:rFonts w:ascii="Arial" w:hAnsi="Arial" w:cs="Arial"/>
              <w:sz w:val="24"/>
              <w:szCs w:val="24"/>
            </w:rPr>
            <w:fldChar w:fldCharType="separate"/>
          </w:r>
          <w:r w:rsidR="00B500C1" w:rsidRPr="00EA3353">
            <w:rPr>
              <w:rFonts w:ascii="Arial" w:hAnsi="Arial" w:cs="Arial"/>
              <w:noProof/>
              <w:sz w:val="24"/>
              <w:szCs w:val="24"/>
            </w:rPr>
            <w:t>(ELMASRI &amp; NAVATHE, 2007, pág. 682)</w:t>
          </w:r>
          <w:r w:rsidR="00B500C1"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rPr>
          <w:rFonts w:ascii="Arial" w:hAnsi="Arial" w:cs="Arial"/>
          <w:sz w:val="24"/>
          <w:szCs w:val="24"/>
        </w:rPr>
      </w:pPr>
    </w:p>
    <w:p w:rsidR="0097238D" w:rsidRPr="00EA3353" w:rsidRDefault="00B500C1" w:rsidP="00334A32">
      <w:pPr>
        <w:pStyle w:val="Prrafodelista"/>
        <w:numPr>
          <w:ilvl w:val="0"/>
          <w:numId w:val="17"/>
        </w:numPr>
        <w:autoSpaceDE w:val="0"/>
        <w:autoSpaceDN w:val="0"/>
        <w:adjustRightInd w:val="0"/>
        <w:spacing w:after="0" w:line="360" w:lineRule="auto"/>
        <w:rPr>
          <w:rFonts w:ascii="Arial" w:hAnsi="Arial" w:cs="Arial"/>
          <w:b/>
          <w:sz w:val="24"/>
          <w:szCs w:val="24"/>
        </w:rPr>
      </w:pPr>
      <w:bookmarkStart w:id="43" w:name="_Toc888764"/>
      <w:r w:rsidRPr="00EA3353">
        <w:rPr>
          <w:rStyle w:val="Ttulo1Car"/>
          <w:rFonts w:ascii="Arial" w:hAnsi="Arial" w:cs="Arial"/>
          <w:b/>
          <w:color w:val="auto"/>
          <w:sz w:val="24"/>
          <w:szCs w:val="24"/>
        </w:rPr>
        <w:t>Permisos de acceso</w:t>
      </w:r>
      <w:bookmarkEnd w:id="43"/>
      <w:r w:rsidR="00562E68" w:rsidRPr="00EA3353">
        <w:rPr>
          <w:rFonts w:ascii="Arial" w:eastAsia="Times New Roman" w:hAnsi="Arial" w:cs="Arial"/>
          <w:b/>
          <w:bCs/>
          <w:sz w:val="24"/>
          <w:szCs w:val="24"/>
          <w:lang w:eastAsia="es-MX"/>
        </w:rPr>
        <w:t xml:space="preserve">: </w:t>
      </w:r>
    </w:p>
    <w:p w:rsidR="0097238D" w:rsidRPr="00EA3353" w:rsidRDefault="0097238D" w:rsidP="0097238D">
      <w:pPr>
        <w:pStyle w:val="Prrafodelista"/>
        <w:autoSpaceDE w:val="0"/>
        <w:autoSpaceDN w:val="0"/>
        <w:adjustRightInd w:val="0"/>
        <w:spacing w:after="0" w:line="360" w:lineRule="auto"/>
        <w:rPr>
          <w:rFonts w:ascii="Arial" w:hAnsi="Arial" w:cs="Arial"/>
          <w:b/>
          <w:sz w:val="24"/>
          <w:szCs w:val="24"/>
        </w:rPr>
      </w:pPr>
    </w:p>
    <w:p w:rsidR="00B500C1" w:rsidRPr="00EA3353" w:rsidRDefault="00562E68" w:rsidP="0097238D">
      <w:pPr>
        <w:pStyle w:val="Prrafodelista"/>
        <w:autoSpaceDE w:val="0"/>
        <w:autoSpaceDN w:val="0"/>
        <w:adjustRightInd w:val="0"/>
        <w:spacing w:after="0" w:line="360" w:lineRule="auto"/>
        <w:jc w:val="both"/>
        <w:rPr>
          <w:rFonts w:ascii="Arial" w:hAnsi="Arial" w:cs="Arial"/>
          <w:sz w:val="24"/>
          <w:szCs w:val="24"/>
        </w:rPr>
      </w:pPr>
      <w:r w:rsidRPr="00EA3353">
        <w:rPr>
          <w:rFonts w:ascii="Arial" w:hAnsi="Arial" w:cs="Arial"/>
          <w:sz w:val="24"/>
          <w:szCs w:val="24"/>
        </w:rPr>
        <w:t>El acceso a las bases de datos es sólo un componente de las aplicaciones del mundo real. Mientras que los lenguajes para el tratamiento de datos como SQL son bastante efectivos en el acceso a los datos, se necesita un lenguaje de programación para implementar otros componentes de las aplicaciones como las interfaces de usuario o la comunicación con otras computadoras.</w:t>
      </w:r>
    </w:p>
    <w:p w:rsidR="00562E68" w:rsidRPr="00EA3353" w:rsidRDefault="00562E68" w:rsidP="00334A32">
      <w:pPr>
        <w:autoSpaceDE w:val="0"/>
        <w:autoSpaceDN w:val="0"/>
        <w:adjustRightInd w:val="0"/>
        <w:spacing w:after="0" w:line="360" w:lineRule="auto"/>
        <w:ind w:left="360"/>
        <w:rPr>
          <w:rFonts w:ascii="Arial" w:hAnsi="Arial" w:cs="Arial"/>
          <w:sz w:val="24"/>
          <w:szCs w:val="24"/>
        </w:rPr>
      </w:pPr>
    </w:p>
    <w:p w:rsidR="0097238D" w:rsidRPr="00EA3353" w:rsidRDefault="00B500C1" w:rsidP="00334A32">
      <w:pPr>
        <w:pStyle w:val="Prrafodelista"/>
        <w:numPr>
          <w:ilvl w:val="0"/>
          <w:numId w:val="17"/>
        </w:numPr>
        <w:spacing w:line="360" w:lineRule="auto"/>
        <w:rPr>
          <w:rFonts w:ascii="Arial" w:eastAsia="Times New Roman" w:hAnsi="Arial" w:cs="Arial"/>
          <w:b/>
          <w:bCs/>
          <w:sz w:val="24"/>
          <w:szCs w:val="24"/>
          <w:lang w:eastAsia="es-MX"/>
        </w:rPr>
      </w:pPr>
      <w:bookmarkStart w:id="44" w:name="_Toc888765"/>
      <w:r w:rsidRPr="00EA3353">
        <w:rPr>
          <w:rStyle w:val="Ttulo1Car"/>
          <w:rFonts w:ascii="Arial" w:hAnsi="Arial" w:cs="Arial"/>
          <w:b/>
          <w:color w:val="auto"/>
          <w:sz w:val="24"/>
          <w:szCs w:val="24"/>
        </w:rPr>
        <w:t>P</w:t>
      </w:r>
      <w:r w:rsidR="00202E11" w:rsidRPr="00EA3353">
        <w:rPr>
          <w:rStyle w:val="Ttulo1Car"/>
          <w:rFonts w:ascii="Arial" w:hAnsi="Arial" w:cs="Arial"/>
          <w:b/>
          <w:color w:val="auto"/>
          <w:sz w:val="24"/>
          <w:szCs w:val="24"/>
        </w:rPr>
        <w:t>roceso</w:t>
      </w:r>
      <w:bookmarkEnd w:id="44"/>
      <w:r w:rsidR="00202E11" w:rsidRPr="00EA3353">
        <w:rPr>
          <w:rFonts w:ascii="Arial" w:eastAsia="Times New Roman" w:hAnsi="Arial" w:cs="Arial"/>
          <w:b/>
          <w:bCs/>
          <w:sz w:val="24"/>
          <w:szCs w:val="24"/>
          <w:lang w:eastAsia="es-MX"/>
        </w:rPr>
        <w:t>:</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
          <w:bCs/>
          <w:sz w:val="24"/>
          <w:szCs w:val="24"/>
          <w:lang w:eastAsia="es-MX"/>
        </w:rPr>
      </w:pPr>
      <w:r w:rsidRPr="00EA3353">
        <w:rPr>
          <w:rFonts w:ascii="Arial" w:hAnsi="Arial" w:cs="Arial"/>
          <w:sz w:val="24"/>
          <w:szCs w:val="24"/>
        </w:rPr>
        <w:t>El proceso en sí es una situación de aprendizaje. El diseñador gradualmente llega a entender las operaciones de la organización y el significado de sus datos, y expresa dicha comprensión en el modelo elegido.</w:t>
      </w:r>
      <w:sdt>
        <w:sdtPr>
          <w:rPr>
            <w:rFonts w:ascii="Arial" w:hAnsi="Arial" w:cs="Arial"/>
            <w:sz w:val="24"/>
            <w:szCs w:val="24"/>
          </w:rPr>
          <w:id w:val="-2018533824"/>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Cat09 \p 66 \l 2058 </w:instrText>
          </w:r>
          <w:r w:rsidRPr="00EA3353">
            <w:rPr>
              <w:rFonts w:ascii="Arial" w:hAnsi="Arial" w:cs="Arial"/>
              <w:sz w:val="24"/>
              <w:szCs w:val="24"/>
            </w:rPr>
            <w:fldChar w:fldCharType="separate"/>
          </w:r>
          <w:r w:rsidRPr="00EA3353">
            <w:rPr>
              <w:rFonts w:ascii="Arial" w:hAnsi="Arial" w:cs="Arial"/>
              <w:noProof/>
              <w:sz w:val="24"/>
              <w:szCs w:val="24"/>
            </w:rPr>
            <w:t xml:space="preserve"> (Ricardo, 2009, pág. 66)</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27037F" w:rsidRPr="00EA3353" w:rsidRDefault="00B500C1" w:rsidP="00334A32">
      <w:pPr>
        <w:pStyle w:val="Prrafodelista"/>
        <w:numPr>
          <w:ilvl w:val="0"/>
          <w:numId w:val="17"/>
        </w:numPr>
        <w:spacing w:line="360" w:lineRule="auto"/>
        <w:rPr>
          <w:rStyle w:val="Ttulo1Car"/>
          <w:rFonts w:ascii="Arial" w:eastAsia="Times New Roman" w:hAnsi="Arial" w:cs="Arial"/>
          <w:b/>
          <w:bCs/>
          <w:color w:val="auto"/>
          <w:sz w:val="24"/>
          <w:szCs w:val="24"/>
          <w:lang w:eastAsia="es-MX"/>
        </w:rPr>
      </w:pPr>
      <w:bookmarkStart w:id="45" w:name="_Toc888766"/>
      <w:r w:rsidRPr="00EA3353">
        <w:rPr>
          <w:rStyle w:val="Ttulo1Car"/>
          <w:rFonts w:ascii="Arial" w:hAnsi="Arial" w:cs="Arial"/>
          <w:b/>
          <w:color w:val="auto"/>
          <w:sz w:val="24"/>
          <w:szCs w:val="24"/>
        </w:rPr>
        <w:t>P</w:t>
      </w:r>
      <w:r w:rsidR="00202E11" w:rsidRPr="00EA3353">
        <w:rPr>
          <w:rStyle w:val="Ttulo1Car"/>
          <w:rFonts w:ascii="Arial" w:hAnsi="Arial" w:cs="Arial"/>
          <w:b/>
          <w:color w:val="auto"/>
          <w:sz w:val="24"/>
          <w:szCs w:val="24"/>
        </w:rPr>
        <w:t>rogramadores de aplicaciones:</w:t>
      </w:r>
      <w:bookmarkEnd w:id="45"/>
    </w:p>
    <w:p w:rsidR="0027037F" w:rsidRPr="00EA3353" w:rsidRDefault="0027037F" w:rsidP="0027037F">
      <w:pPr>
        <w:pStyle w:val="Prrafodelista"/>
        <w:spacing w:line="360" w:lineRule="auto"/>
        <w:rPr>
          <w:rStyle w:val="Ttulo1Car"/>
          <w:rFonts w:ascii="Arial" w:eastAsia="Times New Roman" w:hAnsi="Arial" w:cs="Arial"/>
          <w:b/>
          <w:bCs/>
          <w:color w:val="auto"/>
          <w:sz w:val="24"/>
          <w:szCs w:val="24"/>
          <w:lang w:eastAsia="es-MX"/>
        </w:rPr>
      </w:pPr>
    </w:p>
    <w:p w:rsidR="00B500C1" w:rsidRPr="00EA3353" w:rsidRDefault="00202E11" w:rsidP="0027037F">
      <w:pPr>
        <w:pStyle w:val="Prrafodelista"/>
        <w:spacing w:line="360" w:lineRule="auto"/>
        <w:jc w:val="both"/>
        <w:rPr>
          <w:rFonts w:ascii="Arial" w:eastAsia="Times New Roman" w:hAnsi="Arial" w:cs="Arial"/>
          <w:b/>
          <w:bCs/>
          <w:sz w:val="24"/>
          <w:szCs w:val="24"/>
          <w:lang w:eastAsia="es-MX"/>
        </w:rPr>
      </w:pPr>
      <w:r w:rsidRPr="00EA3353">
        <w:rPr>
          <w:rFonts w:ascii="Arial" w:eastAsia="Times New Roman" w:hAnsi="Arial" w:cs="Arial"/>
          <w:b/>
          <w:bCs/>
          <w:sz w:val="24"/>
          <w:szCs w:val="24"/>
          <w:lang w:eastAsia="es-MX"/>
        </w:rPr>
        <w:t xml:space="preserve"> </w:t>
      </w:r>
      <w:r w:rsidR="00B500C1" w:rsidRPr="00EA3353">
        <w:rPr>
          <w:rFonts w:ascii="Arial" w:eastAsia="Times New Roman" w:hAnsi="Arial" w:cs="Arial"/>
          <w:bCs/>
          <w:sz w:val="24"/>
          <w:szCs w:val="24"/>
          <w:lang w:eastAsia="es-MX"/>
        </w:rPr>
        <w:t xml:space="preserve">Los profesionales en computación que interactúan con el sistema por medio de llamadas en </w:t>
      </w:r>
      <w:proofErr w:type="gramStart"/>
      <w:r w:rsidR="00B500C1" w:rsidRPr="00EA3353">
        <w:rPr>
          <w:rFonts w:ascii="Arial" w:eastAsia="Times New Roman" w:hAnsi="Arial" w:cs="Arial"/>
          <w:bCs/>
          <w:sz w:val="24"/>
          <w:szCs w:val="24"/>
          <w:lang w:eastAsia="es-MX"/>
        </w:rPr>
        <w:t>DML(</w:t>
      </w:r>
      <w:proofErr w:type="gramEnd"/>
      <w:r w:rsidR="00B500C1" w:rsidRPr="00EA3353">
        <w:rPr>
          <w:rFonts w:ascii="Arial" w:eastAsia="Times New Roman" w:hAnsi="Arial" w:cs="Arial"/>
          <w:bCs/>
          <w:sz w:val="24"/>
          <w:szCs w:val="24"/>
          <w:lang w:eastAsia="es-MX"/>
        </w:rPr>
        <w:t xml:space="preserve">Lenguaje de </w:t>
      </w:r>
      <w:proofErr w:type="spellStart"/>
      <w:r w:rsidR="00B500C1" w:rsidRPr="00EA3353">
        <w:rPr>
          <w:rFonts w:ascii="Arial" w:eastAsia="Times New Roman" w:hAnsi="Arial" w:cs="Arial"/>
          <w:bCs/>
          <w:sz w:val="24"/>
          <w:szCs w:val="24"/>
          <w:lang w:eastAsia="es-MX"/>
        </w:rPr>
        <w:t>Manipulacion</w:t>
      </w:r>
      <w:proofErr w:type="spellEnd"/>
      <w:r w:rsidR="00B500C1" w:rsidRPr="00EA3353">
        <w:rPr>
          <w:rFonts w:ascii="Arial" w:eastAsia="Times New Roman" w:hAnsi="Arial" w:cs="Arial"/>
          <w:bCs/>
          <w:sz w:val="24"/>
          <w:szCs w:val="24"/>
          <w:lang w:eastAsia="es-MX"/>
        </w:rPr>
        <w:t xml:space="preserve"> de Datos), las cuales están incorporadas en un programa escrito en un lenguaje de programación(Por ejemplo , COBOL, PL/</w:t>
      </w:r>
      <w:proofErr w:type="spellStart"/>
      <w:r w:rsidR="00B500C1" w:rsidRPr="00EA3353">
        <w:rPr>
          <w:rFonts w:ascii="Arial" w:eastAsia="Times New Roman" w:hAnsi="Arial" w:cs="Arial"/>
          <w:bCs/>
          <w:sz w:val="24"/>
          <w:szCs w:val="24"/>
          <w:lang w:eastAsia="es-MX"/>
        </w:rPr>
        <w:t>Pascal,C,etc</w:t>
      </w:r>
      <w:proofErr w:type="spellEnd"/>
      <w:r w:rsidR="00B500C1" w:rsidRPr="00EA3353">
        <w:rPr>
          <w:rFonts w:ascii="Arial" w:eastAsia="Times New Roman" w:hAnsi="Arial" w:cs="Arial"/>
          <w:bCs/>
          <w:sz w:val="24"/>
          <w:szCs w:val="24"/>
          <w:lang w:eastAsia="es-MX"/>
        </w:rPr>
        <w:t xml:space="preserve">). </w:t>
      </w:r>
      <w:sdt>
        <w:sdtPr>
          <w:rPr>
            <w:rFonts w:ascii="Arial" w:hAnsi="Arial" w:cs="Arial"/>
            <w:sz w:val="24"/>
            <w:szCs w:val="24"/>
            <w:lang w:eastAsia="es-MX"/>
          </w:rPr>
          <w:id w:val="1400787710"/>
          <w:citation/>
        </w:sdtPr>
        <w:sdtContent>
          <w:r w:rsidR="00B500C1" w:rsidRPr="00EA3353">
            <w:rPr>
              <w:rFonts w:ascii="Arial" w:eastAsia="Times New Roman" w:hAnsi="Arial" w:cs="Arial"/>
              <w:bCs/>
              <w:sz w:val="24"/>
              <w:szCs w:val="24"/>
              <w:lang w:eastAsia="es-MX"/>
            </w:rPr>
            <w:fldChar w:fldCharType="begin"/>
          </w:r>
          <w:r w:rsidR="00B500C1" w:rsidRPr="00EA3353">
            <w:rPr>
              <w:rFonts w:ascii="Arial" w:eastAsia="Times New Roman" w:hAnsi="Arial" w:cs="Arial"/>
              <w:bCs/>
              <w:sz w:val="24"/>
              <w:szCs w:val="24"/>
              <w:lang w:eastAsia="es-MX"/>
            </w:rPr>
            <w:instrText xml:space="preserve">CITATION MAT \p 19 \l 2058 </w:instrText>
          </w:r>
          <w:r w:rsidR="00B500C1" w:rsidRPr="00EA3353">
            <w:rPr>
              <w:rFonts w:ascii="Arial" w:eastAsia="Times New Roman" w:hAnsi="Arial" w:cs="Arial"/>
              <w:bCs/>
              <w:sz w:val="24"/>
              <w:szCs w:val="24"/>
              <w:lang w:eastAsia="es-MX"/>
            </w:rPr>
            <w:fldChar w:fldCharType="separate"/>
          </w:r>
          <w:r w:rsidR="00B500C1" w:rsidRPr="00EA3353">
            <w:rPr>
              <w:rFonts w:ascii="Arial" w:eastAsia="Times New Roman" w:hAnsi="Arial" w:cs="Arial"/>
              <w:noProof/>
              <w:sz w:val="24"/>
              <w:szCs w:val="24"/>
              <w:lang w:eastAsia="es-MX"/>
            </w:rPr>
            <w:t>(Lopez, pág. 19)</w:t>
          </w:r>
          <w:r w:rsidR="00B500C1" w:rsidRPr="00EA3353">
            <w:rPr>
              <w:rFonts w:ascii="Arial" w:eastAsia="Times New Roman" w:hAnsi="Arial" w:cs="Arial"/>
              <w:bCs/>
              <w:sz w:val="24"/>
              <w:szCs w:val="24"/>
              <w:lang w:eastAsia="es-MX"/>
            </w:rPr>
            <w:fldChar w:fldCharType="end"/>
          </w:r>
        </w:sdtContent>
      </w:sdt>
    </w:p>
    <w:p w:rsidR="00B500C1" w:rsidRDefault="00B500C1" w:rsidP="00334A32">
      <w:pPr>
        <w:spacing w:line="360" w:lineRule="auto"/>
        <w:ind w:left="360"/>
        <w:rPr>
          <w:rFonts w:ascii="Arial" w:eastAsia="Times New Roman" w:hAnsi="Arial" w:cs="Arial"/>
          <w:b/>
          <w:bCs/>
          <w:sz w:val="24"/>
          <w:szCs w:val="24"/>
          <w:lang w:eastAsia="es-MX"/>
        </w:rPr>
      </w:pPr>
    </w:p>
    <w:p w:rsidR="001947E7" w:rsidRPr="00EA3353" w:rsidRDefault="001947E7" w:rsidP="00334A32">
      <w:pPr>
        <w:spacing w:line="360" w:lineRule="auto"/>
        <w:ind w:left="360"/>
        <w:rPr>
          <w:rFonts w:ascii="Arial" w:eastAsia="Times New Roman" w:hAnsi="Arial" w:cs="Arial"/>
          <w:b/>
          <w:bCs/>
          <w:sz w:val="24"/>
          <w:szCs w:val="24"/>
          <w:lang w:eastAsia="es-MX"/>
        </w:rPr>
      </w:pPr>
    </w:p>
    <w:p w:rsidR="00B500C1" w:rsidRPr="00EA3353" w:rsidRDefault="00B500C1" w:rsidP="00334A32">
      <w:pPr>
        <w:pStyle w:val="Prrafodelista"/>
        <w:numPr>
          <w:ilvl w:val="0"/>
          <w:numId w:val="17"/>
        </w:numPr>
        <w:spacing w:line="360" w:lineRule="auto"/>
        <w:rPr>
          <w:rFonts w:ascii="Arial" w:eastAsia="Times New Roman" w:hAnsi="Arial" w:cs="Arial"/>
          <w:b/>
          <w:bCs/>
          <w:sz w:val="24"/>
          <w:szCs w:val="24"/>
          <w:lang w:eastAsia="es-MX"/>
        </w:rPr>
      </w:pPr>
      <w:bookmarkStart w:id="46" w:name="_Toc888767"/>
      <w:r w:rsidRPr="00EA3353">
        <w:rPr>
          <w:rStyle w:val="Ttulo1Car"/>
          <w:rFonts w:ascii="Arial" w:hAnsi="Arial" w:cs="Arial"/>
          <w:b/>
          <w:color w:val="auto"/>
          <w:sz w:val="24"/>
          <w:szCs w:val="24"/>
        </w:rPr>
        <w:lastRenderedPageBreak/>
        <w:t>Propiedades de las bases de datos</w:t>
      </w:r>
      <w:bookmarkEnd w:id="46"/>
    </w:p>
    <w:p w:rsidR="00B500C1" w:rsidRPr="00EA3353" w:rsidRDefault="00B500C1" w:rsidP="0027037F">
      <w:pPr>
        <w:autoSpaceDE w:val="0"/>
        <w:autoSpaceDN w:val="0"/>
        <w:adjustRightInd w:val="0"/>
        <w:spacing w:after="0" w:line="360" w:lineRule="auto"/>
        <w:ind w:left="720"/>
        <w:contextualSpacing/>
        <w:jc w:val="both"/>
        <w:rPr>
          <w:rFonts w:ascii="Arial" w:hAnsi="Arial" w:cs="Arial"/>
          <w:b/>
          <w:bCs/>
          <w:sz w:val="24"/>
          <w:szCs w:val="24"/>
        </w:rPr>
      </w:pPr>
      <w:r w:rsidRPr="00EA3353">
        <w:rPr>
          <w:rFonts w:ascii="Arial" w:hAnsi="Arial" w:cs="Arial"/>
          <w:i/>
          <w:sz w:val="24"/>
          <w:szCs w:val="24"/>
        </w:rPr>
        <w:t>Una base de datos</w:t>
      </w:r>
      <w:r w:rsidRPr="00EA3353">
        <w:rPr>
          <w:rFonts w:ascii="Arial" w:hAnsi="Arial" w:cs="Arial"/>
          <w:sz w:val="24"/>
          <w:szCs w:val="24"/>
        </w:rPr>
        <w:t xml:space="preserve"> representa algún aspecto del mundo real, lo que en ocasiones se denomina </w:t>
      </w:r>
      <w:proofErr w:type="spellStart"/>
      <w:r w:rsidRPr="00EA3353">
        <w:rPr>
          <w:rFonts w:ascii="Arial" w:hAnsi="Arial" w:cs="Arial"/>
          <w:sz w:val="24"/>
          <w:szCs w:val="24"/>
        </w:rPr>
        <w:t>mini</w:t>
      </w:r>
      <w:r w:rsidRPr="00EA3353">
        <w:rPr>
          <w:rFonts w:ascii="Arial" w:hAnsi="Arial" w:cs="Arial"/>
          <w:bCs/>
          <w:sz w:val="24"/>
          <w:szCs w:val="24"/>
        </w:rPr>
        <w:t>mundo</w:t>
      </w:r>
      <w:proofErr w:type="spellEnd"/>
      <w:r w:rsidRPr="00EA3353">
        <w:rPr>
          <w:rFonts w:ascii="Arial" w:hAnsi="Arial" w:cs="Arial"/>
          <w:bCs/>
          <w:sz w:val="24"/>
          <w:szCs w:val="24"/>
        </w:rPr>
        <w:t xml:space="preserve"> </w:t>
      </w:r>
      <w:r w:rsidRPr="00EA3353">
        <w:rPr>
          <w:rFonts w:ascii="Arial" w:hAnsi="Arial" w:cs="Arial"/>
          <w:sz w:val="24"/>
          <w:szCs w:val="24"/>
        </w:rPr>
        <w:t>o universo de discurso (</w:t>
      </w:r>
      <w:proofErr w:type="spellStart"/>
      <w:r w:rsidRPr="00EA3353">
        <w:rPr>
          <w:rFonts w:ascii="Arial" w:hAnsi="Arial" w:cs="Arial"/>
          <w:sz w:val="24"/>
          <w:szCs w:val="24"/>
        </w:rPr>
        <w:t>UoD</w:t>
      </w:r>
      <w:proofErr w:type="spellEnd"/>
      <w:r w:rsidRPr="00EA3353">
        <w:rPr>
          <w:rFonts w:ascii="Arial" w:hAnsi="Arial" w:cs="Arial"/>
          <w:sz w:val="24"/>
          <w:szCs w:val="24"/>
        </w:rPr>
        <w:t xml:space="preserve">, </w:t>
      </w:r>
      <w:proofErr w:type="spellStart"/>
      <w:r w:rsidRPr="00EA3353">
        <w:rPr>
          <w:rFonts w:ascii="Arial" w:hAnsi="Arial" w:cs="Arial"/>
          <w:i/>
          <w:iCs/>
          <w:sz w:val="24"/>
          <w:szCs w:val="24"/>
        </w:rPr>
        <w:t>Universe</w:t>
      </w:r>
      <w:proofErr w:type="spellEnd"/>
      <w:r w:rsidRPr="00EA3353">
        <w:rPr>
          <w:rFonts w:ascii="Arial" w:hAnsi="Arial" w:cs="Arial"/>
          <w:i/>
          <w:iCs/>
          <w:sz w:val="24"/>
          <w:szCs w:val="24"/>
        </w:rPr>
        <w:t xml:space="preserve"> 01 </w:t>
      </w:r>
      <w:proofErr w:type="spellStart"/>
      <w:r w:rsidRPr="00EA3353">
        <w:rPr>
          <w:rFonts w:ascii="Arial" w:hAnsi="Arial" w:cs="Arial"/>
          <w:i/>
          <w:iCs/>
          <w:sz w:val="24"/>
          <w:szCs w:val="24"/>
        </w:rPr>
        <w:t>discollrse</w:t>
      </w:r>
      <w:proofErr w:type="spellEnd"/>
      <w:r w:rsidRPr="00EA3353">
        <w:rPr>
          <w:rFonts w:ascii="Arial" w:hAnsi="Arial" w:cs="Arial"/>
          <w:i/>
          <w:iCs/>
          <w:sz w:val="24"/>
          <w:szCs w:val="24"/>
        </w:rPr>
        <w:t xml:space="preserve">). </w:t>
      </w:r>
      <w:r w:rsidRPr="00EA3353">
        <w:rPr>
          <w:rFonts w:ascii="Arial" w:hAnsi="Arial" w:cs="Arial"/>
          <w:sz w:val="24"/>
          <w:szCs w:val="24"/>
        </w:rPr>
        <w:t xml:space="preserve">Los cambios introducidos en el </w:t>
      </w:r>
      <w:proofErr w:type="spellStart"/>
      <w:r w:rsidRPr="00EA3353">
        <w:rPr>
          <w:rFonts w:ascii="Arial" w:hAnsi="Arial" w:cs="Arial"/>
          <w:sz w:val="24"/>
          <w:szCs w:val="24"/>
        </w:rPr>
        <w:t>minimundo</w:t>
      </w:r>
      <w:proofErr w:type="spellEnd"/>
      <w:r w:rsidRPr="00EA3353">
        <w:rPr>
          <w:rFonts w:ascii="Arial" w:hAnsi="Arial" w:cs="Arial"/>
          <w:sz w:val="24"/>
          <w:szCs w:val="24"/>
        </w:rPr>
        <w:t xml:space="preserve"> se reflejan en la base de datos.</w:t>
      </w:r>
    </w:p>
    <w:p w:rsidR="00B500C1" w:rsidRPr="00EA3353" w:rsidRDefault="00B500C1" w:rsidP="0097238D">
      <w:pPr>
        <w:autoSpaceDE w:val="0"/>
        <w:autoSpaceDN w:val="0"/>
        <w:adjustRightInd w:val="0"/>
        <w:spacing w:after="0" w:line="360" w:lineRule="auto"/>
        <w:ind w:left="720"/>
        <w:contextualSpacing/>
        <w:rPr>
          <w:rFonts w:ascii="Arial" w:hAnsi="Arial" w:cs="Arial"/>
          <w:sz w:val="24"/>
          <w:szCs w:val="24"/>
        </w:rPr>
      </w:pPr>
      <w:r w:rsidRPr="00EA3353">
        <w:rPr>
          <w:rFonts w:ascii="Arial" w:hAnsi="Arial" w:cs="Arial"/>
          <w:i/>
          <w:sz w:val="24"/>
          <w:szCs w:val="24"/>
        </w:rPr>
        <w:t>Una base de datos</w:t>
      </w:r>
      <w:r w:rsidRPr="00EA3353">
        <w:rPr>
          <w:rFonts w:ascii="Arial" w:hAnsi="Arial" w:cs="Arial"/>
          <w:sz w:val="24"/>
          <w:szCs w:val="24"/>
        </w:rPr>
        <w:t xml:space="preserve"> es una colección de datos lógicamente coherente con algún tipo de significado inherente. No es correcto denominar base de datos a un surtido aleatorio de datos.</w:t>
      </w:r>
    </w:p>
    <w:p w:rsidR="00B500C1" w:rsidRPr="00EA3353" w:rsidRDefault="00B500C1" w:rsidP="0097238D">
      <w:pPr>
        <w:autoSpaceDE w:val="0"/>
        <w:autoSpaceDN w:val="0"/>
        <w:adjustRightInd w:val="0"/>
        <w:spacing w:after="0" w:line="360" w:lineRule="auto"/>
        <w:ind w:left="720"/>
        <w:contextualSpacing/>
        <w:rPr>
          <w:rFonts w:ascii="Arial" w:hAnsi="Arial" w:cs="Arial"/>
          <w:sz w:val="24"/>
          <w:szCs w:val="24"/>
        </w:rPr>
      </w:pPr>
      <w:r w:rsidRPr="00EA3353">
        <w:rPr>
          <w:rFonts w:ascii="Arial" w:hAnsi="Arial" w:cs="Arial"/>
          <w:i/>
          <w:sz w:val="24"/>
          <w:szCs w:val="24"/>
        </w:rPr>
        <w:t>Una base de datos</w:t>
      </w:r>
      <w:r w:rsidRPr="00EA3353">
        <w:rPr>
          <w:rFonts w:ascii="Arial" w:hAnsi="Arial" w:cs="Arial"/>
          <w:sz w:val="24"/>
          <w:szCs w:val="24"/>
        </w:rPr>
        <w:t xml:space="preserve"> se diseña, construye y rellena con datos para un propósito específico. Dispone de un grupo pretendido de usuarios y algunas aplicaciones preconcebidas en las que esos usuarios están interesados.</w:t>
      </w:r>
    </w:p>
    <w:p w:rsidR="00B500C1" w:rsidRPr="00EA3353" w:rsidRDefault="00B500C1" w:rsidP="00334A32">
      <w:pPr>
        <w:autoSpaceDE w:val="0"/>
        <w:autoSpaceDN w:val="0"/>
        <w:adjustRightInd w:val="0"/>
        <w:spacing w:after="0" w:line="360" w:lineRule="auto"/>
        <w:ind w:left="1080"/>
        <w:contextualSpacing/>
        <w:rPr>
          <w:rFonts w:ascii="Arial" w:hAnsi="Arial" w:cs="Arial"/>
          <w:sz w:val="24"/>
          <w:szCs w:val="24"/>
        </w:rPr>
      </w:pPr>
    </w:p>
    <w:p w:rsidR="0097238D" w:rsidRPr="00EA3353" w:rsidRDefault="00202E11" w:rsidP="00334A32">
      <w:pPr>
        <w:pStyle w:val="Prrafodelista"/>
        <w:numPr>
          <w:ilvl w:val="0"/>
          <w:numId w:val="17"/>
        </w:numPr>
        <w:spacing w:line="360" w:lineRule="auto"/>
        <w:rPr>
          <w:rFonts w:ascii="Arial" w:eastAsia="Times New Roman" w:hAnsi="Arial" w:cs="Arial"/>
          <w:b/>
          <w:bCs/>
          <w:sz w:val="24"/>
          <w:szCs w:val="24"/>
          <w:lang w:eastAsia="es-MX"/>
        </w:rPr>
      </w:pPr>
      <w:bookmarkStart w:id="47" w:name="_Toc888768"/>
      <w:r w:rsidRPr="00EA3353">
        <w:rPr>
          <w:rStyle w:val="Ttulo1Car"/>
          <w:rFonts w:ascii="Arial" w:hAnsi="Arial" w:cs="Arial"/>
          <w:b/>
          <w:color w:val="auto"/>
          <w:sz w:val="24"/>
          <w:szCs w:val="24"/>
        </w:rPr>
        <w:t>Redundancia de datos</w:t>
      </w:r>
      <w:bookmarkEnd w:id="47"/>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Cs/>
          <w:sz w:val="24"/>
          <w:szCs w:val="24"/>
          <w:lang w:eastAsia="es-MX"/>
        </w:rPr>
      </w:pPr>
      <w:r w:rsidRPr="00EA3353">
        <w:rPr>
          <w:rFonts w:ascii="Arial" w:hAnsi="Arial" w:cs="Arial"/>
          <w:sz w:val="24"/>
          <w:szCs w:val="24"/>
        </w:rPr>
        <w:t xml:space="preserve">La </w:t>
      </w:r>
      <w:r w:rsidRPr="00EA3353">
        <w:rPr>
          <w:rFonts w:ascii="Arial" w:hAnsi="Arial" w:cs="Arial"/>
          <w:bCs/>
          <w:sz w:val="24"/>
          <w:szCs w:val="24"/>
        </w:rPr>
        <w:t xml:space="preserve">redundancia </w:t>
      </w:r>
      <w:r w:rsidRPr="00EA3353">
        <w:rPr>
          <w:rFonts w:ascii="Arial" w:hAnsi="Arial" w:cs="Arial"/>
          <w:sz w:val="24"/>
          <w:szCs w:val="24"/>
        </w:rPr>
        <w:t>resultante de almacenar los mismos datos varias veces conduce a serios problemas. En primer lugar, las actualizaciones lógicas sencillas hay que hacerlas varias veces.</w:t>
      </w:r>
      <w:sdt>
        <w:sdtPr>
          <w:rPr>
            <w:rFonts w:ascii="Arial" w:hAnsi="Arial" w:cs="Arial"/>
            <w:sz w:val="24"/>
            <w:szCs w:val="24"/>
          </w:rPr>
          <w:id w:val="-1564559827"/>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16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16)</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7238D" w:rsidRPr="00EA3353" w:rsidRDefault="00202E11" w:rsidP="00334A32">
      <w:pPr>
        <w:pStyle w:val="Prrafodelista"/>
        <w:numPr>
          <w:ilvl w:val="0"/>
          <w:numId w:val="17"/>
        </w:numPr>
        <w:autoSpaceDE w:val="0"/>
        <w:autoSpaceDN w:val="0"/>
        <w:adjustRightInd w:val="0"/>
        <w:spacing w:after="0" w:line="360" w:lineRule="auto"/>
        <w:rPr>
          <w:rFonts w:ascii="Arial" w:hAnsi="Arial" w:cs="Arial"/>
          <w:b/>
          <w:sz w:val="24"/>
          <w:szCs w:val="24"/>
        </w:rPr>
      </w:pPr>
      <w:bookmarkStart w:id="48" w:name="_Toc888769"/>
      <w:r w:rsidRPr="00EA3353">
        <w:rPr>
          <w:rStyle w:val="Ttulo1Car"/>
          <w:rFonts w:ascii="Arial" w:hAnsi="Arial" w:cs="Arial"/>
          <w:b/>
          <w:color w:val="auto"/>
          <w:sz w:val="24"/>
          <w:szCs w:val="24"/>
        </w:rPr>
        <w:t>Respaldo de datos</w:t>
      </w:r>
      <w:bookmarkEnd w:id="48"/>
      <w:r w:rsidRPr="00EA3353">
        <w:rPr>
          <w:rFonts w:ascii="Arial" w:eastAsia="Times New Roman" w:hAnsi="Arial" w:cs="Arial"/>
          <w:b/>
          <w:bCs/>
          <w:sz w:val="24"/>
          <w:szCs w:val="24"/>
          <w:lang w:eastAsia="es-MX"/>
        </w:rPr>
        <w:t>:</w:t>
      </w:r>
      <w:r w:rsidR="00AA5AE8" w:rsidRPr="00EA3353">
        <w:rPr>
          <w:rFonts w:ascii="Arial" w:eastAsia="Times New Roman" w:hAnsi="Arial" w:cs="Arial"/>
          <w:b/>
          <w:bCs/>
          <w:sz w:val="24"/>
          <w:szCs w:val="24"/>
          <w:lang w:eastAsia="es-MX"/>
        </w:rPr>
        <w:t xml:space="preserve"> </w:t>
      </w:r>
    </w:p>
    <w:p w:rsidR="0097238D" w:rsidRPr="00EA3353" w:rsidRDefault="0097238D" w:rsidP="0097238D">
      <w:pPr>
        <w:pStyle w:val="Prrafodelista"/>
        <w:autoSpaceDE w:val="0"/>
        <w:autoSpaceDN w:val="0"/>
        <w:adjustRightInd w:val="0"/>
        <w:spacing w:after="0" w:line="360" w:lineRule="auto"/>
        <w:rPr>
          <w:rFonts w:ascii="Arial" w:hAnsi="Arial" w:cs="Arial"/>
          <w:sz w:val="24"/>
          <w:szCs w:val="24"/>
        </w:rPr>
      </w:pPr>
    </w:p>
    <w:p w:rsidR="00B500C1" w:rsidRPr="00EA3353" w:rsidRDefault="00AA5AE8" w:rsidP="0097238D">
      <w:pPr>
        <w:pStyle w:val="Prrafodelista"/>
        <w:autoSpaceDE w:val="0"/>
        <w:autoSpaceDN w:val="0"/>
        <w:adjustRightInd w:val="0"/>
        <w:spacing w:after="0" w:line="360" w:lineRule="auto"/>
        <w:jc w:val="both"/>
        <w:rPr>
          <w:rFonts w:ascii="Arial" w:hAnsi="Arial" w:cs="Arial"/>
          <w:sz w:val="24"/>
          <w:szCs w:val="24"/>
        </w:rPr>
      </w:pPr>
      <w:r w:rsidRPr="00EA3353">
        <w:rPr>
          <w:rFonts w:ascii="Arial" w:hAnsi="Arial" w:cs="Arial"/>
          <w:sz w:val="24"/>
          <w:szCs w:val="24"/>
        </w:rPr>
        <w:t xml:space="preserve">Una utilidad de copia de seguridad crea una copia de </w:t>
      </w:r>
      <w:r w:rsidRPr="00EA3353">
        <w:rPr>
          <w:rFonts w:ascii="Arial" w:hAnsi="Arial" w:cs="Arial"/>
          <w:b/>
          <w:sz w:val="24"/>
          <w:szCs w:val="24"/>
        </w:rPr>
        <w:t>respaldo de la base de datos</w:t>
      </w:r>
      <w:r w:rsidRPr="00EA3353">
        <w:rPr>
          <w:rFonts w:ascii="Arial" w:hAnsi="Arial" w:cs="Arial"/>
          <w:sz w:val="24"/>
          <w:szCs w:val="24"/>
        </w:rPr>
        <w:t>, normalmente descargando la base de datos entera en una cinta. La copia de seguridad se puede utilizar para restaurar la base de datos en caso de un fallo desastroso. También se suelen utilizar las copias de seguridad incrementales, con las que sólo se hace copia de los cambios experimentados por la base de datos desde la última copia. La copia de seguridad incremental es más compleja, pero ahorra espacio.</w:t>
      </w:r>
      <w:sdt>
        <w:sdtPr>
          <w:rPr>
            <w:rFonts w:ascii="Arial" w:hAnsi="Arial" w:cs="Arial"/>
            <w:sz w:val="24"/>
            <w:szCs w:val="24"/>
          </w:rPr>
          <w:id w:val="1048418862"/>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39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39)</w:t>
          </w:r>
          <w:r w:rsidRPr="00EA3353">
            <w:rPr>
              <w:rFonts w:ascii="Arial" w:hAnsi="Arial" w:cs="Arial"/>
              <w:sz w:val="24"/>
              <w:szCs w:val="24"/>
            </w:rPr>
            <w:fldChar w:fldCharType="end"/>
          </w:r>
        </w:sdtContent>
      </w:sdt>
    </w:p>
    <w:p w:rsidR="00AA5AE8" w:rsidRPr="00EA3353" w:rsidRDefault="00AA5AE8" w:rsidP="00334A32">
      <w:pPr>
        <w:autoSpaceDE w:val="0"/>
        <w:autoSpaceDN w:val="0"/>
        <w:adjustRightInd w:val="0"/>
        <w:spacing w:after="0" w:line="360" w:lineRule="auto"/>
        <w:ind w:left="360"/>
        <w:rPr>
          <w:rFonts w:ascii="Arial" w:hAnsi="Arial" w:cs="Arial"/>
          <w:sz w:val="24"/>
          <w:szCs w:val="24"/>
        </w:rPr>
      </w:pPr>
    </w:p>
    <w:p w:rsidR="0097238D" w:rsidRPr="00EA3353" w:rsidRDefault="00202E11" w:rsidP="00334A32">
      <w:pPr>
        <w:pStyle w:val="Prrafodelista"/>
        <w:numPr>
          <w:ilvl w:val="0"/>
          <w:numId w:val="17"/>
        </w:numPr>
        <w:spacing w:line="360" w:lineRule="auto"/>
        <w:rPr>
          <w:rFonts w:ascii="Arial" w:eastAsia="Times New Roman" w:hAnsi="Arial" w:cs="Arial"/>
          <w:b/>
          <w:bCs/>
          <w:sz w:val="24"/>
          <w:szCs w:val="24"/>
          <w:lang w:eastAsia="es-MX"/>
        </w:rPr>
      </w:pPr>
      <w:bookmarkStart w:id="49" w:name="_Toc888770"/>
      <w:r w:rsidRPr="00EA3353">
        <w:rPr>
          <w:rStyle w:val="Ttulo1Car"/>
          <w:rFonts w:ascii="Arial" w:hAnsi="Arial" w:cs="Arial"/>
          <w:b/>
          <w:color w:val="auto"/>
          <w:sz w:val="24"/>
          <w:szCs w:val="24"/>
        </w:rPr>
        <w:lastRenderedPageBreak/>
        <w:t>Seguridad de datos</w:t>
      </w:r>
      <w:bookmarkEnd w:id="49"/>
      <w:r w:rsidRPr="00EA3353">
        <w:rPr>
          <w:rFonts w:ascii="Arial" w:eastAsia="Times New Roman" w:hAnsi="Arial" w:cs="Arial"/>
          <w:b/>
          <w:bCs/>
          <w:sz w:val="24"/>
          <w:szCs w:val="24"/>
          <w:lang w:eastAsia="es-MX"/>
        </w:rPr>
        <w:t xml:space="preserve">: </w:t>
      </w:r>
    </w:p>
    <w:p w:rsidR="0097238D" w:rsidRPr="00EA3353" w:rsidRDefault="0097238D" w:rsidP="0097238D">
      <w:pPr>
        <w:pStyle w:val="Prrafodelista"/>
        <w:spacing w:line="360" w:lineRule="auto"/>
        <w:rPr>
          <w:rFonts w:ascii="Arial" w:eastAsia="Times New Roman" w:hAnsi="Arial" w:cs="Arial"/>
          <w:b/>
          <w:bCs/>
          <w:sz w:val="24"/>
          <w:szCs w:val="24"/>
          <w:lang w:eastAsia="es-MX"/>
        </w:rPr>
      </w:pPr>
    </w:p>
    <w:p w:rsidR="00B500C1" w:rsidRPr="00EA3353" w:rsidRDefault="00B500C1" w:rsidP="0097238D">
      <w:pPr>
        <w:pStyle w:val="Prrafodelista"/>
        <w:spacing w:line="360" w:lineRule="auto"/>
        <w:jc w:val="both"/>
        <w:rPr>
          <w:rFonts w:ascii="Arial" w:eastAsia="Times New Roman" w:hAnsi="Arial" w:cs="Arial"/>
          <w:b/>
          <w:bCs/>
          <w:sz w:val="24"/>
          <w:szCs w:val="24"/>
          <w:lang w:eastAsia="es-MX"/>
        </w:rPr>
      </w:pPr>
      <w:r w:rsidRPr="00EA3353">
        <w:rPr>
          <w:rFonts w:ascii="Arial" w:hAnsi="Arial" w:cs="Arial"/>
          <w:sz w:val="24"/>
          <w:szCs w:val="24"/>
        </w:rPr>
        <w:t xml:space="preserve">Un DBMS debe proporcionar seguridad y </w:t>
      </w:r>
      <w:r w:rsidRPr="00EA3353">
        <w:rPr>
          <w:rFonts w:ascii="Arial" w:hAnsi="Arial" w:cs="Arial"/>
          <w:bCs/>
          <w:sz w:val="24"/>
          <w:szCs w:val="24"/>
        </w:rPr>
        <w:t xml:space="preserve">un </w:t>
      </w:r>
      <w:r w:rsidRPr="00EA3353">
        <w:rPr>
          <w:rFonts w:ascii="Arial" w:hAnsi="Arial" w:cs="Arial"/>
          <w:sz w:val="24"/>
          <w:szCs w:val="24"/>
        </w:rPr>
        <w:t>subsistema de autorización, que el DBA utiliza para crear cuentas y especificar las restricciones de las mismas. Después, el DBMS debe implementar automáticamente esas restricciones.</w:t>
      </w:r>
      <w:sdt>
        <w:sdtPr>
          <w:rPr>
            <w:rFonts w:ascii="Arial" w:hAnsi="Arial" w:cs="Arial"/>
            <w:sz w:val="24"/>
            <w:szCs w:val="24"/>
          </w:rPr>
          <w:id w:val="1962916530"/>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17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17)</w:t>
          </w:r>
          <w:r w:rsidRPr="00EA3353">
            <w:rPr>
              <w:rFonts w:ascii="Arial" w:hAnsi="Arial" w:cs="Arial"/>
              <w:sz w:val="24"/>
              <w:szCs w:val="24"/>
            </w:rPr>
            <w:fldChar w:fldCharType="end"/>
          </w:r>
        </w:sdtContent>
      </w:sdt>
    </w:p>
    <w:p w:rsidR="00B500C1" w:rsidRPr="00EA3353" w:rsidRDefault="00B500C1" w:rsidP="00334A32">
      <w:pPr>
        <w:spacing w:line="360" w:lineRule="auto"/>
        <w:ind w:left="360"/>
        <w:rPr>
          <w:rFonts w:ascii="Arial" w:eastAsia="Times New Roman" w:hAnsi="Arial" w:cs="Arial"/>
          <w:b/>
          <w:bCs/>
          <w:sz w:val="24"/>
          <w:szCs w:val="24"/>
          <w:lang w:eastAsia="es-MX"/>
        </w:rPr>
      </w:pPr>
    </w:p>
    <w:p w:rsidR="009C5481" w:rsidRPr="00EA3353" w:rsidRDefault="00A80EF0" w:rsidP="00334A32">
      <w:pPr>
        <w:pStyle w:val="Prrafodelista"/>
        <w:numPr>
          <w:ilvl w:val="0"/>
          <w:numId w:val="17"/>
        </w:numPr>
        <w:spacing w:line="360" w:lineRule="auto"/>
        <w:rPr>
          <w:rFonts w:ascii="Arial" w:eastAsia="Times New Roman" w:hAnsi="Arial" w:cs="Arial"/>
          <w:b/>
          <w:bCs/>
          <w:sz w:val="24"/>
          <w:szCs w:val="24"/>
          <w:lang w:eastAsia="es-MX"/>
        </w:rPr>
      </w:pPr>
      <w:bookmarkStart w:id="50" w:name="_Toc888771"/>
      <w:r w:rsidRPr="00EA3353">
        <w:rPr>
          <w:rStyle w:val="Ttulo1Car"/>
          <w:rFonts w:ascii="Arial" w:hAnsi="Arial" w:cs="Arial"/>
          <w:b/>
          <w:color w:val="auto"/>
          <w:sz w:val="24"/>
          <w:szCs w:val="24"/>
        </w:rPr>
        <w:t>Sistema</w:t>
      </w:r>
      <w:r w:rsidR="00202E11" w:rsidRPr="00EA3353">
        <w:rPr>
          <w:rStyle w:val="Ttulo1Car"/>
          <w:rFonts w:ascii="Arial" w:hAnsi="Arial" w:cs="Arial"/>
          <w:b/>
          <w:color w:val="auto"/>
          <w:sz w:val="24"/>
          <w:szCs w:val="24"/>
        </w:rPr>
        <w:t>:</w:t>
      </w:r>
      <w:bookmarkEnd w:id="50"/>
      <w:r w:rsidR="00202E11" w:rsidRPr="00EA3353">
        <w:rPr>
          <w:rFonts w:ascii="Arial" w:eastAsia="Times New Roman" w:hAnsi="Arial" w:cs="Arial"/>
          <w:b/>
          <w:bCs/>
          <w:sz w:val="24"/>
          <w:szCs w:val="24"/>
          <w:lang w:eastAsia="es-MX"/>
        </w:rPr>
        <w:t xml:space="preserve"> </w:t>
      </w:r>
    </w:p>
    <w:p w:rsidR="009C5481" w:rsidRPr="00EA3353" w:rsidRDefault="009C5481" w:rsidP="009C5481">
      <w:pPr>
        <w:pStyle w:val="Prrafodelista"/>
        <w:spacing w:line="360" w:lineRule="auto"/>
        <w:rPr>
          <w:rFonts w:ascii="Arial" w:eastAsia="Times New Roman" w:hAnsi="Arial" w:cs="Arial"/>
          <w:b/>
          <w:bCs/>
          <w:sz w:val="24"/>
          <w:szCs w:val="24"/>
          <w:lang w:eastAsia="es-MX"/>
        </w:rPr>
      </w:pPr>
    </w:p>
    <w:p w:rsidR="00B500C1" w:rsidRPr="00EA3353" w:rsidRDefault="00B500C1" w:rsidP="009C5481">
      <w:pPr>
        <w:pStyle w:val="Prrafodelista"/>
        <w:spacing w:line="360" w:lineRule="auto"/>
        <w:jc w:val="both"/>
        <w:rPr>
          <w:rFonts w:ascii="Arial" w:hAnsi="Arial" w:cs="Arial"/>
          <w:sz w:val="24"/>
          <w:szCs w:val="24"/>
        </w:rPr>
      </w:pPr>
      <w:r w:rsidRPr="00EA3353">
        <w:rPr>
          <w:rFonts w:ascii="Arial" w:hAnsi="Arial" w:cs="Arial"/>
          <w:sz w:val="24"/>
          <w:szCs w:val="24"/>
        </w:rPr>
        <w:t>Los sistemas de bases de datos se diseñan para gestionar grandes cantidades de información.</w:t>
      </w:r>
      <w:sdt>
        <w:sdtPr>
          <w:rPr>
            <w:rFonts w:ascii="Arial" w:hAnsi="Arial" w:cs="Arial"/>
            <w:sz w:val="24"/>
            <w:szCs w:val="24"/>
          </w:rPr>
          <w:id w:val="1944342350"/>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Abr \p 1 \l 2058 </w:instrText>
          </w:r>
          <w:r w:rsidRPr="00EA3353">
            <w:rPr>
              <w:rFonts w:ascii="Arial" w:hAnsi="Arial" w:cs="Arial"/>
              <w:sz w:val="24"/>
              <w:szCs w:val="24"/>
            </w:rPr>
            <w:fldChar w:fldCharType="separate"/>
          </w:r>
          <w:r w:rsidRPr="00EA3353">
            <w:rPr>
              <w:rFonts w:ascii="Arial" w:hAnsi="Arial" w:cs="Arial"/>
              <w:noProof/>
              <w:sz w:val="24"/>
              <w:szCs w:val="24"/>
            </w:rPr>
            <w:t xml:space="preserve"> (Silberschatz, Korth, &amp; Sudarshan, 2002, pág. 1)</w:t>
          </w:r>
          <w:r w:rsidRPr="00EA3353">
            <w:rPr>
              <w:rFonts w:ascii="Arial" w:hAnsi="Arial" w:cs="Arial"/>
              <w:sz w:val="24"/>
              <w:szCs w:val="24"/>
            </w:rPr>
            <w:fldChar w:fldCharType="end"/>
          </w:r>
        </w:sdtContent>
      </w:sdt>
    </w:p>
    <w:p w:rsidR="009C5481" w:rsidRPr="00EA3353" w:rsidRDefault="009C5481" w:rsidP="009C5481">
      <w:pPr>
        <w:pStyle w:val="Prrafodelista"/>
        <w:spacing w:line="360" w:lineRule="auto"/>
        <w:rPr>
          <w:rFonts w:ascii="Arial" w:eastAsia="Times New Roman" w:hAnsi="Arial" w:cs="Arial"/>
          <w:b/>
          <w:bCs/>
          <w:sz w:val="24"/>
          <w:szCs w:val="24"/>
          <w:lang w:eastAsia="es-MX"/>
        </w:rPr>
      </w:pPr>
    </w:p>
    <w:p w:rsidR="009C5481" w:rsidRPr="00EA3353" w:rsidRDefault="00202E11" w:rsidP="00334A32">
      <w:pPr>
        <w:pStyle w:val="Prrafodelista"/>
        <w:numPr>
          <w:ilvl w:val="0"/>
          <w:numId w:val="17"/>
        </w:numPr>
        <w:spacing w:after="0" w:line="360" w:lineRule="auto"/>
        <w:rPr>
          <w:rFonts w:ascii="Arial" w:hAnsi="Arial" w:cs="Arial"/>
          <w:sz w:val="24"/>
          <w:szCs w:val="24"/>
        </w:rPr>
      </w:pPr>
      <w:bookmarkStart w:id="51" w:name="_Toc888772"/>
      <w:r w:rsidRPr="00EA3353">
        <w:rPr>
          <w:rStyle w:val="Ttulo1Car"/>
          <w:rFonts w:ascii="Arial" w:hAnsi="Arial" w:cs="Arial"/>
          <w:b/>
          <w:color w:val="auto"/>
          <w:sz w:val="24"/>
          <w:szCs w:val="24"/>
        </w:rPr>
        <w:t>Sistema gestor de base de datos (</w:t>
      </w:r>
      <w:proofErr w:type="spellStart"/>
      <w:r w:rsidRPr="00EA3353">
        <w:rPr>
          <w:rStyle w:val="Ttulo1Car"/>
          <w:rFonts w:ascii="Arial" w:hAnsi="Arial" w:cs="Arial"/>
          <w:b/>
          <w:color w:val="auto"/>
          <w:sz w:val="24"/>
          <w:szCs w:val="24"/>
        </w:rPr>
        <w:t>sgdb</w:t>
      </w:r>
      <w:proofErr w:type="spellEnd"/>
      <w:r w:rsidRPr="00EA3353">
        <w:rPr>
          <w:rStyle w:val="Ttulo1Car"/>
          <w:rFonts w:ascii="Arial" w:hAnsi="Arial" w:cs="Arial"/>
          <w:b/>
          <w:color w:val="auto"/>
          <w:sz w:val="24"/>
          <w:szCs w:val="24"/>
        </w:rPr>
        <w:t>):</w:t>
      </w:r>
      <w:bookmarkEnd w:id="51"/>
      <w:r w:rsidRPr="00EA3353">
        <w:rPr>
          <w:rFonts w:ascii="Arial" w:eastAsia="Times New Roman" w:hAnsi="Arial" w:cs="Arial"/>
          <w:b/>
          <w:bCs/>
          <w:sz w:val="24"/>
          <w:szCs w:val="24"/>
          <w:lang w:eastAsia="es-MX"/>
        </w:rPr>
        <w:t xml:space="preserve"> </w:t>
      </w:r>
    </w:p>
    <w:p w:rsidR="009C5481" w:rsidRPr="00EA3353" w:rsidRDefault="009C5481" w:rsidP="009C5481">
      <w:pPr>
        <w:pStyle w:val="Prrafodelista"/>
        <w:spacing w:after="0" w:line="360" w:lineRule="auto"/>
        <w:jc w:val="both"/>
        <w:rPr>
          <w:rFonts w:ascii="Arial" w:hAnsi="Arial" w:cs="Arial"/>
          <w:sz w:val="24"/>
          <w:szCs w:val="24"/>
        </w:rPr>
      </w:pPr>
    </w:p>
    <w:p w:rsidR="00202E11" w:rsidRPr="00EA3353" w:rsidRDefault="00B500C1" w:rsidP="009C5481">
      <w:pPr>
        <w:pStyle w:val="Prrafodelista"/>
        <w:spacing w:after="0" w:line="360" w:lineRule="auto"/>
        <w:jc w:val="both"/>
        <w:rPr>
          <w:rFonts w:ascii="Arial" w:hAnsi="Arial" w:cs="Arial"/>
          <w:sz w:val="24"/>
          <w:szCs w:val="24"/>
        </w:rPr>
      </w:pPr>
      <w:r w:rsidRPr="00EA3353">
        <w:rPr>
          <w:rFonts w:ascii="Arial" w:hAnsi="Arial" w:cs="Arial"/>
          <w:sz w:val="24"/>
          <w:szCs w:val="24"/>
        </w:rPr>
        <w:t xml:space="preserve">Un sistema gestor de bases de datos o </w:t>
      </w:r>
      <w:r w:rsidRPr="00EA3353">
        <w:rPr>
          <w:rFonts w:ascii="Arial" w:hAnsi="Arial" w:cs="Arial"/>
          <w:b/>
          <w:bCs/>
          <w:sz w:val="24"/>
          <w:szCs w:val="24"/>
        </w:rPr>
        <w:t xml:space="preserve">SGBD </w:t>
      </w:r>
      <w:r w:rsidRPr="00EA3353">
        <w:rPr>
          <w:rFonts w:ascii="Arial" w:hAnsi="Arial" w:cs="Arial"/>
          <w:sz w:val="24"/>
          <w:szCs w:val="24"/>
        </w:rPr>
        <w:t xml:space="preserve">(aunque se suele utilizar más a menudo las siglas </w:t>
      </w:r>
      <w:r w:rsidRPr="00EA3353">
        <w:rPr>
          <w:rFonts w:ascii="Arial" w:hAnsi="Arial" w:cs="Arial"/>
          <w:b/>
          <w:bCs/>
          <w:sz w:val="24"/>
          <w:szCs w:val="24"/>
        </w:rPr>
        <w:t xml:space="preserve">DBMS </w:t>
      </w:r>
      <w:r w:rsidRPr="00EA3353">
        <w:rPr>
          <w:rFonts w:ascii="Arial" w:hAnsi="Arial" w:cs="Arial"/>
          <w:sz w:val="24"/>
          <w:szCs w:val="24"/>
        </w:rPr>
        <w:t xml:space="preserve">procedentes del inglés, </w:t>
      </w:r>
      <w:r w:rsidRPr="00EA3353">
        <w:rPr>
          <w:rFonts w:ascii="Arial" w:hAnsi="Arial" w:cs="Arial"/>
          <w:i/>
          <w:iCs/>
          <w:sz w:val="24"/>
          <w:szCs w:val="24"/>
        </w:rPr>
        <w:t xml:space="preserve">Data Base Management </w:t>
      </w:r>
      <w:proofErr w:type="spellStart"/>
      <w:r w:rsidRPr="00EA3353">
        <w:rPr>
          <w:rFonts w:ascii="Arial" w:hAnsi="Arial" w:cs="Arial"/>
          <w:i/>
          <w:iCs/>
          <w:sz w:val="24"/>
          <w:szCs w:val="24"/>
        </w:rPr>
        <w:t>System</w:t>
      </w:r>
      <w:proofErr w:type="spellEnd"/>
      <w:r w:rsidRPr="00EA3353">
        <w:rPr>
          <w:rFonts w:ascii="Arial" w:hAnsi="Arial" w:cs="Arial"/>
          <w:sz w:val="24"/>
          <w:szCs w:val="24"/>
        </w:rPr>
        <w:t>) es el software que permite a los usuarios procesar, describir, administrar y recuperar los datos almacenados en una base de datos.</w:t>
      </w:r>
    </w:p>
    <w:p w:rsidR="00B500C1" w:rsidRPr="00EA3353" w:rsidRDefault="00202E11" w:rsidP="009C5481">
      <w:pPr>
        <w:spacing w:line="360" w:lineRule="auto"/>
        <w:ind w:left="708"/>
        <w:jc w:val="both"/>
        <w:rPr>
          <w:rFonts w:ascii="Arial" w:eastAsia="Times New Roman" w:hAnsi="Arial" w:cs="Arial"/>
          <w:b/>
          <w:bCs/>
          <w:sz w:val="24"/>
          <w:szCs w:val="24"/>
          <w:lang w:eastAsia="es-MX"/>
        </w:rPr>
      </w:pPr>
      <w:r w:rsidRPr="00EA3353">
        <w:rPr>
          <w:rFonts w:ascii="Arial" w:hAnsi="Arial" w:cs="Arial"/>
          <w:noProof/>
          <w:sz w:val="24"/>
          <w:szCs w:val="24"/>
          <w:lang w:eastAsia="es-MX"/>
        </w:rPr>
        <w:drawing>
          <wp:anchor distT="0" distB="0" distL="114300" distR="114300" simplePos="0" relativeHeight="251658240" behindDoc="0" locked="0" layoutInCell="1" allowOverlap="1">
            <wp:simplePos x="0" y="0"/>
            <wp:positionH relativeFrom="margin">
              <wp:posOffset>2998519</wp:posOffset>
            </wp:positionH>
            <wp:positionV relativeFrom="paragraph">
              <wp:posOffset>135879</wp:posOffset>
            </wp:positionV>
            <wp:extent cx="1816925" cy="10858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120" t="35986" r="48219" b="26107"/>
                    <a:stretch/>
                  </pic:blipFill>
                  <pic:spPr bwMode="auto">
                    <a:xfrm>
                      <a:off x="0" y="0"/>
                      <a:ext cx="1817115" cy="1085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0C1" w:rsidRPr="00EA3353">
        <w:rPr>
          <w:rFonts w:ascii="Arial" w:hAnsi="Arial" w:cs="Arial"/>
          <w:sz w:val="24"/>
          <w:szCs w:val="24"/>
        </w:rPr>
        <w:t xml:space="preserve"> </w:t>
      </w:r>
      <w:sdt>
        <w:sdtPr>
          <w:rPr>
            <w:rFonts w:ascii="Arial" w:hAnsi="Arial" w:cs="Arial"/>
            <w:sz w:val="24"/>
            <w:szCs w:val="24"/>
          </w:rPr>
          <w:id w:val="1918058734"/>
          <w:citation/>
        </w:sdtPr>
        <w:sdtContent>
          <w:r w:rsidR="00B500C1" w:rsidRPr="00EA3353">
            <w:rPr>
              <w:rFonts w:ascii="Arial" w:hAnsi="Arial" w:cs="Arial"/>
              <w:sz w:val="24"/>
              <w:szCs w:val="24"/>
            </w:rPr>
            <w:fldChar w:fldCharType="begin"/>
          </w:r>
          <w:r w:rsidR="00B500C1" w:rsidRPr="00EA3353">
            <w:rPr>
              <w:rFonts w:ascii="Arial" w:hAnsi="Arial" w:cs="Arial"/>
              <w:sz w:val="24"/>
              <w:szCs w:val="24"/>
            </w:rPr>
            <w:instrText xml:space="preserve">CITATION Jor04 \p 9 \l 2058 </w:instrText>
          </w:r>
          <w:r w:rsidR="00B500C1" w:rsidRPr="00EA3353">
            <w:rPr>
              <w:rFonts w:ascii="Arial" w:hAnsi="Arial" w:cs="Arial"/>
              <w:sz w:val="24"/>
              <w:szCs w:val="24"/>
            </w:rPr>
            <w:fldChar w:fldCharType="separate"/>
          </w:r>
          <w:r w:rsidR="00B500C1" w:rsidRPr="00EA3353">
            <w:rPr>
              <w:rFonts w:ascii="Arial" w:hAnsi="Arial" w:cs="Arial"/>
              <w:noProof/>
              <w:sz w:val="24"/>
              <w:szCs w:val="24"/>
            </w:rPr>
            <w:t>(Sánchez, 2004, pág. 9)</w:t>
          </w:r>
          <w:r w:rsidR="00B500C1"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360"/>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360"/>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360"/>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C5481" w:rsidRPr="00EA3353" w:rsidRDefault="00202E11" w:rsidP="00334A32">
      <w:pPr>
        <w:pStyle w:val="Prrafodelista"/>
        <w:numPr>
          <w:ilvl w:val="0"/>
          <w:numId w:val="17"/>
        </w:numPr>
        <w:spacing w:after="0" w:line="360" w:lineRule="auto"/>
        <w:rPr>
          <w:rFonts w:ascii="Arial" w:hAnsi="Arial" w:cs="Arial"/>
          <w:b/>
          <w:sz w:val="24"/>
          <w:szCs w:val="24"/>
        </w:rPr>
      </w:pPr>
      <w:bookmarkStart w:id="52" w:name="_Toc888773"/>
      <w:r w:rsidRPr="00EA3353">
        <w:rPr>
          <w:rStyle w:val="Ttulo1Car"/>
          <w:rFonts w:ascii="Arial" w:hAnsi="Arial" w:cs="Arial"/>
          <w:b/>
          <w:color w:val="auto"/>
          <w:sz w:val="24"/>
          <w:szCs w:val="24"/>
        </w:rPr>
        <w:t>Sistema operativo</w:t>
      </w:r>
      <w:bookmarkEnd w:id="52"/>
      <w:r w:rsidRPr="00EA3353">
        <w:rPr>
          <w:rFonts w:ascii="Arial" w:eastAsia="Times New Roman" w:hAnsi="Arial" w:cs="Arial"/>
          <w:b/>
          <w:bCs/>
          <w:sz w:val="24"/>
          <w:szCs w:val="24"/>
          <w:lang w:eastAsia="es-MX"/>
        </w:rPr>
        <w:t xml:space="preserve">: </w:t>
      </w:r>
    </w:p>
    <w:p w:rsidR="009C5481" w:rsidRPr="00EA3353" w:rsidRDefault="009C5481" w:rsidP="009C5481">
      <w:pPr>
        <w:pStyle w:val="Prrafodelista"/>
        <w:spacing w:after="0" w:line="360" w:lineRule="auto"/>
        <w:rPr>
          <w:rFonts w:ascii="Arial" w:hAnsi="Arial" w:cs="Arial"/>
          <w:sz w:val="24"/>
          <w:szCs w:val="24"/>
        </w:rPr>
      </w:pPr>
    </w:p>
    <w:p w:rsidR="00202E11" w:rsidRPr="00EA3353" w:rsidRDefault="00B500C1" w:rsidP="009C5481">
      <w:pPr>
        <w:pStyle w:val="Prrafodelista"/>
        <w:spacing w:after="0" w:line="360" w:lineRule="auto"/>
        <w:jc w:val="both"/>
        <w:rPr>
          <w:rFonts w:ascii="Arial" w:hAnsi="Arial" w:cs="Arial"/>
          <w:sz w:val="24"/>
          <w:szCs w:val="24"/>
        </w:rPr>
      </w:pPr>
      <w:r w:rsidRPr="00EA3353">
        <w:rPr>
          <w:rFonts w:ascii="Arial" w:hAnsi="Arial" w:cs="Arial"/>
          <w:sz w:val="24"/>
          <w:szCs w:val="24"/>
        </w:rPr>
        <w:t>Es una capa externa al software SGBD pero es la única capa que realmente accede a los datos en sí. En realidad los SGBD no acceden directamente al disco, sino que piden al Sistema Operativo que lo haga.</w:t>
      </w:r>
    </w:p>
    <w:p w:rsidR="009C5481" w:rsidRPr="00EA3353" w:rsidRDefault="0097238D" w:rsidP="009C5481">
      <w:pPr>
        <w:spacing w:line="360" w:lineRule="auto"/>
        <w:ind w:left="708"/>
        <w:jc w:val="both"/>
        <w:rPr>
          <w:rFonts w:ascii="Arial" w:hAnsi="Arial" w:cs="Arial"/>
          <w:sz w:val="24"/>
          <w:szCs w:val="24"/>
        </w:rPr>
      </w:pPr>
      <w:sdt>
        <w:sdtPr>
          <w:rPr>
            <w:rFonts w:ascii="Arial" w:hAnsi="Arial" w:cs="Arial"/>
            <w:sz w:val="24"/>
            <w:szCs w:val="24"/>
          </w:rPr>
          <w:id w:val="1370947127"/>
          <w:citation/>
        </w:sdtPr>
        <w:sdtContent>
          <w:r w:rsidR="00B500C1" w:rsidRPr="00EA3353">
            <w:rPr>
              <w:rFonts w:ascii="Arial" w:hAnsi="Arial" w:cs="Arial"/>
              <w:sz w:val="24"/>
              <w:szCs w:val="24"/>
            </w:rPr>
            <w:fldChar w:fldCharType="begin"/>
          </w:r>
          <w:r w:rsidR="00B500C1" w:rsidRPr="00EA3353">
            <w:rPr>
              <w:rFonts w:ascii="Arial" w:hAnsi="Arial" w:cs="Arial"/>
              <w:sz w:val="24"/>
              <w:szCs w:val="24"/>
            </w:rPr>
            <w:instrText xml:space="preserve"> CITATION Jos13 \l 2058 </w:instrText>
          </w:r>
          <w:r w:rsidR="00B500C1" w:rsidRPr="00EA3353">
            <w:rPr>
              <w:rFonts w:ascii="Arial" w:hAnsi="Arial" w:cs="Arial"/>
              <w:sz w:val="24"/>
              <w:szCs w:val="24"/>
            </w:rPr>
            <w:fldChar w:fldCharType="separate"/>
          </w:r>
          <w:r w:rsidR="00B500C1" w:rsidRPr="00EA3353">
            <w:rPr>
              <w:rFonts w:ascii="Arial" w:hAnsi="Arial" w:cs="Arial"/>
              <w:noProof/>
              <w:sz w:val="24"/>
              <w:szCs w:val="24"/>
            </w:rPr>
            <w:t xml:space="preserve"> (Asenjo, 2013)</w:t>
          </w:r>
          <w:r w:rsidR="00B500C1" w:rsidRPr="00EA3353">
            <w:rPr>
              <w:rFonts w:ascii="Arial" w:hAnsi="Arial" w:cs="Arial"/>
              <w:sz w:val="24"/>
              <w:szCs w:val="24"/>
            </w:rPr>
            <w:fldChar w:fldCharType="end"/>
          </w:r>
        </w:sdtContent>
      </w:sdt>
    </w:p>
    <w:p w:rsidR="009C5481" w:rsidRPr="00EA3353" w:rsidRDefault="00202E11" w:rsidP="00334A32">
      <w:pPr>
        <w:pStyle w:val="Prrafodelista"/>
        <w:numPr>
          <w:ilvl w:val="0"/>
          <w:numId w:val="17"/>
        </w:numPr>
        <w:spacing w:line="360" w:lineRule="auto"/>
        <w:rPr>
          <w:rFonts w:ascii="Arial" w:eastAsia="Times New Roman" w:hAnsi="Arial" w:cs="Arial"/>
          <w:b/>
          <w:bCs/>
          <w:sz w:val="24"/>
          <w:szCs w:val="24"/>
          <w:lang w:eastAsia="es-MX"/>
        </w:rPr>
      </w:pPr>
      <w:bookmarkStart w:id="53" w:name="_Toc888774"/>
      <w:r w:rsidRPr="00EA3353">
        <w:rPr>
          <w:rStyle w:val="Ttulo1Car"/>
          <w:rFonts w:ascii="Arial" w:hAnsi="Arial" w:cs="Arial"/>
          <w:b/>
          <w:color w:val="auto"/>
          <w:sz w:val="24"/>
          <w:szCs w:val="24"/>
        </w:rPr>
        <w:lastRenderedPageBreak/>
        <w:t>Sub lenguaje de datos</w:t>
      </w:r>
      <w:bookmarkEnd w:id="53"/>
      <w:r w:rsidRPr="00EA3353">
        <w:rPr>
          <w:rFonts w:ascii="Arial" w:eastAsia="Times New Roman" w:hAnsi="Arial" w:cs="Arial"/>
          <w:b/>
          <w:bCs/>
          <w:sz w:val="24"/>
          <w:szCs w:val="24"/>
          <w:lang w:eastAsia="es-MX"/>
        </w:rPr>
        <w:t>:</w:t>
      </w:r>
    </w:p>
    <w:p w:rsidR="009C5481" w:rsidRPr="00EA3353" w:rsidRDefault="009C5481" w:rsidP="009C5481">
      <w:pPr>
        <w:pStyle w:val="Prrafodelista"/>
        <w:spacing w:line="360" w:lineRule="auto"/>
        <w:rPr>
          <w:rFonts w:ascii="Arial" w:eastAsia="Times New Roman" w:hAnsi="Arial" w:cs="Arial"/>
          <w:b/>
          <w:bCs/>
          <w:sz w:val="24"/>
          <w:szCs w:val="24"/>
          <w:lang w:eastAsia="es-MX"/>
        </w:rPr>
      </w:pPr>
    </w:p>
    <w:p w:rsidR="00B500C1" w:rsidRPr="00EA3353" w:rsidRDefault="00B500C1" w:rsidP="009C5481">
      <w:pPr>
        <w:pStyle w:val="Prrafodelista"/>
        <w:spacing w:line="360" w:lineRule="auto"/>
        <w:jc w:val="both"/>
        <w:rPr>
          <w:rFonts w:ascii="Arial" w:hAnsi="Arial" w:cs="Arial"/>
          <w:sz w:val="24"/>
          <w:szCs w:val="24"/>
        </w:rPr>
      </w:pPr>
      <w:r w:rsidRPr="00EA3353">
        <w:rPr>
          <w:rFonts w:ascii="Arial" w:hAnsi="Arial" w:cs="Arial"/>
          <w:sz w:val="24"/>
          <w:szCs w:val="24"/>
        </w:rPr>
        <w:t xml:space="preserve">El lenguaje que se usa para describir una base de datos a un DBMS es parte de un </w:t>
      </w:r>
      <w:proofErr w:type="spellStart"/>
      <w:r w:rsidRPr="00EA3353">
        <w:rPr>
          <w:rFonts w:ascii="Arial" w:hAnsi="Arial" w:cs="Arial"/>
          <w:bCs/>
          <w:sz w:val="24"/>
          <w:szCs w:val="24"/>
        </w:rPr>
        <w:t>sublenguaje</w:t>
      </w:r>
      <w:proofErr w:type="spellEnd"/>
      <w:r w:rsidR="00202E11" w:rsidRPr="00EA3353">
        <w:rPr>
          <w:rFonts w:ascii="Arial" w:eastAsia="Times New Roman" w:hAnsi="Arial" w:cs="Arial"/>
          <w:b/>
          <w:bCs/>
          <w:sz w:val="24"/>
          <w:szCs w:val="24"/>
          <w:lang w:eastAsia="es-MX"/>
        </w:rPr>
        <w:t xml:space="preserve"> </w:t>
      </w:r>
      <w:r w:rsidRPr="00EA3353">
        <w:rPr>
          <w:rFonts w:ascii="Arial" w:hAnsi="Arial" w:cs="Arial"/>
          <w:bCs/>
          <w:sz w:val="24"/>
          <w:szCs w:val="24"/>
        </w:rPr>
        <w:t>de datos</w:t>
      </w:r>
      <w:r w:rsidRPr="00EA3353">
        <w:rPr>
          <w:rFonts w:ascii="Arial" w:hAnsi="Arial" w:cs="Arial"/>
          <w:sz w:val="24"/>
          <w:szCs w:val="24"/>
        </w:rPr>
        <w:t xml:space="preserve">. Un </w:t>
      </w:r>
      <w:proofErr w:type="spellStart"/>
      <w:r w:rsidRPr="00EA3353">
        <w:rPr>
          <w:rFonts w:ascii="Arial" w:hAnsi="Arial" w:cs="Arial"/>
          <w:sz w:val="24"/>
          <w:szCs w:val="24"/>
        </w:rPr>
        <w:t>sublenguaje</w:t>
      </w:r>
      <w:proofErr w:type="spellEnd"/>
      <w:r w:rsidRPr="00EA3353">
        <w:rPr>
          <w:rFonts w:ascii="Arial" w:hAnsi="Arial" w:cs="Arial"/>
          <w:sz w:val="24"/>
          <w:szCs w:val="24"/>
        </w:rPr>
        <w:t xml:space="preserve"> de datos consiste en dos partes: un </w:t>
      </w:r>
      <w:r w:rsidRPr="00EA3353">
        <w:rPr>
          <w:rFonts w:ascii="Arial" w:hAnsi="Arial" w:cs="Arial"/>
          <w:bCs/>
          <w:sz w:val="24"/>
          <w:szCs w:val="24"/>
        </w:rPr>
        <w:t xml:space="preserve">lenguaje de definición de datos </w:t>
      </w:r>
      <w:r w:rsidRPr="00EA3353">
        <w:rPr>
          <w:rFonts w:ascii="Arial" w:hAnsi="Arial" w:cs="Arial"/>
          <w:sz w:val="24"/>
          <w:szCs w:val="24"/>
        </w:rPr>
        <w:t xml:space="preserve">(DDL) y un </w:t>
      </w:r>
      <w:r w:rsidRPr="00EA3353">
        <w:rPr>
          <w:rFonts w:ascii="Arial" w:hAnsi="Arial" w:cs="Arial"/>
          <w:bCs/>
          <w:sz w:val="24"/>
          <w:szCs w:val="24"/>
        </w:rPr>
        <w:t xml:space="preserve">lenguaje de manipulación de datos </w:t>
      </w:r>
      <w:r w:rsidRPr="00EA3353">
        <w:rPr>
          <w:rFonts w:ascii="Arial" w:hAnsi="Arial" w:cs="Arial"/>
          <w:sz w:val="24"/>
          <w:szCs w:val="24"/>
        </w:rPr>
        <w:t>(DML).</w:t>
      </w:r>
      <w:sdt>
        <w:sdtPr>
          <w:rPr>
            <w:rFonts w:ascii="Arial" w:hAnsi="Arial" w:cs="Arial"/>
            <w:sz w:val="24"/>
            <w:szCs w:val="24"/>
          </w:rPr>
          <w:id w:val="-1509442814"/>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Cat09 \p 53 \l 2058 </w:instrText>
          </w:r>
          <w:r w:rsidRPr="00EA3353">
            <w:rPr>
              <w:rFonts w:ascii="Arial" w:hAnsi="Arial" w:cs="Arial"/>
              <w:sz w:val="24"/>
              <w:szCs w:val="24"/>
            </w:rPr>
            <w:fldChar w:fldCharType="separate"/>
          </w:r>
          <w:r w:rsidRPr="00EA3353">
            <w:rPr>
              <w:rFonts w:ascii="Arial" w:hAnsi="Arial" w:cs="Arial"/>
              <w:noProof/>
              <w:sz w:val="24"/>
              <w:szCs w:val="24"/>
            </w:rPr>
            <w:t xml:space="preserve"> (Ricardo, 2009, pág. 53)</w:t>
          </w:r>
          <w:r w:rsidRPr="00EA3353">
            <w:rPr>
              <w:rFonts w:ascii="Arial" w:hAnsi="Arial" w:cs="Arial"/>
              <w:sz w:val="24"/>
              <w:szCs w:val="24"/>
            </w:rPr>
            <w:fldChar w:fldCharType="end"/>
          </w:r>
        </w:sdtContent>
      </w:sdt>
    </w:p>
    <w:p w:rsidR="009C5481" w:rsidRPr="00EA3353" w:rsidRDefault="009C5481" w:rsidP="009C5481">
      <w:pPr>
        <w:pStyle w:val="Prrafodelista"/>
        <w:spacing w:line="360" w:lineRule="auto"/>
        <w:jc w:val="both"/>
        <w:rPr>
          <w:rFonts w:ascii="Arial" w:eastAsia="Times New Roman" w:hAnsi="Arial" w:cs="Arial"/>
          <w:b/>
          <w:bCs/>
          <w:sz w:val="24"/>
          <w:szCs w:val="24"/>
          <w:lang w:eastAsia="es-MX"/>
        </w:rPr>
      </w:pPr>
    </w:p>
    <w:p w:rsidR="009C5481" w:rsidRPr="00EA3353" w:rsidRDefault="00202E11" w:rsidP="00334A32">
      <w:pPr>
        <w:pStyle w:val="Prrafodelista"/>
        <w:numPr>
          <w:ilvl w:val="0"/>
          <w:numId w:val="17"/>
        </w:numPr>
        <w:spacing w:line="360" w:lineRule="auto"/>
        <w:rPr>
          <w:rFonts w:ascii="Arial" w:eastAsia="Times New Roman" w:hAnsi="Arial" w:cs="Arial"/>
          <w:b/>
          <w:bCs/>
          <w:sz w:val="24"/>
          <w:szCs w:val="24"/>
          <w:lang w:eastAsia="es-MX"/>
        </w:rPr>
      </w:pPr>
      <w:bookmarkStart w:id="54" w:name="_Toc888775"/>
      <w:r w:rsidRPr="00EA3353">
        <w:rPr>
          <w:rStyle w:val="Ttulo1Car"/>
          <w:rFonts w:ascii="Arial" w:hAnsi="Arial" w:cs="Arial"/>
          <w:b/>
          <w:color w:val="auto"/>
          <w:sz w:val="24"/>
          <w:szCs w:val="24"/>
        </w:rPr>
        <w:t>Transacción</w:t>
      </w:r>
      <w:bookmarkEnd w:id="54"/>
      <w:r w:rsidRPr="00EA3353">
        <w:rPr>
          <w:rFonts w:ascii="Arial" w:eastAsia="Times New Roman" w:hAnsi="Arial" w:cs="Arial"/>
          <w:b/>
          <w:bCs/>
          <w:sz w:val="24"/>
          <w:szCs w:val="24"/>
          <w:lang w:eastAsia="es-MX"/>
        </w:rPr>
        <w:t xml:space="preserve">: </w:t>
      </w:r>
    </w:p>
    <w:p w:rsidR="009C5481" w:rsidRPr="00EA3353" w:rsidRDefault="009C5481" w:rsidP="009C5481">
      <w:pPr>
        <w:pStyle w:val="Prrafodelista"/>
        <w:spacing w:line="360" w:lineRule="auto"/>
        <w:rPr>
          <w:rFonts w:ascii="Arial" w:eastAsia="Times New Roman" w:hAnsi="Arial" w:cs="Arial"/>
          <w:b/>
          <w:bCs/>
          <w:sz w:val="24"/>
          <w:szCs w:val="24"/>
          <w:lang w:eastAsia="es-MX"/>
        </w:rPr>
      </w:pPr>
    </w:p>
    <w:p w:rsidR="00B500C1" w:rsidRPr="00EA3353" w:rsidRDefault="00B500C1" w:rsidP="009C5481">
      <w:pPr>
        <w:pStyle w:val="Prrafodelista"/>
        <w:spacing w:line="360" w:lineRule="auto"/>
        <w:rPr>
          <w:rFonts w:ascii="Arial" w:eastAsia="Times New Roman" w:hAnsi="Arial" w:cs="Arial"/>
          <w:b/>
          <w:bCs/>
          <w:sz w:val="24"/>
          <w:szCs w:val="24"/>
          <w:lang w:eastAsia="es-MX"/>
        </w:rPr>
      </w:pPr>
      <w:r w:rsidRPr="00EA3353">
        <w:rPr>
          <w:rFonts w:ascii="Arial" w:hAnsi="Arial" w:cs="Arial"/>
          <w:sz w:val="24"/>
          <w:szCs w:val="24"/>
        </w:rPr>
        <w:t xml:space="preserve">Una transacción es un </w:t>
      </w:r>
      <w:r w:rsidRPr="00EA3353">
        <w:rPr>
          <w:rFonts w:ascii="Arial" w:hAnsi="Arial" w:cs="Arial"/>
          <w:i/>
          <w:iCs/>
          <w:sz w:val="24"/>
          <w:szCs w:val="24"/>
        </w:rPr>
        <w:t xml:space="preserve">programa en ejecución </w:t>
      </w:r>
      <w:r w:rsidRPr="00EA3353">
        <w:rPr>
          <w:rFonts w:ascii="Arial" w:hAnsi="Arial" w:cs="Arial"/>
          <w:sz w:val="24"/>
          <w:szCs w:val="24"/>
        </w:rPr>
        <w:t xml:space="preserve">o </w:t>
      </w:r>
      <w:r w:rsidRPr="00EA3353">
        <w:rPr>
          <w:rFonts w:ascii="Arial" w:hAnsi="Arial" w:cs="Arial"/>
          <w:i/>
          <w:iCs/>
          <w:sz w:val="24"/>
          <w:szCs w:val="24"/>
        </w:rPr>
        <w:t xml:space="preserve">proceso </w:t>
      </w:r>
      <w:r w:rsidRPr="00EA3353">
        <w:rPr>
          <w:rFonts w:ascii="Arial" w:hAnsi="Arial" w:cs="Arial"/>
          <w:sz w:val="24"/>
          <w:szCs w:val="24"/>
        </w:rPr>
        <w:t>que incluye uno o más accesos a la base de datos, como la lectura o la actualización de los registros de la misma.</w:t>
      </w:r>
      <w:sdt>
        <w:sdtPr>
          <w:rPr>
            <w:rFonts w:ascii="Arial" w:hAnsi="Arial" w:cs="Arial"/>
            <w:sz w:val="24"/>
            <w:szCs w:val="24"/>
          </w:rPr>
          <w:id w:val="-1272768945"/>
          <w:citation/>
        </w:sdtPr>
        <w:sdtContent>
          <w:r w:rsidRPr="00EA3353">
            <w:rPr>
              <w:rFonts w:ascii="Arial" w:hAnsi="Arial" w:cs="Arial"/>
              <w:sz w:val="24"/>
              <w:szCs w:val="24"/>
            </w:rPr>
            <w:fldChar w:fldCharType="begin"/>
          </w:r>
          <w:r w:rsidRPr="00EA3353">
            <w:rPr>
              <w:rFonts w:ascii="Arial" w:hAnsi="Arial" w:cs="Arial"/>
              <w:sz w:val="24"/>
              <w:szCs w:val="24"/>
            </w:rPr>
            <w:instrText xml:space="preserve">CITATION RAM07 \p 13 \l 2058 </w:instrText>
          </w:r>
          <w:r w:rsidRPr="00EA3353">
            <w:rPr>
              <w:rFonts w:ascii="Arial" w:hAnsi="Arial" w:cs="Arial"/>
              <w:sz w:val="24"/>
              <w:szCs w:val="24"/>
            </w:rPr>
            <w:fldChar w:fldCharType="separate"/>
          </w:r>
          <w:r w:rsidRPr="00EA3353">
            <w:rPr>
              <w:rFonts w:ascii="Arial" w:hAnsi="Arial" w:cs="Arial"/>
              <w:noProof/>
              <w:sz w:val="24"/>
              <w:szCs w:val="24"/>
            </w:rPr>
            <w:t xml:space="preserve"> (ELMASRI &amp; NAVATHE, 2007, pág. 13)</w:t>
          </w:r>
          <w:r w:rsidRPr="00EA3353">
            <w:rPr>
              <w:rFonts w:ascii="Arial" w:hAnsi="Arial" w:cs="Arial"/>
              <w:sz w:val="24"/>
              <w:szCs w:val="24"/>
            </w:rPr>
            <w:fldChar w:fldCharType="end"/>
          </w:r>
        </w:sdtContent>
      </w:sdt>
    </w:p>
    <w:p w:rsidR="00B500C1" w:rsidRPr="00EA3353" w:rsidRDefault="00B500C1" w:rsidP="00334A32">
      <w:pPr>
        <w:autoSpaceDE w:val="0"/>
        <w:autoSpaceDN w:val="0"/>
        <w:adjustRightInd w:val="0"/>
        <w:spacing w:after="0" w:line="360" w:lineRule="auto"/>
        <w:ind w:left="360"/>
        <w:rPr>
          <w:rFonts w:ascii="Arial" w:hAnsi="Arial" w:cs="Arial"/>
          <w:sz w:val="24"/>
          <w:szCs w:val="24"/>
        </w:rPr>
      </w:pPr>
    </w:p>
    <w:p w:rsidR="009C5481" w:rsidRPr="00EA3353" w:rsidRDefault="00202E11" w:rsidP="00334A32">
      <w:pPr>
        <w:pStyle w:val="Prrafodelista"/>
        <w:numPr>
          <w:ilvl w:val="0"/>
          <w:numId w:val="17"/>
        </w:numPr>
        <w:spacing w:line="360" w:lineRule="auto"/>
        <w:rPr>
          <w:rFonts w:ascii="Arial" w:eastAsia="Times New Roman" w:hAnsi="Arial" w:cs="Arial"/>
          <w:b/>
          <w:bCs/>
          <w:sz w:val="24"/>
          <w:szCs w:val="24"/>
          <w:lang w:eastAsia="es-MX"/>
        </w:rPr>
      </w:pPr>
      <w:bookmarkStart w:id="55" w:name="_Toc888776"/>
      <w:r w:rsidRPr="00EA3353">
        <w:rPr>
          <w:rStyle w:val="Ttulo1Car"/>
          <w:rFonts w:ascii="Arial" w:hAnsi="Arial" w:cs="Arial"/>
          <w:b/>
          <w:color w:val="auto"/>
          <w:sz w:val="24"/>
          <w:szCs w:val="24"/>
        </w:rPr>
        <w:t>Usuarios de la base de datos</w:t>
      </w:r>
      <w:r w:rsidRPr="00EA3353">
        <w:rPr>
          <w:rStyle w:val="Ttulo1Car"/>
          <w:rFonts w:ascii="Arial" w:hAnsi="Arial" w:cs="Arial"/>
          <w:color w:val="auto"/>
          <w:sz w:val="24"/>
          <w:szCs w:val="24"/>
        </w:rPr>
        <w:t>:</w:t>
      </w:r>
      <w:bookmarkEnd w:id="55"/>
      <w:r w:rsidRPr="00EA3353">
        <w:rPr>
          <w:rFonts w:ascii="Arial" w:eastAsia="Times New Roman" w:hAnsi="Arial" w:cs="Arial"/>
          <w:b/>
          <w:bCs/>
          <w:sz w:val="24"/>
          <w:szCs w:val="24"/>
          <w:lang w:eastAsia="es-MX"/>
        </w:rPr>
        <w:t xml:space="preserve"> </w:t>
      </w:r>
    </w:p>
    <w:p w:rsidR="009C5481" w:rsidRPr="00EA3353" w:rsidRDefault="009C5481" w:rsidP="009C5481">
      <w:pPr>
        <w:pStyle w:val="Prrafodelista"/>
        <w:spacing w:line="360" w:lineRule="auto"/>
        <w:rPr>
          <w:rFonts w:ascii="Arial" w:eastAsia="Times New Roman" w:hAnsi="Arial" w:cs="Arial"/>
          <w:b/>
          <w:bCs/>
          <w:sz w:val="24"/>
          <w:szCs w:val="24"/>
          <w:lang w:eastAsia="es-MX"/>
        </w:rPr>
      </w:pPr>
    </w:p>
    <w:p w:rsidR="00B500C1" w:rsidRPr="00EA3353" w:rsidRDefault="00B500C1" w:rsidP="009C5481">
      <w:pPr>
        <w:pStyle w:val="Prrafodelista"/>
        <w:spacing w:line="360" w:lineRule="auto"/>
        <w:rPr>
          <w:rFonts w:ascii="Arial" w:eastAsia="Times New Roman" w:hAnsi="Arial" w:cs="Arial"/>
          <w:b/>
          <w:bCs/>
          <w:sz w:val="24"/>
          <w:szCs w:val="24"/>
          <w:lang w:eastAsia="es-MX"/>
        </w:rPr>
      </w:pPr>
      <w:r w:rsidRPr="00EA3353">
        <w:rPr>
          <w:rFonts w:ascii="Arial" w:eastAsia="Times New Roman" w:hAnsi="Arial" w:cs="Arial"/>
          <w:bCs/>
          <w:sz w:val="24"/>
          <w:szCs w:val="24"/>
          <w:lang w:eastAsia="es-MX"/>
        </w:rPr>
        <w:t>Podemos definir a los usuarios como toda persona que tenga todo tipo de contacto con el sistema de base de datos desde que se diseña, elabora, termina y usa.</w:t>
      </w:r>
    </w:p>
    <w:p w:rsidR="00B500C1" w:rsidRPr="00EA3353" w:rsidRDefault="00B500C1" w:rsidP="009C5481">
      <w:pPr>
        <w:spacing w:line="360" w:lineRule="auto"/>
        <w:ind w:left="1068"/>
        <w:contextualSpacing/>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Programadores de Aplicaciones</w:t>
      </w:r>
    </w:p>
    <w:p w:rsidR="00B500C1" w:rsidRPr="00EA3353" w:rsidRDefault="00B500C1" w:rsidP="00334A32">
      <w:pPr>
        <w:spacing w:line="360" w:lineRule="auto"/>
        <w:ind w:left="1068"/>
        <w:contextualSpacing/>
        <w:rPr>
          <w:rFonts w:ascii="Arial" w:eastAsia="Times New Roman" w:hAnsi="Arial" w:cs="Arial"/>
          <w:bCs/>
          <w:sz w:val="24"/>
          <w:szCs w:val="24"/>
          <w:lang w:eastAsia="es-MX"/>
        </w:rPr>
      </w:pPr>
      <w:r w:rsidRPr="00EA3353">
        <w:rPr>
          <w:rFonts w:ascii="Arial" w:eastAsia="Times New Roman" w:hAnsi="Arial" w:cs="Arial"/>
          <w:bCs/>
          <w:sz w:val="24"/>
          <w:szCs w:val="24"/>
          <w:lang w:eastAsia="es-MX"/>
        </w:rPr>
        <w:t xml:space="preserve">Los profesionales en computación que interactúan con el sistema por medio de llamadas en </w:t>
      </w:r>
      <w:proofErr w:type="gramStart"/>
      <w:r w:rsidRPr="00EA3353">
        <w:rPr>
          <w:rFonts w:ascii="Arial" w:eastAsia="Times New Roman" w:hAnsi="Arial" w:cs="Arial"/>
          <w:bCs/>
          <w:sz w:val="24"/>
          <w:szCs w:val="24"/>
          <w:lang w:eastAsia="es-MX"/>
        </w:rPr>
        <w:t>DML(</w:t>
      </w:r>
      <w:proofErr w:type="gramEnd"/>
      <w:r w:rsidRPr="00EA3353">
        <w:rPr>
          <w:rFonts w:ascii="Arial" w:eastAsia="Times New Roman" w:hAnsi="Arial" w:cs="Arial"/>
          <w:bCs/>
          <w:sz w:val="24"/>
          <w:szCs w:val="24"/>
          <w:lang w:eastAsia="es-MX"/>
        </w:rPr>
        <w:t>Lenguaje de Manipulación de Datos), las cuales están incorporadas en un programa escrito en un lenguaje de programación(Por ejemplo , COBOL, PL/</w:t>
      </w:r>
      <w:proofErr w:type="spellStart"/>
      <w:r w:rsidRPr="00EA3353">
        <w:rPr>
          <w:rFonts w:ascii="Arial" w:eastAsia="Times New Roman" w:hAnsi="Arial" w:cs="Arial"/>
          <w:bCs/>
          <w:sz w:val="24"/>
          <w:szCs w:val="24"/>
          <w:lang w:eastAsia="es-MX"/>
        </w:rPr>
        <w:t>Pascal,C,etc</w:t>
      </w:r>
      <w:proofErr w:type="spellEnd"/>
      <w:r w:rsidRPr="00EA3353">
        <w:rPr>
          <w:rFonts w:ascii="Arial" w:eastAsia="Times New Roman" w:hAnsi="Arial" w:cs="Arial"/>
          <w:bCs/>
          <w:sz w:val="24"/>
          <w:szCs w:val="24"/>
          <w:lang w:eastAsia="es-MX"/>
        </w:rPr>
        <w:t>)</w:t>
      </w:r>
    </w:p>
    <w:p w:rsidR="009C5481" w:rsidRPr="00EA3353" w:rsidRDefault="009C5481" w:rsidP="00334A32">
      <w:pPr>
        <w:spacing w:line="360" w:lineRule="auto"/>
        <w:ind w:left="1068"/>
        <w:contextualSpacing/>
        <w:rPr>
          <w:rFonts w:ascii="Arial" w:eastAsia="Times New Roman" w:hAnsi="Arial" w:cs="Arial"/>
          <w:b/>
          <w:bCs/>
          <w:sz w:val="24"/>
          <w:szCs w:val="24"/>
          <w:lang w:eastAsia="es-MX"/>
        </w:rPr>
      </w:pPr>
    </w:p>
    <w:p w:rsidR="00B500C1" w:rsidRPr="00EA3353" w:rsidRDefault="00B500C1" w:rsidP="009C5481">
      <w:pPr>
        <w:spacing w:line="360" w:lineRule="auto"/>
        <w:ind w:left="1068"/>
        <w:contextualSpacing/>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Usuarios sofisticados</w:t>
      </w:r>
    </w:p>
    <w:p w:rsidR="00B500C1" w:rsidRPr="00EA3353" w:rsidRDefault="00B500C1" w:rsidP="009C5481">
      <w:pPr>
        <w:spacing w:line="360" w:lineRule="auto"/>
        <w:ind w:left="1068"/>
        <w:rPr>
          <w:rFonts w:ascii="Arial" w:eastAsia="Times New Roman" w:hAnsi="Arial" w:cs="Arial"/>
          <w:bCs/>
          <w:sz w:val="24"/>
          <w:szCs w:val="24"/>
          <w:lang w:eastAsia="es-MX"/>
        </w:rPr>
      </w:pPr>
      <w:r w:rsidRPr="00EA3353">
        <w:rPr>
          <w:rFonts w:ascii="Arial" w:eastAsia="Times New Roman" w:hAnsi="Arial" w:cs="Arial"/>
          <w:bCs/>
          <w:sz w:val="24"/>
          <w:szCs w:val="24"/>
          <w:lang w:eastAsia="es-MX"/>
        </w:rPr>
        <w:t xml:space="preserve">Los usuarios sofisticados interactúan con el sistema sin escribir programas. En cambio escriben sus preguntas en un lenguaje de consultas de bases de datos. </w:t>
      </w:r>
    </w:p>
    <w:p w:rsidR="00B500C1" w:rsidRPr="00EA3353" w:rsidRDefault="00B500C1" w:rsidP="009C5481">
      <w:pPr>
        <w:spacing w:line="360" w:lineRule="auto"/>
        <w:ind w:left="1068"/>
        <w:contextualSpacing/>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Usuarios especializados</w:t>
      </w:r>
    </w:p>
    <w:p w:rsidR="00B500C1" w:rsidRPr="00EA3353" w:rsidRDefault="00B500C1" w:rsidP="009C5481">
      <w:pPr>
        <w:spacing w:line="360" w:lineRule="auto"/>
        <w:ind w:left="1068"/>
        <w:jc w:val="both"/>
        <w:rPr>
          <w:rFonts w:ascii="Arial" w:eastAsia="Times New Roman" w:hAnsi="Arial" w:cs="Arial"/>
          <w:bCs/>
          <w:sz w:val="24"/>
          <w:szCs w:val="24"/>
          <w:lang w:eastAsia="es-MX"/>
        </w:rPr>
      </w:pPr>
      <w:r w:rsidRPr="00EA3353">
        <w:rPr>
          <w:rFonts w:ascii="Arial" w:eastAsia="Times New Roman" w:hAnsi="Arial" w:cs="Arial"/>
          <w:bCs/>
          <w:sz w:val="24"/>
          <w:szCs w:val="24"/>
          <w:lang w:eastAsia="es-MX"/>
        </w:rPr>
        <w:lastRenderedPageBreak/>
        <w:t>Algunos usuarios sofisticados escriben aplicaciones de base de datos especializadas que no encajan en el marco tradicional de procesamiento de datos.</w:t>
      </w:r>
    </w:p>
    <w:p w:rsidR="009C5481" w:rsidRPr="00EA3353" w:rsidRDefault="009C5481" w:rsidP="009C5481">
      <w:pPr>
        <w:spacing w:line="360" w:lineRule="auto"/>
        <w:ind w:left="720"/>
        <w:jc w:val="both"/>
        <w:rPr>
          <w:rFonts w:ascii="Arial" w:eastAsia="Times New Roman" w:hAnsi="Arial" w:cs="Arial"/>
          <w:bCs/>
          <w:sz w:val="24"/>
          <w:szCs w:val="24"/>
          <w:lang w:eastAsia="es-MX"/>
        </w:rPr>
      </w:pPr>
    </w:p>
    <w:p w:rsidR="00B500C1" w:rsidRPr="00EA3353" w:rsidRDefault="00B500C1" w:rsidP="009C5481">
      <w:pPr>
        <w:spacing w:line="360" w:lineRule="auto"/>
        <w:ind w:left="720"/>
        <w:contextualSpacing/>
        <w:rPr>
          <w:rFonts w:ascii="Arial" w:eastAsia="Times New Roman" w:hAnsi="Arial" w:cs="Arial"/>
          <w:bCs/>
          <w:i/>
          <w:sz w:val="24"/>
          <w:szCs w:val="24"/>
          <w:lang w:eastAsia="es-MX"/>
        </w:rPr>
      </w:pPr>
      <w:r w:rsidRPr="00EA3353">
        <w:rPr>
          <w:rFonts w:ascii="Arial" w:eastAsia="Times New Roman" w:hAnsi="Arial" w:cs="Arial"/>
          <w:bCs/>
          <w:i/>
          <w:sz w:val="24"/>
          <w:szCs w:val="24"/>
          <w:lang w:eastAsia="es-MX"/>
        </w:rPr>
        <w:t>Usuarios ingenuos</w:t>
      </w:r>
    </w:p>
    <w:p w:rsidR="00B500C1" w:rsidRPr="00EA3353" w:rsidRDefault="00B500C1" w:rsidP="00334A32">
      <w:pPr>
        <w:spacing w:line="360" w:lineRule="auto"/>
        <w:ind w:left="720"/>
        <w:rPr>
          <w:rFonts w:ascii="Arial" w:eastAsia="Times New Roman" w:hAnsi="Arial" w:cs="Arial"/>
          <w:bCs/>
          <w:sz w:val="24"/>
          <w:szCs w:val="24"/>
          <w:lang w:eastAsia="es-MX"/>
        </w:rPr>
      </w:pPr>
      <w:r w:rsidRPr="00EA3353">
        <w:rPr>
          <w:rFonts w:ascii="Arial" w:eastAsia="Times New Roman" w:hAnsi="Arial" w:cs="Arial"/>
          <w:bCs/>
          <w:sz w:val="24"/>
          <w:szCs w:val="24"/>
          <w:lang w:eastAsia="es-MX"/>
        </w:rPr>
        <w:t>Los usuarios no sofisticados interactúan con el sistema invocando a uno de los programas de aplicación permanentes que se han escrito e  anteriormente en el sistema de datos, podemos mencionar al usuario ingenuo como el usuario final que utiliza el sistema de base de  datos sin saber nada del diseño interno del mismo.</w:t>
      </w:r>
    </w:p>
    <w:p w:rsidR="00B500C1" w:rsidRPr="00EA3353" w:rsidRDefault="0097238D" w:rsidP="00334A32">
      <w:pPr>
        <w:spacing w:line="360" w:lineRule="auto"/>
        <w:ind w:left="720"/>
        <w:rPr>
          <w:rFonts w:ascii="Arial" w:eastAsia="Times New Roman" w:hAnsi="Arial" w:cs="Arial"/>
          <w:bCs/>
          <w:sz w:val="24"/>
          <w:szCs w:val="24"/>
          <w:lang w:eastAsia="es-MX"/>
        </w:rPr>
      </w:pPr>
      <w:sdt>
        <w:sdtPr>
          <w:rPr>
            <w:rFonts w:ascii="Arial" w:eastAsia="Times New Roman" w:hAnsi="Arial" w:cs="Arial"/>
            <w:bCs/>
            <w:sz w:val="24"/>
            <w:szCs w:val="24"/>
            <w:lang w:eastAsia="es-MX"/>
          </w:rPr>
          <w:id w:val="339898612"/>
          <w:citation/>
        </w:sdtPr>
        <w:sdtContent>
          <w:r w:rsidR="00B500C1" w:rsidRPr="00EA3353">
            <w:rPr>
              <w:rFonts w:ascii="Arial" w:eastAsia="Times New Roman" w:hAnsi="Arial" w:cs="Arial"/>
              <w:bCs/>
              <w:sz w:val="24"/>
              <w:szCs w:val="24"/>
              <w:lang w:eastAsia="es-MX"/>
            </w:rPr>
            <w:fldChar w:fldCharType="begin"/>
          </w:r>
          <w:r w:rsidR="00B500C1" w:rsidRPr="00EA3353">
            <w:rPr>
              <w:rFonts w:ascii="Arial" w:eastAsia="Times New Roman" w:hAnsi="Arial" w:cs="Arial"/>
              <w:bCs/>
              <w:sz w:val="24"/>
              <w:szCs w:val="24"/>
              <w:lang w:eastAsia="es-MX"/>
            </w:rPr>
            <w:instrText xml:space="preserve">CITATION MAT \p 19-20 \l 2058 </w:instrText>
          </w:r>
          <w:r w:rsidR="00B500C1" w:rsidRPr="00EA3353">
            <w:rPr>
              <w:rFonts w:ascii="Arial" w:eastAsia="Times New Roman" w:hAnsi="Arial" w:cs="Arial"/>
              <w:bCs/>
              <w:sz w:val="24"/>
              <w:szCs w:val="24"/>
              <w:lang w:eastAsia="es-MX"/>
            </w:rPr>
            <w:fldChar w:fldCharType="separate"/>
          </w:r>
          <w:r w:rsidR="00B500C1" w:rsidRPr="00EA3353">
            <w:rPr>
              <w:rFonts w:ascii="Arial" w:eastAsia="Times New Roman" w:hAnsi="Arial" w:cs="Arial"/>
              <w:noProof/>
              <w:sz w:val="24"/>
              <w:szCs w:val="24"/>
              <w:lang w:eastAsia="es-MX"/>
            </w:rPr>
            <w:t>(Lopez, págs. 19-20)</w:t>
          </w:r>
          <w:r w:rsidR="00B500C1" w:rsidRPr="00EA3353">
            <w:rPr>
              <w:rFonts w:ascii="Arial" w:eastAsia="Times New Roman" w:hAnsi="Arial" w:cs="Arial"/>
              <w:bCs/>
              <w:sz w:val="24"/>
              <w:szCs w:val="24"/>
              <w:lang w:eastAsia="es-MX"/>
            </w:rPr>
            <w:fldChar w:fldCharType="end"/>
          </w:r>
        </w:sdtContent>
      </w:sdt>
    </w:p>
    <w:p w:rsidR="00B500C1" w:rsidRPr="00EA3353" w:rsidRDefault="009C5481" w:rsidP="009C5481">
      <w:pPr>
        <w:pStyle w:val="Ttulo1"/>
        <w:numPr>
          <w:ilvl w:val="0"/>
          <w:numId w:val="17"/>
        </w:numPr>
        <w:rPr>
          <w:rFonts w:ascii="Arial" w:eastAsia="Times New Roman" w:hAnsi="Arial" w:cs="Arial"/>
          <w:b/>
          <w:color w:val="auto"/>
          <w:sz w:val="24"/>
          <w:lang w:eastAsia="es-MX"/>
        </w:rPr>
      </w:pPr>
      <w:bookmarkStart w:id="56" w:name="_Toc888777"/>
      <w:r w:rsidRPr="00EA3353">
        <w:rPr>
          <w:rFonts w:ascii="Arial" w:eastAsia="Times New Roman" w:hAnsi="Arial" w:cs="Arial"/>
          <w:b/>
          <w:color w:val="auto"/>
          <w:sz w:val="24"/>
          <w:lang w:eastAsia="es-MX"/>
        </w:rPr>
        <w:t>Usuarios finales</w:t>
      </w:r>
      <w:bookmarkEnd w:id="56"/>
    </w:p>
    <w:p w:rsidR="009C5481" w:rsidRPr="00EA3353" w:rsidRDefault="009C5481" w:rsidP="009C5481">
      <w:pPr>
        <w:rPr>
          <w:lang w:eastAsia="es-MX"/>
        </w:rPr>
      </w:pPr>
    </w:p>
    <w:p w:rsidR="00202E11" w:rsidRPr="00EA3353" w:rsidRDefault="00B500C1" w:rsidP="00334A32">
      <w:pPr>
        <w:pStyle w:val="Prrafodelista"/>
        <w:spacing w:after="0" w:line="360" w:lineRule="auto"/>
        <w:jc w:val="both"/>
        <w:rPr>
          <w:rFonts w:ascii="Arial" w:eastAsia="Times New Roman" w:hAnsi="Arial" w:cs="Arial"/>
          <w:b/>
          <w:bCs/>
          <w:sz w:val="24"/>
          <w:szCs w:val="24"/>
          <w:lang w:eastAsia="es-MX"/>
        </w:rPr>
      </w:pPr>
      <w:r w:rsidRPr="00EA3353">
        <w:rPr>
          <w:rFonts w:ascii="Arial" w:hAnsi="Arial" w:cs="Arial"/>
          <w:sz w:val="24"/>
          <w:szCs w:val="24"/>
        </w:rPr>
        <w:t>Los usuarios finales son las personas cuyos trabajos requieren acceso a la base de datos para realizar consultas, actualizaciones e informes; la base de datos existe principalmente para ser utilizada.</w:t>
      </w:r>
      <w:r w:rsidR="00202E11" w:rsidRPr="00EA3353">
        <w:rPr>
          <w:rFonts w:ascii="Arial" w:eastAsia="Times New Roman" w:hAnsi="Arial" w:cs="Arial"/>
          <w:b/>
          <w:bCs/>
          <w:sz w:val="24"/>
          <w:szCs w:val="24"/>
          <w:lang w:eastAsia="es-MX"/>
        </w:rPr>
        <w:t xml:space="preserve"> </w:t>
      </w:r>
    </w:p>
    <w:p w:rsidR="007A5AF8" w:rsidRPr="00EA3353" w:rsidRDefault="007A5AF8" w:rsidP="009C5481">
      <w:pPr>
        <w:spacing w:line="360" w:lineRule="auto"/>
        <w:ind w:left="360"/>
        <w:jc w:val="both"/>
        <w:rPr>
          <w:rFonts w:ascii="Arial" w:hAnsi="Arial" w:cs="Arial"/>
          <w:sz w:val="24"/>
          <w:szCs w:val="24"/>
        </w:rPr>
      </w:pPr>
      <w:r w:rsidRPr="00EA3353">
        <w:rPr>
          <w:rFonts w:ascii="Arial" w:hAnsi="Arial" w:cs="Arial"/>
          <w:sz w:val="24"/>
          <w:szCs w:val="24"/>
        </w:rPr>
        <w:t xml:space="preserve">      </w:t>
      </w:r>
      <w:sdt>
        <w:sdtPr>
          <w:rPr>
            <w:rFonts w:ascii="Arial" w:hAnsi="Arial" w:cs="Arial"/>
            <w:sz w:val="24"/>
            <w:szCs w:val="24"/>
          </w:rPr>
          <w:id w:val="126294719"/>
          <w:citation/>
        </w:sdtPr>
        <w:sdtContent>
          <w:r w:rsidR="00B500C1" w:rsidRPr="00EA3353">
            <w:rPr>
              <w:rFonts w:ascii="Arial" w:hAnsi="Arial" w:cs="Arial"/>
              <w:sz w:val="24"/>
              <w:szCs w:val="24"/>
            </w:rPr>
            <w:fldChar w:fldCharType="begin"/>
          </w:r>
          <w:r w:rsidR="00B500C1" w:rsidRPr="00EA3353">
            <w:rPr>
              <w:rFonts w:ascii="Arial" w:hAnsi="Arial" w:cs="Arial"/>
              <w:sz w:val="24"/>
              <w:szCs w:val="24"/>
            </w:rPr>
            <w:instrText xml:space="preserve">CITATION RAM07 \p 14 \l 2058 </w:instrText>
          </w:r>
          <w:r w:rsidR="00B500C1" w:rsidRPr="00EA3353">
            <w:rPr>
              <w:rFonts w:ascii="Arial" w:hAnsi="Arial" w:cs="Arial"/>
              <w:sz w:val="24"/>
              <w:szCs w:val="24"/>
            </w:rPr>
            <w:fldChar w:fldCharType="separate"/>
          </w:r>
          <w:r w:rsidR="00B500C1" w:rsidRPr="00EA3353">
            <w:rPr>
              <w:rFonts w:ascii="Arial" w:hAnsi="Arial" w:cs="Arial"/>
              <w:noProof/>
              <w:sz w:val="24"/>
              <w:szCs w:val="24"/>
            </w:rPr>
            <w:t>(ELMASRI &amp; NAVATHE, 2007, pág. 14)</w:t>
          </w:r>
          <w:r w:rsidR="00B500C1" w:rsidRPr="00EA3353">
            <w:rPr>
              <w:rFonts w:ascii="Arial" w:hAnsi="Arial" w:cs="Arial"/>
              <w:sz w:val="24"/>
              <w:szCs w:val="24"/>
            </w:rPr>
            <w:fldChar w:fldCharType="end"/>
          </w:r>
        </w:sdtContent>
      </w:sdt>
    </w:p>
    <w:p w:rsidR="009C5481" w:rsidRPr="00EA3353" w:rsidRDefault="009C5481" w:rsidP="009C5481">
      <w:pPr>
        <w:spacing w:after="0" w:line="360" w:lineRule="auto"/>
        <w:jc w:val="both"/>
        <w:rPr>
          <w:rFonts w:ascii="Arial" w:hAnsi="Arial" w:cs="Arial"/>
          <w:sz w:val="24"/>
          <w:szCs w:val="24"/>
        </w:rPr>
      </w:pPr>
    </w:p>
    <w:p w:rsidR="007A5AF8" w:rsidRPr="00EA3353" w:rsidRDefault="00202E11" w:rsidP="009C5481">
      <w:pPr>
        <w:pStyle w:val="Prrafodelista"/>
        <w:numPr>
          <w:ilvl w:val="0"/>
          <w:numId w:val="17"/>
        </w:numPr>
        <w:spacing w:line="360" w:lineRule="auto"/>
        <w:rPr>
          <w:rFonts w:ascii="Arial" w:eastAsia="Times New Roman" w:hAnsi="Arial" w:cs="Arial"/>
          <w:b/>
          <w:bCs/>
          <w:sz w:val="24"/>
          <w:szCs w:val="24"/>
          <w:lang w:eastAsia="es-MX"/>
        </w:rPr>
      </w:pPr>
      <w:r w:rsidRPr="00EA3353">
        <w:rPr>
          <w:rFonts w:ascii="Arial" w:eastAsia="Times New Roman" w:hAnsi="Arial" w:cs="Arial"/>
          <w:b/>
          <w:bCs/>
          <w:sz w:val="24"/>
          <w:szCs w:val="24"/>
          <w:lang w:eastAsia="es-MX"/>
        </w:rPr>
        <w:t xml:space="preserve"> </w:t>
      </w:r>
      <w:bookmarkStart w:id="57" w:name="_Toc888778"/>
      <w:r w:rsidRPr="00EA3353">
        <w:rPr>
          <w:rStyle w:val="Ttulo1Car"/>
          <w:rFonts w:ascii="Arial" w:hAnsi="Arial" w:cs="Arial"/>
          <w:b/>
          <w:color w:val="auto"/>
          <w:sz w:val="24"/>
          <w:szCs w:val="24"/>
        </w:rPr>
        <w:t>Ventajas de las bases de datos</w:t>
      </w:r>
      <w:r w:rsidR="007A5AF8" w:rsidRPr="00EA3353">
        <w:rPr>
          <w:rStyle w:val="Ttulo1Car"/>
          <w:rFonts w:ascii="Arial" w:hAnsi="Arial" w:cs="Arial"/>
          <w:b/>
          <w:color w:val="auto"/>
          <w:sz w:val="24"/>
          <w:szCs w:val="24"/>
        </w:rPr>
        <w:t>:</w:t>
      </w:r>
      <w:bookmarkEnd w:id="57"/>
    </w:p>
    <w:p w:rsidR="00B500C1" w:rsidRPr="00EA3353" w:rsidRDefault="00B500C1" w:rsidP="00334A32">
      <w:pPr>
        <w:spacing w:line="360" w:lineRule="auto"/>
        <w:ind w:left="720"/>
        <w:contextualSpacing/>
        <w:jc w:val="both"/>
        <w:rPr>
          <w:rFonts w:ascii="Arial" w:hAnsi="Arial" w:cs="Arial"/>
          <w:sz w:val="24"/>
          <w:szCs w:val="24"/>
        </w:rPr>
      </w:pPr>
      <w:r w:rsidRPr="00EA3353">
        <w:rPr>
          <w:rFonts w:ascii="Arial" w:hAnsi="Arial" w:cs="Arial"/>
          <w:bCs/>
          <w:i/>
          <w:sz w:val="24"/>
          <w:szCs w:val="24"/>
        </w:rPr>
        <w:t>Independencia de los datos y los programas y procesos.</w:t>
      </w:r>
      <w:r w:rsidRPr="00EA3353">
        <w:rPr>
          <w:rFonts w:ascii="Arial" w:hAnsi="Arial" w:cs="Arial"/>
          <w:b/>
          <w:bCs/>
          <w:sz w:val="24"/>
          <w:szCs w:val="24"/>
        </w:rPr>
        <w:t xml:space="preserve"> </w:t>
      </w:r>
      <w:r w:rsidRPr="00EA3353">
        <w:rPr>
          <w:rFonts w:ascii="Arial" w:hAnsi="Arial" w:cs="Arial"/>
          <w:sz w:val="24"/>
          <w:szCs w:val="24"/>
        </w:rPr>
        <w:t>Esto permite modificar los datos sin modificar el código de las aplicaciones.</w:t>
      </w:r>
    </w:p>
    <w:p w:rsidR="005013A3" w:rsidRPr="00EA3353" w:rsidRDefault="005013A3" w:rsidP="00334A32">
      <w:pPr>
        <w:spacing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Menor redundancia</w:t>
      </w:r>
      <w:r w:rsidRPr="00EA3353">
        <w:rPr>
          <w:rFonts w:ascii="Arial" w:hAnsi="Arial" w:cs="Arial"/>
          <w:sz w:val="24"/>
          <w:szCs w:val="24"/>
        </w:rPr>
        <w:t>. No hace falta tanta repetición de datos</w:t>
      </w:r>
      <w:r w:rsidRPr="00EA3353">
        <w:rPr>
          <w:rFonts w:ascii="Arial" w:hAnsi="Arial" w:cs="Arial"/>
          <w:b/>
          <w:bCs/>
          <w:sz w:val="24"/>
          <w:szCs w:val="24"/>
        </w:rPr>
        <w:t xml:space="preserve">. </w:t>
      </w:r>
      <w:r w:rsidRPr="00EA3353">
        <w:rPr>
          <w:rFonts w:ascii="Arial" w:hAnsi="Arial" w:cs="Arial"/>
          <w:sz w:val="24"/>
          <w:szCs w:val="24"/>
        </w:rPr>
        <w:t>Aunque, sólo los buenos diseños de datos tienen poca redundancia.</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Integridad de los datos</w:t>
      </w:r>
      <w:r w:rsidRPr="00EA3353">
        <w:rPr>
          <w:rFonts w:ascii="Arial" w:hAnsi="Arial" w:cs="Arial"/>
          <w:sz w:val="24"/>
          <w:szCs w:val="24"/>
        </w:rPr>
        <w:t>. Mayor dificultad de perder los datos o de realizar incoherencias con ellos.</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Mayor seguridad en los datos.</w:t>
      </w:r>
      <w:r w:rsidRPr="00EA3353">
        <w:rPr>
          <w:rFonts w:ascii="Arial" w:hAnsi="Arial" w:cs="Arial"/>
          <w:b/>
          <w:bCs/>
          <w:sz w:val="24"/>
          <w:szCs w:val="24"/>
        </w:rPr>
        <w:t xml:space="preserve"> </w:t>
      </w:r>
      <w:r w:rsidRPr="00EA3353">
        <w:rPr>
          <w:rFonts w:ascii="Arial" w:hAnsi="Arial" w:cs="Arial"/>
          <w:sz w:val="24"/>
          <w:szCs w:val="24"/>
        </w:rPr>
        <w:t>Al limitar el acceso a ciertos usuarios.</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Datos más documentados</w:t>
      </w:r>
      <w:r w:rsidRPr="00EA3353">
        <w:rPr>
          <w:rFonts w:ascii="Arial" w:hAnsi="Arial" w:cs="Arial"/>
          <w:b/>
          <w:bCs/>
          <w:sz w:val="24"/>
          <w:szCs w:val="24"/>
        </w:rPr>
        <w:t xml:space="preserve">. </w:t>
      </w:r>
      <w:r w:rsidRPr="00EA3353">
        <w:rPr>
          <w:rFonts w:ascii="Arial" w:hAnsi="Arial" w:cs="Arial"/>
          <w:sz w:val="24"/>
          <w:szCs w:val="24"/>
        </w:rPr>
        <w:t>Gracias a los metadatos que permiten describir la información de la base de datos.</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Acceso a los datos más eficiente.</w:t>
      </w:r>
      <w:r w:rsidRPr="00EA3353">
        <w:rPr>
          <w:rFonts w:ascii="Arial" w:hAnsi="Arial" w:cs="Arial"/>
          <w:b/>
          <w:bCs/>
          <w:sz w:val="24"/>
          <w:szCs w:val="24"/>
        </w:rPr>
        <w:t xml:space="preserve"> </w:t>
      </w:r>
      <w:r w:rsidRPr="00EA3353">
        <w:rPr>
          <w:rFonts w:ascii="Arial" w:hAnsi="Arial" w:cs="Arial"/>
          <w:sz w:val="24"/>
          <w:szCs w:val="24"/>
        </w:rPr>
        <w:t>La organización de los datos produce un resultado más óptimo en rendimiento.</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B500C1" w:rsidP="00334A32">
      <w:pPr>
        <w:autoSpaceDE w:val="0"/>
        <w:autoSpaceDN w:val="0"/>
        <w:adjustRightInd w:val="0"/>
        <w:spacing w:after="0" w:line="360" w:lineRule="auto"/>
        <w:ind w:left="720"/>
        <w:contextualSpacing/>
        <w:jc w:val="both"/>
        <w:rPr>
          <w:rFonts w:ascii="Arial" w:hAnsi="Arial" w:cs="Arial"/>
          <w:sz w:val="24"/>
          <w:szCs w:val="24"/>
        </w:rPr>
      </w:pPr>
      <w:r w:rsidRPr="00EA3353">
        <w:rPr>
          <w:rFonts w:ascii="Arial" w:hAnsi="Arial" w:cs="Arial"/>
          <w:bCs/>
          <w:i/>
          <w:sz w:val="24"/>
          <w:szCs w:val="24"/>
        </w:rPr>
        <w:t>Acceso a los datos más eficiente.</w:t>
      </w:r>
      <w:r w:rsidRPr="00EA3353">
        <w:rPr>
          <w:rFonts w:ascii="Arial" w:hAnsi="Arial" w:cs="Arial"/>
          <w:b/>
          <w:bCs/>
          <w:sz w:val="24"/>
          <w:szCs w:val="24"/>
        </w:rPr>
        <w:t xml:space="preserve"> </w:t>
      </w:r>
      <w:r w:rsidRPr="00EA3353">
        <w:rPr>
          <w:rFonts w:ascii="Arial" w:hAnsi="Arial" w:cs="Arial"/>
          <w:sz w:val="24"/>
          <w:szCs w:val="24"/>
        </w:rPr>
        <w:t>La organización de los datos produce un resultado más óptimo en rendimiento.</w:t>
      </w:r>
    </w:p>
    <w:p w:rsidR="005013A3" w:rsidRPr="00EA3353" w:rsidRDefault="005013A3" w:rsidP="00334A32">
      <w:pPr>
        <w:autoSpaceDE w:val="0"/>
        <w:autoSpaceDN w:val="0"/>
        <w:adjustRightInd w:val="0"/>
        <w:spacing w:after="0" w:line="360" w:lineRule="auto"/>
        <w:ind w:left="720"/>
        <w:contextualSpacing/>
        <w:jc w:val="both"/>
        <w:rPr>
          <w:rFonts w:ascii="Arial" w:hAnsi="Arial" w:cs="Arial"/>
          <w:sz w:val="24"/>
          <w:szCs w:val="24"/>
        </w:rPr>
      </w:pPr>
    </w:p>
    <w:p w:rsidR="00B500C1" w:rsidRPr="00EA3353" w:rsidRDefault="005013A3" w:rsidP="00334A32">
      <w:pPr>
        <w:spacing w:line="360" w:lineRule="auto"/>
        <w:ind w:left="360"/>
        <w:jc w:val="both"/>
        <w:rPr>
          <w:rFonts w:ascii="Arial" w:eastAsia="Times New Roman" w:hAnsi="Arial" w:cs="Arial"/>
          <w:b/>
          <w:bCs/>
          <w:sz w:val="24"/>
          <w:szCs w:val="24"/>
          <w:lang w:eastAsia="es-MX"/>
        </w:rPr>
      </w:pPr>
      <w:r w:rsidRPr="00EA3353">
        <w:rPr>
          <w:rFonts w:ascii="Arial" w:eastAsia="Times New Roman" w:hAnsi="Arial" w:cs="Arial"/>
          <w:b/>
          <w:bCs/>
          <w:sz w:val="24"/>
          <w:szCs w:val="24"/>
          <w:lang w:eastAsia="es-MX"/>
        </w:rPr>
        <w:t xml:space="preserve">        </w:t>
      </w:r>
      <w:sdt>
        <w:sdtPr>
          <w:rPr>
            <w:rFonts w:ascii="Arial" w:eastAsia="Times New Roman" w:hAnsi="Arial" w:cs="Arial"/>
            <w:b/>
            <w:bCs/>
            <w:sz w:val="24"/>
            <w:szCs w:val="24"/>
            <w:lang w:eastAsia="es-MX"/>
          </w:rPr>
          <w:id w:val="-925100619"/>
          <w:citation/>
        </w:sdtPr>
        <w:sdtContent>
          <w:r w:rsidR="00B500C1" w:rsidRPr="00EA3353">
            <w:rPr>
              <w:rFonts w:ascii="Arial" w:eastAsia="Times New Roman" w:hAnsi="Arial" w:cs="Arial"/>
              <w:b/>
              <w:bCs/>
              <w:sz w:val="24"/>
              <w:szCs w:val="24"/>
              <w:lang w:eastAsia="es-MX"/>
            </w:rPr>
            <w:fldChar w:fldCharType="begin"/>
          </w:r>
          <w:r w:rsidR="00B500C1" w:rsidRPr="00EA3353">
            <w:rPr>
              <w:rFonts w:ascii="Arial" w:eastAsia="Times New Roman" w:hAnsi="Arial" w:cs="Arial"/>
              <w:b/>
              <w:bCs/>
              <w:sz w:val="24"/>
              <w:szCs w:val="24"/>
              <w:lang w:eastAsia="es-MX"/>
            </w:rPr>
            <w:instrText xml:space="preserve">CITATION Jor042 \p 8-9 \l 2058 </w:instrText>
          </w:r>
          <w:r w:rsidR="00B500C1" w:rsidRPr="00EA3353">
            <w:rPr>
              <w:rFonts w:ascii="Arial" w:eastAsia="Times New Roman" w:hAnsi="Arial" w:cs="Arial"/>
              <w:b/>
              <w:bCs/>
              <w:sz w:val="24"/>
              <w:szCs w:val="24"/>
              <w:lang w:eastAsia="es-MX"/>
            </w:rPr>
            <w:fldChar w:fldCharType="separate"/>
          </w:r>
          <w:r w:rsidR="00B500C1" w:rsidRPr="00EA3353">
            <w:rPr>
              <w:rFonts w:ascii="Arial" w:eastAsia="Times New Roman" w:hAnsi="Arial" w:cs="Arial"/>
              <w:noProof/>
              <w:sz w:val="24"/>
              <w:szCs w:val="24"/>
              <w:lang w:eastAsia="es-MX"/>
            </w:rPr>
            <w:t>(Sánchez, 2004, págs. 8-9)</w:t>
          </w:r>
          <w:r w:rsidR="00B500C1" w:rsidRPr="00EA3353">
            <w:rPr>
              <w:rFonts w:ascii="Arial" w:eastAsia="Times New Roman" w:hAnsi="Arial" w:cs="Arial"/>
              <w:b/>
              <w:bCs/>
              <w:sz w:val="24"/>
              <w:szCs w:val="24"/>
              <w:lang w:eastAsia="es-MX"/>
            </w:rPr>
            <w:fldChar w:fldCharType="end"/>
          </w:r>
        </w:sdtContent>
      </w:sdt>
    </w:p>
    <w:p w:rsidR="00B500C1" w:rsidRPr="00EA3353" w:rsidRDefault="00B500C1" w:rsidP="00334A32">
      <w:pPr>
        <w:spacing w:line="360" w:lineRule="auto"/>
        <w:ind w:left="360"/>
        <w:jc w:val="both"/>
        <w:rPr>
          <w:rFonts w:ascii="Arial" w:eastAsia="Times New Roman" w:hAnsi="Arial" w:cs="Arial"/>
          <w:b/>
          <w:bCs/>
          <w:sz w:val="24"/>
          <w:szCs w:val="24"/>
          <w:lang w:eastAsia="es-MX"/>
        </w:rPr>
      </w:pPr>
    </w:p>
    <w:p w:rsidR="00BA3A0C" w:rsidRPr="00EA3353" w:rsidRDefault="00BA3A0C"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EA3353"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bookmarkStart w:id="58" w:name="_Toc888779" w:displacedByCustomXml="next"/>
    <w:sdt>
      <w:sdtPr>
        <w:rPr>
          <w:lang w:val="es-ES"/>
        </w:rPr>
        <w:id w:val="1157965050"/>
        <w:docPartObj>
          <w:docPartGallery w:val="Bibliographies"/>
          <w:docPartUnique/>
        </w:docPartObj>
      </w:sdtPr>
      <w:sdtEndPr>
        <w:rPr>
          <w:rFonts w:asciiTheme="minorHAnsi" w:eastAsiaTheme="minorHAnsi" w:hAnsiTheme="minorHAnsi" w:cstheme="minorBidi"/>
          <w:color w:val="auto"/>
          <w:sz w:val="22"/>
          <w:szCs w:val="22"/>
          <w:lang w:val="es-MX"/>
        </w:rPr>
      </w:sdtEndPr>
      <w:sdtContent>
        <w:p w:rsidR="001947E7" w:rsidRPr="002C53FE" w:rsidRDefault="002C53FE">
          <w:pPr>
            <w:pStyle w:val="Ttulo1"/>
            <w:rPr>
              <w:b/>
              <w:color w:val="auto"/>
            </w:rPr>
          </w:pPr>
          <w:r w:rsidRPr="002C53FE">
            <w:rPr>
              <w:b/>
              <w:color w:val="auto"/>
              <w:lang w:val="es-ES"/>
            </w:rPr>
            <w:t>Referencias</w:t>
          </w:r>
          <w:bookmarkEnd w:id="58"/>
        </w:p>
        <w:sdt>
          <w:sdtPr>
            <w:id w:val="111145805"/>
            <w:bibliography/>
          </w:sdtPr>
          <w:sdtContent>
            <w:p w:rsidR="001947E7" w:rsidRPr="001947E7" w:rsidRDefault="001947E7" w:rsidP="001947E7">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 </w:t>
              </w:r>
            </w:p>
            <w:p w:rsidR="001947E7" w:rsidRDefault="001947E7" w:rsidP="001947E7">
              <w:pPr>
                <w:pStyle w:val="Bibliografa"/>
                <w:ind w:left="720" w:hanging="720"/>
                <w:rPr>
                  <w:noProof/>
                  <w:lang w:val="es-ES"/>
                </w:rPr>
              </w:pPr>
              <w:r>
                <w:rPr>
                  <w:noProof/>
                  <w:lang w:val="es-ES"/>
                </w:rPr>
                <w:t xml:space="preserve">ELMASRI, R., &amp; NAVATHE, S. B. (2007). </w:t>
              </w:r>
              <w:r>
                <w:rPr>
                  <w:i/>
                  <w:iCs/>
                  <w:noProof/>
                  <w:lang w:val="es-ES"/>
                </w:rPr>
                <w:t>Fundamentos de Sistemas de Bases de Datos.</w:t>
              </w:r>
              <w:r>
                <w:rPr>
                  <w:noProof/>
                  <w:lang w:val="es-ES"/>
                </w:rPr>
                <w:t xml:space="preserve"> Madrid: Pearson Educación.</w:t>
              </w:r>
            </w:p>
            <w:p w:rsidR="001947E7" w:rsidRDefault="001947E7" w:rsidP="001947E7">
              <w:pPr>
                <w:pStyle w:val="Bibliografa"/>
                <w:ind w:left="720" w:hanging="720"/>
                <w:rPr>
                  <w:noProof/>
                  <w:lang w:val="es-ES"/>
                </w:rPr>
              </w:pPr>
              <w:r>
                <w:rPr>
                  <w:noProof/>
                  <w:lang w:val="es-ES"/>
                </w:rPr>
                <w:t xml:space="preserve">Lopez, R. L. (s.f.). </w:t>
              </w:r>
              <w:r>
                <w:rPr>
                  <w:i/>
                  <w:iCs/>
                  <w:noProof/>
                  <w:lang w:val="es-ES"/>
                </w:rPr>
                <w:t>MATERIAL DE APOYO PARA EL CURSO DE INTRODUCCION AL DISEÑO DE BASES DE DATOS.</w:t>
              </w:r>
              <w:r>
                <w:rPr>
                  <w:noProof/>
                  <w:lang w:val="es-ES"/>
                </w:rPr>
                <w:t xml:space="preserve"> </w:t>
              </w:r>
            </w:p>
            <w:p w:rsidR="001947E7" w:rsidRDefault="001947E7" w:rsidP="001947E7">
              <w:pPr>
                <w:pStyle w:val="Bibliografa"/>
                <w:ind w:left="720" w:hanging="720"/>
                <w:rPr>
                  <w:noProof/>
                  <w:lang w:val="es-ES"/>
                </w:rPr>
              </w:pPr>
              <w:r>
                <w:rPr>
                  <w:noProof/>
                  <w:lang w:val="es-ES"/>
                </w:rPr>
                <w:t xml:space="preserve">Maldonado, C. A., Muñoz, R., Damiano, L. E., &amp; Abrutsky., M. A. (2012.). </w:t>
              </w:r>
              <w:r>
                <w:rPr>
                  <w:i/>
                  <w:iCs/>
                  <w:noProof/>
                  <w:lang w:val="es-ES"/>
                </w:rPr>
                <w:t>Bases de Datos.</w:t>
              </w:r>
              <w:r>
                <w:rPr>
                  <w:noProof/>
                  <w:lang w:val="es-ES"/>
                </w:rPr>
                <w:t xml:space="preserve"> Buenos Aires: Alfaomega Grupo Editor Argentino.</w:t>
              </w:r>
            </w:p>
            <w:p w:rsidR="001947E7" w:rsidRDefault="001947E7" w:rsidP="001947E7">
              <w:pPr>
                <w:pStyle w:val="Bibliografa"/>
                <w:ind w:left="720" w:hanging="720"/>
                <w:rPr>
                  <w:noProof/>
                  <w:lang w:val="es-ES"/>
                </w:rPr>
              </w:pPr>
              <w:r>
                <w:rPr>
                  <w:noProof/>
                  <w:lang w:val="es-ES"/>
                </w:rPr>
                <w:t xml:space="preserve">Oppel, A. (2010). </w:t>
              </w:r>
              <w:r>
                <w:rPr>
                  <w:i/>
                  <w:iCs/>
                  <w:noProof/>
                  <w:lang w:val="es-ES"/>
                </w:rPr>
                <w:t>Fundamentos de Bases de Datos.</w:t>
              </w:r>
              <w:r>
                <w:rPr>
                  <w:noProof/>
                  <w:lang w:val="es-ES"/>
                </w:rPr>
                <w:t xml:space="preserve"> McGRAW-HILL/INTERAMERICANA.</w:t>
              </w:r>
            </w:p>
            <w:p w:rsidR="001947E7" w:rsidRDefault="001947E7" w:rsidP="001947E7">
              <w:pPr>
                <w:pStyle w:val="Bibliografa"/>
                <w:ind w:left="720" w:hanging="720"/>
                <w:rPr>
                  <w:noProof/>
                  <w:lang w:val="es-ES"/>
                </w:rPr>
              </w:pPr>
              <w:r>
                <w:rPr>
                  <w:noProof/>
                  <w:lang w:val="es-ES"/>
                </w:rPr>
                <w:t xml:space="preserve">Reinosa, E. J., Maldonado, C. A., Muñoz, R., Damiano, L. E., &amp; Abrutsky, M. A. (2012). </w:t>
              </w:r>
              <w:r>
                <w:rPr>
                  <w:i/>
                  <w:iCs/>
                  <w:noProof/>
                  <w:lang w:val="es-ES"/>
                </w:rPr>
                <w:t>Bases de datos.</w:t>
              </w:r>
              <w:r>
                <w:rPr>
                  <w:noProof/>
                  <w:lang w:val="es-ES"/>
                </w:rPr>
                <w:t xml:space="preserve"> Buenos Aires: Alfaomega.</w:t>
              </w:r>
            </w:p>
            <w:p w:rsidR="001947E7" w:rsidRDefault="001947E7" w:rsidP="001947E7">
              <w:pPr>
                <w:pStyle w:val="Bibliografa"/>
                <w:ind w:left="720" w:hanging="720"/>
                <w:rPr>
                  <w:noProof/>
                  <w:lang w:val="es-ES"/>
                </w:rPr>
              </w:pPr>
              <w:r>
                <w:rPr>
                  <w:noProof/>
                  <w:lang w:val="es-ES"/>
                </w:rPr>
                <w:t xml:space="preserve">Ricardo, C. (2004). </w:t>
              </w:r>
              <w:r>
                <w:rPr>
                  <w:i/>
                  <w:iCs/>
                  <w:noProof/>
                  <w:lang w:val="es-ES"/>
                </w:rPr>
                <w:t>Bases de datos.</w:t>
              </w:r>
              <w:r>
                <w:rPr>
                  <w:noProof/>
                  <w:lang w:val="es-ES"/>
                </w:rPr>
                <w:t xml:space="preserve"> McGRAW HILL INTERAMAERICANA EDITORES, S.A de C.V.</w:t>
              </w:r>
            </w:p>
            <w:p w:rsidR="001947E7" w:rsidRDefault="001947E7" w:rsidP="001947E7">
              <w:pPr>
                <w:pStyle w:val="Bibliografa"/>
                <w:ind w:left="720" w:hanging="720"/>
                <w:rPr>
                  <w:noProof/>
                  <w:lang w:val="es-ES"/>
                </w:rPr>
              </w:pPr>
              <w:r>
                <w:rPr>
                  <w:noProof/>
                  <w:lang w:val="es-ES"/>
                </w:rPr>
                <w:t xml:space="preserve">Sanchez Asenjo, J. (2013). </w:t>
              </w:r>
              <w:r>
                <w:rPr>
                  <w:i/>
                  <w:iCs/>
                  <w:noProof/>
                  <w:lang w:val="es-ES"/>
                </w:rPr>
                <w:t>Gestion de bases de datos.</w:t>
              </w:r>
              <w:r>
                <w:rPr>
                  <w:noProof/>
                  <w:lang w:val="es-ES"/>
                </w:rPr>
                <w:t xml:space="preserve"> </w:t>
              </w:r>
            </w:p>
            <w:p w:rsidR="001947E7" w:rsidRDefault="001947E7" w:rsidP="001947E7">
              <w:pPr>
                <w:pStyle w:val="Bibliografa"/>
                <w:ind w:left="720" w:hanging="720"/>
                <w:rPr>
                  <w:noProof/>
                  <w:lang w:val="es-ES"/>
                </w:rPr>
              </w:pPr>
              <w:r>
                <w:rPr>
                  <w:noProof/>
                  <w:lang w:val="es-ES"/>
                </w:rPr>
                <w:t xml:space="preserve">Sanchez, J. (2004). </w:t>
              </w:r>
              <w:r>
                <w:rPr>
                  <w:i/>
                  <w:iCs/>
                  <w:noProof/>
                  <w:lang w:val="es-ES"/>
                </w:rPr>
                <w:t>Diseño Conceptual De Bases de Datos.</w:t>
              </w:r>
              <w:r>
                <w:rPr>
                  <w:noProof/>
                  <w:lang w:val="es-ES"/>
                </w:rPr>
                <w:t xml:space="preserve"> Creative Commons.</w:t>
              </w:r>
            </w:p>
            <w:p w:rsidR="001947E7" w:rsidRDefault="001947E7" w:rsidP="001947E7">
              <w:pPr>
                <w:pStyle w:val="Bibliografa"/>
                <w:ind w:left="720" w:hanging="720"/>
                <w:rPr>
                  <w:noProof/>
                  <w:lang w:val="es-ES"/>
                </w:rPr>
              </w:pPr>
              <w:r>
                <w:rPr>
                  <w:noProof/>
                  <w:lang w:val="es-ES"/>
                </w:rPr>
                <w:t xml:space="preserve">Silberschatz, A., Korth, H. F., &amp; Sudarshan, S. (2002). </w:t>
              </w:r>
              <w:r>
                <w:rPr>
                  <w:i/>
                  <w:iCs/>
                  <w:noProof/>
                  <w:lang w:val="es-ES"/>
                </w:rPr>
                <w:t>FUNDAMENTOS DE BASES DE DATOS.</w:t>
              </w:r>
              <w:r>
                <w:rPr>
                  <w:noProof/>
                  <w:lang w:val="es-ES"/>
                </w:rPr>
                <w:t xml:space="preserve"> McGRAW-HILL/INTERAMERICANA DE ESPAÑA.</w:t>
              </w:r>
            </w:p>
            <w:p w:rsidR="001947E7" w:rsidRDefault="001947E7" w:rsidP="001947E7">
              <w:r>
                <w:rPr>
                  <w:b/>
                  <w:bCs/>
                </w:rPr>
                <w:fldChar w:fldCharType="end"/>
              </w:r>
            </w:p>
          </w:sdtContent>
        </w:sdt>
      </w:sdtContent>
    </w:sdt>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B500C1" w:rsidRPr="00334A32" w:rsidRDefault="00B500C1" w:rsidP="00334A32">
      <w:pPr>
        <w:pStyle w:val="Prrafodelista"/>
        <w:spacing w:line="360" w:lineRule="auto"/>
        <w:ind w:left="1080"/>
        <w:jc w:val="both"/>
        <w:rPr>
          <w:rFonts w:ascii="Arial" w:hAnsi="Arial" w:cs="Arial"/>
          <w:b/>
          <w:sz w:val="24"/>
          <w:szCs w:val="24"/>
        </w:rPr>
      </w:pPr>
    </w:p>
    <w:p w:rsidR="00AB1E3B" w:rsidRPr="00334A32" w:rsidRDefault="00AB1E3B" w:rsidP="00334A32">
      <w:pPr>
        <w:pStyle w:val="Prrafodelista"/>
        <w:autoSpaceDE w:val="0"/>
        <w:autoSpaceDN w:val="0"/>
        <w:adjustRightInd w:val="0"/>
        <w:spacing w:after="0" w:line="360" w:lineRule="auto"/>
        <w:jc w:val="both"/>
        <w:rPr>
          <w:rFonts w:ascii="Arial" w:hAnsi="Arial" w:cs="Arial"/>
          <w:color w:val="000000"/>
          <w:sz w:val="24"/>
          <w:szCs w:val="24"/>
        </w:rPr>
      </w:pPr>
    </w:p>
    <w:p w:rsidR="00F53874" w:rsidRPr="00F53874" w:rsidRDefault="00F53874" w:rsidP="00FA3D9B">
      <w:pPr>
        <w:autoSpaceDE w:val="0"/>
        <w:autoSpaceDN w:val="0"/>
        <w:adjustRightInd w:val="0"/>
        <w:spacing w:after="0" w:line="240" w:lineRule="auto"/>
        <w:jc w:val="center"/>
        <w:rPr>
          <w:rFonts w:cs="Georgia"/>
        </w:rPr>
      </w:pPr>
    </w:p>
    <w:sectPr w:rsidR="00F53874" w:rsidRPr="00F53874" w:rsidSect="004B4CC0">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1DC" w:rsidRDefault="007871DC" w:rsidP="002C53FE">
      <w:pPr>
        <w:spacing w:after="0" w:line="240" w:lineRule="auto"/>
      </w:pPr>
      <w:r>
        <w:separator/>
      </w:r>
    </w:p>
  </w:endnote>
  <w:endnote w:type="continuationSeparator" w:id="0">
    <w:p w:rsidR="007871DC" w:rsidRDefault="007871DC" w:rsidP="002C5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3FE" w:rsidRDefault="002C53FE">
    <w:pPr>
      <w:pStyle w:val="Piedepgina"/>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5A4DD76"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color w:val="5B9BD5" w:themeColor="accent1"/>
        <w:lang w:val="es-ES"/>
      </w:rPr>
      <w:t xml:space="preserve"> </w:t>
    </w:r>
    <w:r>
      <w:rPr>
        <w:rFonts w:asciiTheme="majorHAnsi" w:eastAsiaTheme="majorEastAsia" w:hAnsiTheme="majorHAnsi" w:cstheme="majorBidi"/>
        <w:color w:val="5B9BD5" w:themeColor="accent1"/>
        <w:sz w:val="20"/>
        <w:szCs w:val="20"/>
        <w:lang w:val="es-ES"/>
      </w:rPr>
      <w:t xml:space="preserve">pág.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Pr="002C53FE">
      <w:rPr>
        <w:rFonts w:asciiTheme="majorHAnsi" w:eastAsiaTheme="majorEastAsia" w:hAnsiTheme="majorHAnsi" w:cstheme="majorBidi"/>
        <w:noProof/>
        <w:color w:val="5B9BD5" w:themeColor="accent1"/>
        <w:sz w:val="20"/>
        <w:szCs w:val="20"/>
        <w:lang w:val="es-ES"/>
      </w:rPr>
      <w:t>26</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1DC" w:rsidRDefault="007871DC" w:rsidP="002C53FE">
      <w:pPr>
        <w:spacing w:after="0" w:line="240" w:lineRule="auto"/>
      </w:pPr>
      <w:r>
        <w:separator/>
      </w:r>
    </w:p>
  </w:footnote>
  <w:footnote w:type="continuationSeparator" w:id="0">
    <w:p w:rsidR="007871DC" w:rsidRDefault="007871DC" w:rsidP="002C53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2761B"/>
    <w:multiLevelType w:val="hybridMultilevel"/>
    <w:tmpl w:val="7F009982"/>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4B071D9"/>
    <w:multiLevelType w:val="hybridMultilevel"/>
    <w:tmpl w:val="A2E810E8"/>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96F1B4A"/>
    <w:multiLevelType w:val="hybridMultilevel"/>
    <w:tmpl w:val="18D4DF16"/>
    <w:lvl w:ilvl="0" w:tplc="B84CDC82">
      <w:start w:val="1"/>
      <w:numFmt w:val="decimal"/>
      <w:lvlText w:val="%1."/>
      <w:lvlJc w:val="left"/>
      <w:pPr>
        <w:ind w:left="1080" w:hanging="360"/>
      </w:pPr>
      <w:rPr>
        <w:rFonts w:asciiTheme="majorHAnsi" w:hAnsiTheme="majorHAnsi" w:hint="default"/>
        <w:b w:val="0"/>
        <w:color w:val="2E74B5" w:themeColor="accent1" w:themeShade="BF"/>
        <w:sz w:val="3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630BFB"/>
    <w:multiLevelType w:val="hybridMultilevel"/>
    <w:tmpl w:val="319211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5910863"/>
    <w:multiLevelType w:val="hybridMultilevel"/>
    <w:tmpl w:val="BE068B3E"/>
    <w:lvl w:ilvl="0" w:tplc="B84CDC82">
      <w:start w:val="1"/>
      <w:numFmt w:val="decimal"/>
      <w:lvlText w:val="%1."/>
      <w:lvlJc w:val="left"/>
      <w:pPr>
        <w:ind w:left="1080" w:hanging="360"/>
      </w:pPr>
      <w:rPr>
        <w:rFonts w:asciiTheme="majorHAnsi" w:hAnsiTheme="majorHAnsi" w:hint="default"/>
        <w:b w:val="0"/>
        <w:color w:val="2E74B5" w:themeColor="accent1" w:themeShade="BF"/>
        <w:sz w:val="3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92026CB"/>
    <w:multiLevelType w:val="hybridMultilevel"/>
    <w:tmpl w:val="CEFE5C68"/>
    <w:lvl w:ilvl="0" w:tplc="7D6E64BE">
      <w:start w:val="1"/>
      <w:numFmt w:val="decimal"/>
      <w:lvlText w:val="%1."/>
      <w:lvlJc w:val="left"/>
      <w:pPr>
        <w:ind w:left="720" w:hanging="360"/>
      </w:pPr>
      <w:rPr>
        <w:rFonts w:ascii="Arial" w:hAnsi="Arial" w:cs="Arial" w:hint="default"/>
        <w:b/>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8048C9"/>
    <w:multiLevelType w:val="hybridMultilevel"/>
    <w:tmpl w:val="120E0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D3722"/>
    <w:multiLevelType w:val="hybridMultilevel"/>
    <w:tmpl w:val="D4EE3F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FBB103A"/>
    <w:multiLevelType w:val="hybridMultilevel"/>
    <w:tmpl w:val="6A06F432"/>
    <w:lvl w:ilvl="0" w:tplc="B84CDC82">
      <w:start w:val="1"/>
      <w:numFmt w:val="decimal"/>
      <w:lvlText w:val="%1."/>
      <w:lvlJc w:val="left"/>
      <w:pPr>
        <w:ind w:left="1080" w:hanging="360"/>
      </w:pPr>
      <w:rPr>
        <w:rFonts w:asciiTheme="majorHAnsi" w:hAnsiTheme="majorHAnsi" w:hint="default"/>
        <w:b w:val="0"/>
        <w:color w:val="2E74B5" w:themeColor="accent1" w:themeShade="BF"/>
        <w:sz w:val="3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B85AA1"/>
    <w:multiLevelType w:val="hybridMultilevel"/>
    <w:tmpl w:val="F1A634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AA46563"/>
    <w:multiLevelType w:val="hybridMultilevel"/>
    <w:tmpl w:val="2DCE9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295C95"/>
    <w:multiLevelType w:val="hybridMultilevel"/>
    <w:tmpl w:val="7F5695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8320F8"/>
    <w:multiLevelType w:val="hybridMultilevel"/>
    <w:tmpl w:val="EB748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0D2C08"/>
    <w:multiLevelType w:val="hybridMultilevel"/>
    <w:tmpl w:val="CE2AA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711518"/>
    <w:multiLevelType w:val="hybridMultilevel"/>
    <w:tmpl w:val="CB88AAEE"/>
    <w:lvl w:ilvl="0" w:tplc="B84CDC82">
      <w:start w:val="1"/>
      <w:numFmt w:val="decimal"/>
      <w:lvlText w:val="%1."/>
      <w:lvlJc w:val="left"/>
      <w:pPr>
        <w:ind w:left="1080" w:hanging="360"/>
      </w:pPr>
      <w:rPr>
        <w:rFonts w:asciiTheme="majorHAnsi" w:hAnsiTheme="majorHAnsi" w:hint="default"/>
        <w:b w:val="0"/>
        <w:color w:val="2E74B5" w:themeColor="accent1" w:themeShade="BF"/>
        <w:sz w:val="3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3AE19AC"/>
    <w:multiLevelType w:val="hybridMultilevel"/>
    <w:tmpl w:val="11228244"/>
    <w:lvl w:ilvl="0" w:tplc="4CDC1D6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832AB0"/>
    <w:multiLevelType w:val="hybridMultilevel"/>
    <w:tmpl w:val="AF04E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621DF3"/>
    <w:multiLevelType w:val="hybridMultilevel"/>
    <w:tmpl w:val="66506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5740C"/>
    <w:multiLevelType w:val="hybridMultilevel"/>
    <w:tmpl w:val="9A6A66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472EFB"/>
    <w:multiLevelType w:val="hybridMultilevel"/>
    <w:tmpl w:val="0C021008"/>
    <w:lvl w:ilvl="0" w:tplc="519070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CE66F0"/>
    <w:multiLevelType w:val="hybridMultilevel"/>
    <w:tmpl w:val="A4D4E200"/>
    <w:lvl w:ilvl="0" w:tplc="B84CDC82">
      <w:start w:val="1"/>
      <w:numFmt w:val="decimal"/>
      <w:lvlText w:val="%1."/>
      <w:lvlJc w:val="left"/>
      <w:pPr>
        <w:ind w:left="1080" w:hanging="360"/>
      </w:pPr>
      <w:rPr>
        <w:rFonts w:asciiTheme="majorHAnsi" w:hAnsiTheme="majorHAnsi" w:hint="default"/>
        <w:b w:val="0"/>
        <w:color w:val="2E74B5" w:themeColor="accent1" w:themeShade="BF"/>
        <w:sz w:val="3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FBC274D"/>
    <w:multiLevelType w:val="hybridMultilevel"/>
    <w:tmpl w:val="C3507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1"/>
  </w:num>
  <w:num w:numId="3">
    <w:abstractNumId w:val="13"/>
  </w:num>
  <w:num w:numId="4">
    <w:abstractNumId w:val="7"/>
  </w:num>
  <w:num w:numId="5">
    <w:abstractNumId w:val="18"/>
  </w:num>
  <w:num w:numId="6">
    <w:abstractNumId w:val="15"/>
  </w:num>
  <w:num w:numId="7">
    <w:abstractNumId w:val="21"/>
  </w:num>
  <w:num w:numId="8">
    <w:abstractNumId w:val="9"/>
  </w:num>
  <w:num w:numId="9">
    <w:abstractNumId w:val="10"/>
  </w:num>
  <w:num w:numId="10">
    <w:abstractNumId w:val="0"/>
  </w:num>
  <w:num w:numId="11">
    <w:abstractNumId w:val="1"/>
  </w:num>
  <w:num w:numId="12">
    <w:abstractNumId w:val="3"/>
  </w:num>
  <w:num w:numId="13">
    <w:abstractNumId w:val="6"/>
  </w:num>
  <w:num w:numId="14">
    <w:abstractNumId w:val="17"/>
  </w:num>
  <w:num w:numId="15">
    <w:abstractNumId w:val="12"/>
  </w:num>
  <w:num w:numId="16">
    <w:abstractNumId w:val="19"/>
  </w:num>
  <w:num w:numId="17">
    <w:abstractNumId w:val="5"/>
  </w:num>
  <w:num w:numId="18">
    <w:abstractNumId w:val="8"/>
  </w:num>
  <w:num w:numId="19">
    <w:abstractNumId w:val="2"/>
  </w:num>
  <w:num w:numId="20">
    <w:abstractNumId w:val="20"/>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DA0"/>
    <w:rsid w:val="000C21D2"/>
    <w:rsid w:val="001947E7"/>
    <w:rsid w:val="00202E11"/>
    <w:rsid w:val="00256AA2"/>
    <w:rsid w:val="0027037F"/>
    <w:rsid w:val="002C53FE"/>
    <w:rsid w:val="002D1BA4"/>
    <w:rsid w:val="00334A32"/>
    <w:rsid w:val="003378DA"/>
    <w:rsid w:val="00410C7E"/>
    <w:rsid w:val="00417F4E"/>
    <w:rsid w:val="004244F9"/>
    <w:rsid w:val="00442165"/>
    <w:rsid w:val="004B4CC0"/>
    <w:rsid w:val="005013A3"/>
    <w:rsid w:val="00562E68"/>
    <w:rsid w:val="005949DF"/>
    <w:rsid w:val="0062593B"/>
    <w:rsid w:val="006964C3"/>
    <w:rsid w:val="0076605F"/>
    <w:rsid w:val="007871DC"/>
    <w:rsid w:val="007A5AF8"/>
    <w:rsid w:val="008A0437"/>
    <w:rsid w:val="008B1ADA"/>
    <w:rsid w:val="008B2615"/>
    <w:rsid w:val="0097238D"/>
    <w:rsid w:val="00985FFA"/>
    <w:rsid w:val="009A1E48"/>
    <w:rsid w:val="009B459F"/>
    <w:rsid w:val="009B472C"/>
    <w:rsid w:val="009C5481"/>
    <w:rsid w:val="009D6613"/>
    <w:rsid w:val="00A80EF0"/>
    <w:rsid w:val="00AA5AE8"/>
    <w:rsid w:val="00AB1E3B"/>
    <w:rsid w:val="00B117F1"/>
    <w:rsid w:val="00B500C1"/>
    <w:rsid w:val="00BA3A0C"/>
    <w:rsid w:val="00C254E0"/>
    <w:rsid w:val="00E35788"/>
    <w:rsid w:val="00E51B29"/>
    <w:rsid w:val="00EA3353"/>
    <w:rsid w:val="00EB5046"/>
    <w:rsid w:val="00F53874"/>
    <w:rsid w:val="00F54DA0"/>
    <w:rsid w:val="00FA3D9B"/>
    <w:rsid w:val="00FA76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BEED7-33D7-45AF-9E05-D1054B6A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7F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54DA0"/>
    <w:pPr>
      <w:spacing w:after="0" w:line="240" w:lineRule="auto"/>
    </w:pPr>
  </w:style>
  <w:style w:type="paragraph" w:styleId="Prrafodelista">
    <w:name w:val="List Paragraph"/>
    <w:basedOn w:val="Normal"/>
    <w:uiPriority w:val="34"/>
    <w:qFormat/>
    <w:rsid w:val="004244F9"/>
    <w:pPr>
      <w:ind w:left="720"/>
      <w:contextualSpacing/>
    </w:pPr>
  </w:style>
  <w:style w:type="character" w:customStyle="1" w:styleId="Ttulo1Car">
    <w:name w:val="Título 1 Car"/>
    <w:basedOn w:val="Fuentedeprrafopredeter"/>
    <w:link w:val="Ttulo1"/>
    <w:uiPriority w:val="9"/>
    <w:rsid w:val="00417F4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17F4E"/>
    <w:pPr>
      <w:outlineLvl w:val="9"/>
    </w:pPr>
    <w:rPr>
      <w:lang w:eastAsia="es-MX"/>
    </w:rPr>
  </w:style>
  <w:style w:type="paragraph" w:styleId="TDC1">
    <w:name w:val="toc 1"/>
    <w:basedOn w:val="Normal"/>
    <w:next w:val="Normal"/>
    <w:autoRedefine/>
    <w:uiPriority w:val="39"/>
    <w:unhideWhenUsed/>
    <w:rsid w:val="0027037F"/>
    <w:pPr>
      <w:spacing w:after="100"/>
    </w:pPr>
  </w:style>
  <w:style w:type="character" w:styleId="Hipervnculo">
    <w:name w:val="Hyperlink"/>
    <w:basedOn w:val="Fuentedeprrafopredeter"/>
    <w:uiPriority w:val="99"/>
    <w:unhideWhenUsed/>
    <w:rsid w:val="0027037F"/>
    <w:rPr>
      <w:color w:val="0563C1" w:themeColor="hyperlink"/>
      <w:u w:val="single"/>
    </w:rPr>
  </w:style>
  <w:style w:type="paragraph" w:styleId="Bibliografa">
    <w:name w:val="Bibliography"/>
    <w:basedOn w:val="Normal"/>
    <w:next w:val="Normal"/>
    <w:uiPriority w:val="37"/>
    <w:unhideWhenUsed/>
    <w:rsid w:val="001947E7"/>
  </w:style>
  <w:style w:type="paragraph" w:styleId="Encabezado">
    <w:name w:val="header"/>
    <w:basedOn w:val="Normal"/>
    <w:link w:val="EncabezadoCar"/>
    <w:uiPriority w:val="99"/>
    <w:unhideWhenUsed/>
    <w:rsid w:val="002C53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3FE"/>
  </w:style>
  <w:style w:type="paragraph" w:styleId="Piedepgina">
    <w:name w:val="footer"/>
    <w:basedOn w:val="Normal"/>
    <w:link w:val="PiedepginaCar"/>
    <w:uiPriority w:val="99"/>
    <w:unhideWhenUsed/>
    <w:rsid w:val="002C53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5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8624">
      <w:bodyDiv w:val="1"/>
      <w:marLeft w:val="0"/>
      <w:marRight w:val="0"/>
      <w:marTop w:val="0"/>
      <w:marBottom w:val="0"/>
      <w:divBdr>
        <w:top w:val="none" w:sz="0" w:space="0" w:color="auto"/>
        <w:left w:val="none" w:sz="0" w:space="0" w:color="auto"/>
        <w:bottom w:val="none" w:sz="0" w:space="0" w:color="auto"/>
        <w:right w:val="none" w:sz="0" w:space="0" w:color="auto"/>
      </w:divBdr>
    </w:div>
    <w:div w:id="70347841">
      <w:bodyDiv w:val="1"/>
      <w:marLeft w:val="0"/>
      <w:marRight w:val="0"/>
      <w:marTop w:val="0"/>
      <w:marBottom w:val="0"/>
      <w:divBdr>
        <w:top w:val="none" w:sz="0" w:space="0" w:color="auto"/>
        <w:left w:val="none" w:sz="0" w:space="0" w:color="auto"/>
        <w:bottom w:val="none" w:sz="0" w:space="0" w:color="auto"/>
        <w:right w:val="none" w:sz="0" w:space="0" w:color="auto"/>
      </w:divBdr>
    </w:div>
    <w:div w:id="155803610">
      <w:bodyDiv w:val="1"/>
      <w:marLeft w:val="0"/>
      <w:marRight w:val="0"/>
      <w:marTop w:val="0"/>
      <w:marBottom w:val="0"/>
      <w:divBdr>
        <w:top w:val="none" w:sz="0" w:space="0" w:color="auto"/>
        <w:left w:val="none" w:sz="0" w:space="0" w:color="auto"/>
        <w:bottom w:val="none" w:sz="0" w:space="0" w:color="auto"/>
        <w:right w:val="none" w:sz="0" w:space="0" w:color="auto"/>
      </w:divBdr>
    </w:div>
    <w:div w:id="316809632">
      <w:bodyDiv w:val="1"/>
      <w:marLeft w:val="0"/>
      <w:marRight w:val="0"/>
      <w:marTop w:val="0"/>
      <w:marBottom w:val="0"/>
      <w:divBdr>
        <w:top w:val="none" w:sz="0" w:space="0" w:color="auto"/>
        <w:left w:val="none" w:sz="0" w:space="0" w:color="auto"/>
        <w:bottom w:val="none" w:sz="0" w:space="0" w:color="auto"/>
        <w:right w:val="none" w:sz="0" w:space="0" w:color="auto"/>
      </w:divBdr>
    </w:div>
    <w:div w:id="330259011">
      <w:bodyDiv w:val="1"/>
      <w:marLeft w:val="0"/>
      <w:marRight w:val="0"/>
      <w:marTop w:val="0"/>
      <w:marBottom w:val="0"/>
      <w:divBdr>
        <w:top w:val="none" w:sz="0" w:space="0" w:color="auto"/>
        <w:left w:val="none" w:sz="0" w:space="0" w:color="auto"/>
        <w:bottom w:val="none" w:sz="0" w:space="0" w:color="auto"/>
        <w:right w:val="none" w:sz="0" w:space="0" w:color="auto"/>
      </w:divBdr>
    </w:div>
    <w:div w:id="336270388">
      <w:bodyDiv w:val="1"/>
      <w:marLeft w:val="0"/>
      <w:marRight w:val="0"/>
      <w:marTop w:val="0"/>
      <w:marBottom w:val="0"/>
      <w:divBdr>
        <w:top w:val="none" w:sz="0" w:space="0" w:color="auto"/>
        <w:left w:val="none" w:sz="0" w:space="0" w:color="auto"/>
        <w:bottom w:val="none" w:sz="0" w:space="0" w:color="auto"/>
        <w:right w:val="none" w:sz="0" w:space="0" w:color="auto"/>
      </w:divBdr>
    </w:div>
    <w:div w:id="374620856">
      <w:bodyDiv w:val="1"/>
      <w:marLeft w:val="0"/>
      <w:marRight w:val="0"/>
      <w:marTop w:val="0"/>
      <w:marBottom w:val="0"/>
      <w:divBdr>
        <w:top w:val="none" w:sz="0" w:space="0" w:color="auto"/>
        <w:left w:val="none" w:sz="0" w:space="0" w:color="auto"/>
        <w:bottom w:val="none" w:sz="0" w:space="0" w:color="auto"/>
        <w:right w:val="none" w:sz="0" w:space="0" w:color="auto"/>
      </w:divBdr>
    </w:div>
    <w:div w:id="398139882">
      <w:bodyDiv w:val="1"/>
      <w:marLeft w:val="0"/>
      <w:marRight w:val="0"/>
      <w:marTop w:val="0"/>
      <w:marBottom w:val="0"/>
      <w:divBdr>
        <w:top w:val="none" w:sz="0" w:space="0" w:color="auto"/>
        <w:left w:val="none" w:sz="0" w:space="0" w:color="auto"/>
        <w:bottom w:val="none" w:sz="0" w:space="0" w:color="auto"/>
        <w:right w:val="none" w:sz="0" w:space="0" w:color="auto"/>
      </w:divBdr>
    </w:div>
    <w:div w:id="432285726">
      <w:bodyDiv w:val="1"/>
      <w:marLeft w:val="0"/>
      <w:marRight w:val="0"/>
      <w:marTop w:val="0"/>
      <w:marBottom w:val="0"/>
      <w:divBdr>
        <w:top w:val="none" w:sz="0" w:space="0" w:color="auto"/>
        <w:left w:val="none" w:sz="0" w:space="0" w:color="auto"/>
        <w:bottom w:val="none" w:sz="0" w:space="0" w:color="auto"/>
        <w:right w:val="none" w:sz="0" w:space="0" w:color="auto"/>
      </w:divBdr>
    </w:div>
    <w:div w:id="621544169">
      <w:bodyDiv w:val="1"/>
      <w:marLeft w:val="0"/>
      <w:marRight w:val="0"/>
      <w:marTop w:val="0"/>
      <w:marBottom w:val="0"/>
      <w:divBdr>
        <w:top w:val="none" w:sz="0" w:space="0" w:color="auto"/>
        <w:left w:val="none" w:sz="0" w:space="0" w:color="auto"/>
        <w:bottom w:val="none" w:sz="0" w:space="0" w:color="auto"/>
        <w:right w:val="none" w:sz="0" w:space="0" w:color="auto"/>
      </w:divBdr>
    </w:div>
    <w:div w:id="662049343">
      <w:bodyDiv w:val="1"/>
      <w:marLeft w:val="0"/>
      <w:marRight w:val="0"/>
      <w:marTop w:val="0"/>
      <w:marBottom w:val="0"/>
      <w:divBdr>
        <w:top w:val="none" w:sz="0" w:space="0" w:color="auto"/>
        <w:left w:val="none" w:sz="0" w:space="0" w:color="auto"/>
        <w:bottom w:val="none" w:sz="0" w:space="0" w:color="auto"/>
        <w:right w:val="none" w:sz="0" w:space="0" w:color="auto"/>
      </w:divBdr>
    </w:div>
    <w:div w:id="772021517">
      <w:bodyDiv w:val="1"/>
      <w:marLeft w:val="0"/>
      <w:marRight w:val="0"/>
      <w:marTop w:val="0"/>
      <w:marBottom w:val="0"/>
      <w:divBdr>
        <w:top w:val="none" w:sz="0" w:space="0" w:color="auto"/>
        <w:left w:val="none" w:sz="0" w:space="0" w:color="auto"/>
        <w:bottom w:val="none" w:sz="0" w:space="0" w:color="auto"/>
        <w:right w:val="none" w:sz="0" w:space="0" w:color="auto"/>
      </w:divBdr>
    </w:div>
    <w:div w:id="836699392">
      <w:bodyDiv w:val="1"/>
      <w:marLeft w:val="0"/>
      <w:marRight w:val="0"/>
      <w:marTop w:val="0"/>
      <w:marBottom w:val="0"/>
      <w:divBdr>
        <w:top w:val="none" w:sz="0" w:space="0" w:color="auto"/>
        <w:left w:val="none" w:sz="0" w:space="0" w:color="auto"/>
        <w:bottom w:val="none" w:sz="0" w:space="0" w:color="auto"/>
        <w:right w:val="none" w:sz="0" w:space="0" w:color="auto"/>
      </w:divBdr>
    </w:div>
    <w:div w:id="1025787948">
      <w:bodyDiv w:val="1"/>
      <w:marLeft w:val="0"/>
      <w:marRight w:val="0"/>
      <w:marTop w:val="0"/>
      <w:marBottom w:val="0"/>
      <w:divBdr>
        <w:top w:val="none" w:sz="0" w:space="0" w:color="auto"/>
        <w:left w:val="none" w:sz="0" w:space="0" w:color="auto"/>
        <w:bottom w:val="none" w:sz="0" w:space="0" w:color="auto"/>
        <w:right w:val="none" w:sz="0" w:space="0" w:color="auto"/>
      </w:divBdr>
    </w:div>
    <w:div w:id="1075470159">
      <w:bodyDiv w:val="1"/>
      <w:marLeft w:val="0"/>
      <w:marRight w:val="0"/>
      <w:marTop w:val="0"/>
      <w:marBottom w:val="0"/>
      <w:divBdr>
        <w:top w:val="none" w:sz="0" w:space="0" w:color="auto"/>
        <w:left w:val="none" w:sz="0" w:space="0" w:color="auto"/>
        <w:bottom w:val="none" w:sz="0" w:space="0" w:color="auto"/>
        <w:right w:val="none" w:sz="0" w:space="0" w:color="auto"/>
      </w:divBdr>
    </w:div>
    <w:div w:id="1292706229">
      <w:bodyDiv w:val="1"/>
      <w:marLeft w:val="0"/>
      <w:marRight w:val="0"/>
      <w:marTop w:val="0"/>
      <w:marBottom w:val="0"/>
      <w:divBdr>
        <w:top w:val="none" w:sz="0" w:space="0" w:color="auto"/>
        <w:left w:val="none" w:sz="0" w:space="0" w:color="auto"/>
        <w:bottom w:val="none" w:sz="0" w:space="0" w:color="auto"/>
        <w:right w:val="none" w:sz="0" w:space="0" w:color="auto"/>
      </w:divBdr>
    </w:div>
    <w:div w:id="1327435787">
      <w:bodyDiv w:val="1"/>
      <w:marLeft w:val="0"/>
      <w:marRight w:val="0"/>
      <w:marTop w:val="0"/>
      <w:marBottom w:val="0"/>
      <w:divBdr>
        <w:top w:val="none" w:sz="0" w:space="0" w:color="auto"/>
        <w:left w:val="none" w:sz="0" w:space="0" w:color="auto"/>
        <w:bottom w:val="none" w:sz="0" w:space="0" w:color="auto"/>
        <w:right w:val="none" w:sz="0" w:space="0" w:color="auto"/>
      </w:divBdr>
    </w:div>
    <w:div w:id="1400446380">
      <w:bodyDiv w:val="1"/>
      <w:marLeft w:val="0"/>
      <w:marRight w:val="0"/>
      <w:marTop w:val="0"/>
      <w:marBottom w:val="0"/>
      <w:divBdr>
        <w:top w:val="none" w:sz="0" w:space="0" w:color="auto"/>
        <w:left w:val="none" w:sz="0" w:space="0" w:color="auto"/>
        <w:bottom w:val="none" w:sz="0" w:space="0" w:color="auto"/>
        <w:right w:val="none" w:sz="0" w:space="0" w:color="auto"/>
      </w:divBdr>
    </w:div>
    <w:div w:id="1800219748">
      <w:bodyDiv w:val="1"/>
      <w:marLeft w:val="0"/>
      <w:marRight w:val="0"/>
      <w:marTop w:val="0"/>
      <w:marBottom w:val="0"/>
      <w:divBdr>
        <w:top w:val="none" w:sz="0" w:space="0" w:color="auto"/>
        <w:left w:val="none" w:sz="0" w:space="0" w:color="auto"/>
        <w:bottom w:val="none" w:sz="0" w:space="0" w:color="auto"/>
        <w:right w:val="none" w:sz="0" w:space="0" w:color="auto"/>
      </w:divBdr>
    </w:div>
    <w:div w:id="1888637799">
      <w:bodyDiv w:val="1"/>
      <w:marLeft w:val="0"/>
      <w:marRight w:val="0"/>
      <w:marTop w:val="0"/>
      <w:marBottom w:val="0"/>
      <w:divBdr>
        <w:top w:val="none" w:sz="0" w:space="0" w:color="auto"/>
        <w:left w:val="none" w:sz="0" w:space="0" w:color="auto"/>
        <w:bottom w:val="none" w:sz="0" w:space="0" w:color="auto"/>
        <w:right w:val="none" w:sz="0" w:space="0" w:color="auto"/>
      </w:divBdr>
    </w:div>
    <w:div w:id="1916164313">
      <w:bodyDiv w:val="1"/>
      <w:marLeft w:val="0"/>
      <w:marRight w:val="0"/>
      <w:marTop w:val="0"/>
      <w:marBottom w:val="0"/>
      <w:divBdr>
        <w:top w:val="none" w:sz="0" w:space="0" w:color="auto"/>
        <w:left w:val="none" w:sz="0" w:space="0" w:color="auto"/>
        <w:bottom w:val="none" w:sz="0" w:space="0" w:color="auto"/>
        <w:right w:val="none" w:sz="0" w:space="0" w:color="auto"/>
      </w:divBdr>
    </w:div>
    <w:div w:id="207508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Mal12</b:Tag>
    <b:SourceType>Book</b:SourceType>
    <b:Guid>{207C1693-123A-411A-AB25-8C8346A35311}</b:Guid>
    <b:Title>Bases de Datos</b:Title>
    <b:Year>2012.</b:Year>
    <b:Author>
      <b:Author>
        <b:NameList>
          <b:Person>
            <b:Last>Maldonado</b:Last>
            <b:First>Calixto</b:First>
            <b:Middle>Alejandro</b:Middle>
          </b:Person>
          <b:Person>
            <b:Last>Muñoz</b:Last>
            <b:First>Roberto</b:First>
          </b:Person>
          <b:Person>
            <b:Last>Damiano</b:Last>
            <b:First>Luis</b:First>
            <b:Middle>Esteban</b:Middle>
          </b:Person>
          <b:Person>
            <b:Last>Abrutsky.</b:Last>
            <b:First>Maximiliano</b:First>
            <b:Middle>Adrián</b:Middle>
          </b:Person>
        </b:NameList>
      </b:Author>
    </b:Author>
    <b:City>Buenos Aires</b:City>
    <b:Publisher>Alfaomega Grupo Editor Argentino.</b:Publisher>
    <b:RefOrder>1</b:RefOrder>
  </b:Source>
  <b:Source>
    <b:Tag>Jor04</b:Tag>
    <b:SourceType>Book</b:SourceType>
    <b:Guid>{B20671F5-47D7-4355-9867-0F4F6DD53A1B}</b:Guid>
    <b:Author>
      <b:Author>
        <b:NameList>
          <b:Person>
            <b:Last>Sánchez</b:Last>
            <b:First>Jorge</b:First>
          </b:Person>
        </b:NameList>
      </b:Author>
    </b:Author>
    <b:Title>Diseño Conceptual de Bases de Datos</b:Title>
    <b:Year>2004</b:Year>
    <b:RefOrder>16</b:RefOrder>
  </b:Source>
  <b:Source>
    <b:Tag>And10</b:Tag>
    <b:SourceType>Book</b:SourceType>
    <b:Guid>{7D116DF9-0E41-44A9-AB19-2D4301F1D9AB}</b:Guid>
    <b:Author>
      <b:Author>
        <b:NameList>
          <b:Person>
            <b:Last>Oppel</b:Last>
            <b:First>Andy</b:First>
          </b:Person>
        </b:NameList>
      </b:Author>
    </b:Author>
    <b:Title>Fundamentos de Bases de Datos</b:Title>
    <b:Year>2010</b:Year>
    <b:Publisher>McGRAW-HILL/INTERAMERICANA</b:Publisher>
    <b:RefOrder>3</b:RefOrder>
  </b:Source>
  <b:Source>
    <b:Tag>Abr</b:Tag>
    <b:SourceType>Book</b:SourceType>
    <b:Guid>{7FED22E7-0603-4565-A78C-77ECFF33B8F6}</b:Guid>
    <b:Author>
      <b:Author>
        <b:NameList>
          <b:Person>
            <b:Last>Silberschatz</b:Last>
            <b:First>Abraham</b:First>
          </b:Person>
          <b:Person>
            <b:Last>Korth</b:Last>
            <b:First>Henry</b:First>
            <b:Middle>F.</b:Middle>
          </b:Person>
          <b:Person>
            <b:Last>Sudarshan</b:Last>
            <b:First>S.</b:First>
          </b:Person>
        </b:NameList>
      </b:Author>
    </b:Author>
    <b:Title>FUNDAMENTOS DE BASES DE DATOS</b:Title>
    <b:Year>2002</b:Year>
    <b:Publisher>McGRAW-HILL/INTERAMERICANA DE ESPAÑA</b:Publisher>
    <b:RefOrder>2</b:RefOrder>
  </b:Source>
  <b:Source>
    <b:Tag>Ric04</b:Tag>
    <b:SourceType>Book</b:SourceType>
    <b:Guid>{3F7FB3F6-5457-423F-A267-1E3F88308927}</b:Guid>
    <b:Title>Bases de datos</b:Title>
    <b:Year>2004</b:Year>
    <b:Publisher>McGRAW HILL INTERAMAERICANA EDITORES, S.A de C.V</b:Publisher>
    <b:Author>
      <b:Author>
        <b:NameList>
          <b:Person>
            <b:Last>Ricardo</b:Last>
            <b:First>Catherine M.</b:First>
          </b:Person>
        </b:NameList>
      </b:Author>
    </b:Author>
    <b:Pages>210-211</b:Pages>
    <b:RefOrder>4</b:RefOrder>
  </b:Source>
  <b:Source>
    <b:Tag>Rei12</b:Tag>
    <b:SourceType>Book</b:SourceType>
    <b:Guid>{CFAC8804-1A3D-4F2A-A7ED-4A7E240A63B6}</b:Guid>
    <b:Title>Bases de datos</b:Title>
    <b:Year>2012</b:Year>
    <b:City>Buenos Aires</b:City>
    <b:Publisher>Alfaomega</b:Publisher>
    <b:Author>
      <b:Author>
        <b:NameList>
          <b:Person>
            <b:Last>Reinosa</b:Last>
            <b:Middle>Jose</b:Middle>
            <b:First>Enrique </b:First>
          </b:Person>
          <b:Person>
            <b:Last>Maldonado</b:Last>
            <b:Middle>Alejandro</b:Middle>
            <b:First>Calixto</b:First>
          </b:Person>
          <b:Person>
            <b:Last>Muñoz</b:Last>
            <b:First>Roberto</b:First>
          </b:Person>
          <b:Person>
            <b:Last>Damiano</b:Last>
            <b:Middle>Esteban</b:Middle>
            <b:First>Luis</b:First>
          </b:Person>
          <b:Person>
            <b:Last>Abrutsky</b:Last>
            <b:Middle>Adrian</b:Middle>
            <b:First>Maximiliano</b:First>
          </b:Person>
        </b:NameList>
      </b:Author>
    </b:Author>
    <b:Pages>3</b:Pages>
    <b:RefOrder>5</b:RefOrder>
  </b:Source>
  <b:Source>
    <b:Tag>San13</b:Tag>
    <b:SourceType>Book</b:SourceType>
    <b:Guid>{8EB17B77-6C8E-4AE4-993B-51CE2975E0E2}</b:Guid>
    <b:Title>Gestion de bases de datos</b:Title>
    <b:Year>2013</b:Year>
    <b:Author>
      <b:Author>
        <b:NameList>
          <b:Person>
            <b:Last>Sanchez Asenjo</b:Last>
            <b:First>Jorge</b:First>
          </b:Person>
        </b:NameList>
      </b:Author>
    </b:Author>
    <b:RefOrder>6</b:RefOrder>
  </b:Source>
  <b:Source>
    <b:Tag>Opp09</b:Tag>
    <b:SourceType>Book</b:SourceType>
    <b:Guid>{97376E14-1E7B-4FD8-AAC7-224B64509DF6}</b:Guid>
    <b:Title>Fundamentos de bases de datos</b:Title>
    <b:Year>2009</b:Year>
    <b:City>Santa Fe</b:City>
    <b:Publisher>Mc Graw Hill</b:Publisher>
    <b:Author>
      <b:Author>
        <b:NameList>
          <b:Person>
            <b:Last>Oppel</b:Last>
            <b:First>Andy</b:First>
          </b:Person>
        </b:NameList>
      </b:Author>
    </b:Author>
    <b:RefOrder>7</b:RefOrder>
  </b:Source>
  <b:Source>
    <b:Tag>San04</b:Tag>
    <b:SourceType>Book</b:SourceType>
    <b:Guid>{F481A291-4CD6-4A2A-9104-DBE8DFD64CB1}</b:Guid>
    <b:Title>Diseño Conceptual De Bases de Datos</b:Title>
    <b:Year>2004</b:Year>
    <b:Publisher>Creative Commons</b:Publisher>
    <b:Author>
      <b:Author>
        <b:NameList>
          <b:Person>
            <b:Last>Sanchez</b:Last>
            <b:First>Jorge</b:First>
          </b:Person>
        </b:NameList>
      </b:Author>
    </b:Author>
    <b:RefOrder>8</b:RefOrder>
  </b:Source>
  <b:Source>
    <b:Tag>Elm07</b:Tag>
    <b:SourceType>Book</b:SourceType>
    <b:Guid>{20207B01-7480-4A9C-913F-FB831DB0F769}</b:Guid>
    <b:Title>Fundamentos de Sistemas de Bases de Datos</b:Title>
    <b:Year>2007</b:Year>
    <b:Publisher>PEARSON</b:Publisher>
    <b:Author>
      <b:Author>
        <b:NameList>
          <b:Person>
            <b:Last>Elmasri</b:Last>
            <b:First>Ramez</b:First>
          </b:Person>
          <b:Person>
            <b:Last>Navathe</b:Last>
            <b:First>Shamkant B</b:First>
          </b:Person>
        </b:NameList>
      </b:Author>
    </b:Author>
    <b:RefOrder>9</b:RefOrder>
  </b:Source>
  <b:Source>
    <b:Tag>Sil</b:Tag>
    <b:SourceType>Book</b:SourceType>
    <b:Guid>{BFB5F54F-A656-4D89-A568-D36119B3432C}</b:Guid>
    <b:Title>Fundamentos de Bases de Datos</b:Title>
    <b:City>Madrid</b:City>
    <b:Publisher>Mc.Graw Hill</b:Publisher>
    <b:Author>
      <b:Author>
        <b:NameList>
          <b:Person>
            <b:Last>Silberschatz </b:Last>
            <b:First>Abraham</b:First>
          </b:Person>
          <b:Person>
            <b:Last>Korth </b:Last>
            <b:First>Henry F.</b:First>
          </b:Person>
          <b:Person>
            <b:Last>Sudarshan</b:Last>
            <b:First>S.</b:First>
          </b:Person>
        </b:NameList>
      </b:Author>
    </b:Author>
    <b:RefOrder>10</b:RefOrder>
  </b:Source>
  <b:Source>
    <b:Tag>And101</b:Tag>
    <b:SourceType>Book</b:SourceType>
    <b:Guid>{27672508-B716-49E5-A2D4-880522E9DCEA}</b:Guid>
    <b:Author>
      <b:Author>
        <b:NameList>
          <b:Person>
            <b:Last>Oppel</b:Last>
            <b:First>Andy</b:First>
          </b:Person>
        </b:NameList>
      </b:Author>
    </b:Author>
    <b:Title>Fundamentos de Base de Datos</b:Title>
    <b:Year>2010</b:Year>
    <b:Publisher>McGRAW-HILL/INTERAMERICANA</b:Publisher>
    <b:RefOrder>11</b:RefOrder>
  </b:Source>
  <b:Source>
    <b:Tag>RAM07</b:Tag>
    <b:SourceType>Book</b:SourceType>
    <b:Guid>{C8AF0F02-149B-4E1B-B02C-8E3AD99FE842}</b:Guid>
    <b:Author>
      <b:Author>
        <b:NameList>
          <b:Person>
            <b:Last>ELMASRI</b:Last>
            <b:First>RAMEZ</b:First>
          </b:Person>
          <b:Person>
            <b:Last>NAVATHE</b:Last>
            <b:First>SHAMKANT</b:First>
            <b:Middle>B.</b:Middle>
          </b:Person>
        </b:NameList>
      </b:Author>
    </b:Author>
    <b:Year>2007</b:Year>
    <b:Title>Fundamentos de Sistemas de Bases de Datos</b:Title>
    <b:City>Madrid</b:City>
    <b:Publisher>Pearson Educación</b:Publisher>
    <b:RefOrder>12</b:RefOrder>
  </b:Source>
  <b:Source>
    <b:Tag>Jor042</b:Tag>
    <b:SourceType>Book</b:SourceType>
    <b:Guid>{DC60594E-0880-463C-A41E-20173FA17942}</b:Guid>
    <b:Author>
      <b:Author>
        <b:NameList>
          <b:Person>
            <b:Last>Sánchez</b:Last>
            <b:First>Jorge</b:First>
          </b:Person>
        </b:NameList>
      </b:Author>
    </b:Author>
    <b:Title>Diseño Conceptual de Bases de Datos</b:Title>
    <b:Year>2004</b:Year>
    <b:RefOrder>13</b:RefOrder>
  </b:Source>
  <b:Source>
    <b:Tag>MAT</b:Tag>
    <b:SourceType>Book</b:SourceType>
    <b:Guid>{E669025D-BAD4-4785-8F4E-34C9C6C62EE4}</b:Guid>
    <b:Title>MATERIAL DE APOYO PARA EL CURSO DE INTRODUCCION AL DISEÑO DE BASES DE DATOS</b:Title>
    <b:Author>
      <b:Author>
        <b:NameList>
          <b:Person>
            <b:Last>Lopez</b:Last>
            <b:First>Raymundo</b:First>
            <b:Middle>Lumbreras</b:Middle>
          </b:Person>
        </b:NameList>
      </b:Author>
    </b:Author>
    <b:RefOrder>14</b:RefOrder>
  </b:Source>
  <b:Source>
    <b:Tag>Cat09</b:Tag>
    <b:SourceType>Book</b:SourceType>
    <b:Guid>{B6EEFD4A-6A52-4956-B070-388C6DE89126}</b:Guid>
    <b:Author>
      <b:Author>
        <b:NameList>
          <b:Person>
            <b:Last>Ricardo</b:Last>
            <b:First>Catherine</b:First>
            <b:Middle>M.</b:Middle>
          </b:Person>
        </b:NameList>
      </b:Author>
    </b:Author>
    <b:Title>Bases de datos</b:Title>
    <b:Year>2009</b:Year>
    <b:Publisher> McGRAW-HILL INTERAMERICANA</b:Publisher>
    <b:RefOrder>15</b:RefOrder>
  </b:Source>
  <b:Source>
    <b:Tag>Jos13</b:Tag>
    <b:SourceType>Book</b:SourceType>
    <b:Guid>{3E4EF56A-40C1-445D-813E-B9B8F511124E}</b:Guid>
    <b:Author>
      <b:Author>
        <b:NameList>
          <b:Person>
            <b:Last>Asenjo</b:Last>
            <b:First>Jose</b:First>
            <b:Middle>Sanchez</b:Middle>
          </b:Person>
        </b:NameList>
      </b:Author>
    </b:Author>
    <b:Title>Gestion de Bases de Datos</b:Title>
    <b:Year>2013</b:Year>
    <b:RefOrder>17</b:RefOrder>
  </b:Source>
</b:Sources>
</file>

<file path=customXml/itemProps1.xml><?xml version="1.0" encoding="utf-8"?>
<ds:datastoreItem xmlns:ds="http://schemas.openxmlformats.org/officeDocument/2006/customXml" ds:itemID="{97631018-AE2A-46C8-B969-A42879E7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5463</Words>
  <Characters>30052</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Citlali Mendoza</dc:creator>
  <cp:keywords/>
  <dc:description/>
  <cp:lastModifiedBy>Citlali Mendoza</cp:lastModifiedBy>
  <cp:revision>3</cp:revision>
  <dcterms:created xsi:type="dcterms:W3CDTF">2019-02-13T00:27:00Z</dcterms:created>
  <dcterms:modified xsi:type="dcterms:W3CDTF">2019-02-13T00:32:00Z</dcterms:modified>
</cp:coreProperties>
</file>