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0B" w:rsidRDefault="0008330B" w:rsidP="0008330B">
      <w:pPr>
        <w:jc w:val="center"/>
        <w:rPr>
          <w:rFonts w:ascii="Algerian" w:hAnsi="Algerian"/>
          <w:sz w:val="52"/>
        </w:rPr>
      </w:pPr>
      <w:r>
        <w:rPr>
          <w:rFonts w:ascii="Algerian" w:hAnsi="Algerian"/>
          <w:sz w:val="52"/>
        </w:rPr>
        <w:t>DECALOGO</w:t>
      </w:r>
      <w:bookmarkStart w:id="0" w:name="_GoBack"/>
      <w:bookmarkEnd w:id="0"/>
    </w:p>
    <w:p w:rsidR="0008330B" w:rsidRDefault="0008330B" w:rsidP="0008330B"/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Abrigarlo para que no sienta frío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Alimentarlo para que no sienta hambre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Darle techo para que no se moje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Vestirlo para que no esté desnudo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Alfabetizarlo para que sepa leer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Protegerlo para que no lo atropellen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Sonreírle para que sienta seguridad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Orientarlo para que siga el mejor camino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Darle caricias para que sienta afecto</w:t>
      </w:r>
    </w:p>
    <w:p w:rsidR="0008330B" w:rsidRDefault="0008330B" w:rsidP="0008330B">
      <w:pPr>
        <w:pStyle w:val="Prrafodelista"/>
        <w:numPr>
          <w:ilvl w:val="0"/>
          <w:numId w:val="1"/>
        </w:numPr>
        <w:spacing w:line="720" w:lineRule="auto"/>
        <w:jc w:val="center"/>
      </w:pPr>
      <w:r>
        <w:t>Educarlo e instruirlo para que sea un hombre de bien.</w:t>
      </w:r>
    </w:p>
    <w:p w:rsidR="00BE29D5" w:rsidRDefault="00BE29D5"/>
    <w:sectPr w:rsidR="00BE2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F67"/>
    <w:multiLevelType w:val="hybridMultilevel"/>
    <w:tmpl w:val="3332743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B"/>
    <w:rsid w:val="0008330B"/>
    <w:rsid w:val="00B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186CCB-AA48-4204-8800-5D713FA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VELASCO</dc:creator>
  <cp:keywords/>
  <dc:description/>
  <cp:lastModifiedBy>LEIDY VELASCO</cp:lastModifiedBy>
  <cp:revision>1</cp:revision>
  <dcterms:created xsi:type="dcterms:W3CDTF">2019-02-09T23:04:00Z</dcterms:created>
  <dcterms:modified xsi:type="dcterms:W3CDTF">2019-02-09T23:04:00Z</dcterms:modified>
</cp:coreProperties>
</file>